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2E4FB2" w14:textId="68954B82" w:rsidR="00DC4AD1" w:rsidRPr="00712B46" w:rsidRDefault="00667616" w:rsidP="00197FB4">
      <w:pPr>
        <w:spacing w:after="200" w:line="480" w:lineRule="auto"/>
        <w:rPr>
          <w:rFonts w:ascii="Times New Roman" w:eastAsia="宋体" w:hAnsi="Times New Roman" w:cs="Times New Roman"/>
          <w:b/>
          <w:bCs/>
          <w:color w:val="000000" w:themeColor="text1"/>
          <w:sz w:val="24"/>
          <w:szCs w:val="24"/>
        </w:rPr>
      </w:pPr>
      <w:r w:rsidRPr="00712B46">
        <w:rPr>
          <w:rFonts w:ascii="Times New Roman" w:eastAsia="宋体" w:hAnsi="Times New Roman" w:cs="Times New Roman"/>
          <w:b/>
          <w:bCs/>
          <w:color w:val="000000" w:themeColor="text1"/>
          <w:sz w:val="24"/>
          <w:szCs w:val="24"/>
        </w:rPr>
        <w:t>The</w:t>
      </w:r>
      <w:r w:rsidR="00DC4AD1" w:rsidRPr="00712B46">
        <w:rPr>
          <w:rFonts w:ascii="Times New Roman" w:eastAsia="宋体" w:hAnsi="Times New Roman" w:cs="Times New Roman"/>
          <w:b/>
          <w:bCs/>
          <w:color w:val="000000" w:themeColor="text1"/>
          <w:sz w:val="24"/>
          <w:szCs w:val="24"/>
        </w:rPr>
        <w:t xml:space="preserve"> species richness </w:t>
      </w:r>
      <w:r w:rsidRPr="00712B46">
        <w:rPr>
          <w:rFonts w:ascii="Times New Roman" w:eastAsia="宋体" w:hAnsi="Times New Roman" w:cs="Times New Roman"/>
          <w:b/>
          <w:bCs/>
          <w:color w:val="000000" w:themeColor="text1"/>
          <w:sz w:val="24"/>
          <w:szCs w:val="24"/>
        </w:rPr>
        <w:t xml:space="preserve">pattern and additive diversity partitioning of </w:t>
      </w:r>
      <w:r w:rsidR="00712B46" w:rsidRPr="00712B46">
        <w:rPr>
          <w:rFonts w:ascii="Times New Roman" w:eastAsia="宋体" w:hAnsi="Times New Roman" w:cs="Times New Roman"/>
          <w:b/>
          <w:bCs/>
          <w:color w:val="000000" w:themeColor="text1"/>
          <w:sz w:val="24"/>
          <w:szCs w:val="24"/>
        </w:rPr>
        <w:t xml:space="preserve">mosses </w:t>
      </w:r>
      <w:r w:rsidR="00DC4AD1" w:rsidRPr="00712B46">
        <w:rPr>
          <w:rFonts w:ascii="Times New Roman" w:eastAsia="宋体" w:hAnsi="Times New Roman" w:cs="Times New Roman"/>
          <w:b/>
          <w:bCs/>
          <w:color w:val="000000" w:themeColor="text1"/>
          <w:sz w:val="24"/>
          <w:szCs w:val="24"/>
        </w:rPr>
        <w:t xml:space="preserve">along </w:t>
      </w:r>
      <w:r w:rsidR="00712B46" w:rsidRPr="00712B46">
        <w:rPr>
          <w:rFonts w:ascii="Times New Roman" w:eastAsia="宋体" w:hAnsi="Times New Roman" w:cs="Times New Roman"/>
          <w:b/>
          <w:bCs/>
          <w:color w:val="000000" w:themeColor="text1"/>
          <w:sz w:val="24"/>
          <w:szCs w:val="24"/>
        </w:rPr>
        <w:t xml:space="preserve">a tropical </w:t>
      </w:r>
      <w:r w:rsidR="00DC4AD1" w:rsidRPr="00712B46">
        <w:rPr>
          <w:rFonts w:ascii="Times New Roman" w:eastAsia="宋体" w:hAnsi="Times New Roman" w:cs="Times New Roman"/>
          <w:b/>
          <w:bCs/>
          <w:color w:val="000000" w:themeColor="text1"/>
          <w:sz w:val="24"/>
          <w:szCs w:val="24"/>
        </w:rPr>
        <w:t xml:space="preserve">elevational gradient in </w:t>
      </w:r>
      <w:r w:rsidR="00712B46" w:rsidRPr="00712B46">
        <w:rPr>
          <w:rFonts w:ascii="Times New Roman" w:eastAsia="宋体" w:hAnsi="Times New Roman" w:cs="Times New Roman"/>
          <w:b/>
          <w:bCs/>
          <w:color w:val="000000" w:themeColor="text1"/>
          <w:sz w:val="24"/>
          <w:szCs w:val="24"/>
        </w:rPr>
        <w:t>Hainan Island,</w:t>
      </w:r>
      <w:r w:rsidR="00DC4AD1" w:rsidRPr="00712B46">
        <w:rPr>
          <w:rFonts w:ascii="Times New Roman" w:eastAsia="宋体" w:hAnsi="Times New Roman" w:cs="Times New Roman"/>
          <w:b/>
          <w:bCs/>
          <w:color w:val="000000" w:themeColor="text1"/>
          <w:sz w:val="24"/>
          <w:szCs w:val="24"/>
        </w:rPr>
        <w:t xml:space="preserve"> China</w:t>
      </w:r>
    </w:p>
    <w:p w14:paraId="3AD38FCF" w14:textId="06364BD4" w:rsidR="00A07445" w:rsidRDefault="00712B46" w:rsidP="00197FB4">
      <w:pPr>
        <w:spacing w:after="200" w:line="480" w:lineRule="auto"/>
        <w:rPr>
          <w:rFonts w:ascii="Times New Roman" w:hAnsi="Times New Roman" w:cs="Times New Roman"/>
          <w:sz w:val="24"/>
          <w:szCs w:val="24"/>
          <w:vertAlign w:val="superscript"/>
        </w:rPr>
      </w:pPr>
      <w:proofErr w:type="spellStart"/>
      <w:r w:rsidRPr="00712B46">
        <w:rPr>
          <w:rFonts w:ascii="Times New Roman" w:hAnsi="Times New Roman" w:cs="Times New Roman"/>
          <w:sz w:val="24"/>
          <w:szCs w:val="24"/>
        </w:rPr>
        <w:t>Liqin</w:t>
      </w:r>
      <w:proofErr w:type="spellEnd"/>
      <w:r w:rsidRPr="00712B46">
        <w:rPr>
          <w:rFonts w:ascii="Times New Roman" w:hAnsi="Times New Roman" w:cs="Times New Roman"/>
          <w:sz w:val="24"/>
          <w:szCs w:val="24"/>
        </w:rPr>
        <w:t xml:space="preserve"> Fu</w:t>
      </w:r>
      <w:r w:rsidRPr="006D5408">
        <w:rPr>
          <w:rFonts w:ascii="Times New Roman" w:hAnsi="Times New Roman" w:cs="Times New Roman"/>
          <w:sz w:val="24"/>
          <w:szCs w:val="24"/>
          <w:vertAlign w:val="superscript"/>
        </w:rPr>
        <w:t>1</w:t>
      </w:r>
      <w:r w:rsidRPr="00712B46">
        <w:rPr>
          <w:rFonts w:ascii="Times New Roman" w:hAnsi="Times New Roman" w:cs="Times New Roman"/>
          <w:sz w:val="24"/>
          <w:szCs w:val="24"/>
        </w:rPr>
        <w:t xml:space="preserve">, </w:t>
      </w:r>
      <w:proofErr w:type="spellStart"/>
      <w:r>
        <w:rPr>
          <w:rFonts w:ascii="Times New Roman" w:hAnsi="Times New Roman" w:cs="Times New Roman"/>
          <w:sz w:val="24"/>
          <w:szCs w:val="24"/>
        </w:rPr>
        <w:t>Xuewen</w:t>
      </w:r>
      <w:proofErr w:type="spellEnd"/>
      <w:r>
        <w:rPr>
          <w:rFonts w:ascii="Times New Roman" w:hAnsi="Times New Roman" w:cs="Times New Roman"/>
          <w:sz w:val="24"/>
          <w:szCs w:val="24"/>
        </w:rPr>
        <w:t xml:space="preserve"> Zhang</w:t>
      </w:r>
      <w:r w:rsidRPr="006D5408">
        <w:rPr>
          <w:rFonts w:ascii="Times New Roman" w:hAnsi="Times New Roman" w:cs="Times New Roman"/>
          <w:sz w:val="24"/>
          <w:szCs w:val="24"/>
          <w:vertAlign w:val="superscript"/>
        </w:rPr>
        <w:t>1</w:t>
      </w:r>
      <w:r>
        <w:rPr>
          <w:rFonts w:ascii="Times New Roman" w:hAnsi="Times New Roman" w:cs="Times New Roman"/>
          <w:sz w:val="24"/>
          <w:szCs w:val="24"/>
        </w:rPr>
        <w:t xml:space="preserve">, </w:t>
      </w:r>
      <w:proofErr w:type="spellStart"/>
      <w:r w:rsidR="006D5408">
        <w:rPr>
          <w:rFonts w:ascii="Times New Roman" w:hAnsi="Times New Roman" w:cs="Times New Roman"/>
          <w:sz w:val="24"/>
          <w:szCs w:val="24"/>
        </w:rPr>
        <w:t>Yunpeng</w:t>
      </w:r>
      <w:proofErr w:type="spellEnd"/>
      <w:r w:rsidR="006D5408">
        <w:rPr>
          <w:rFonts w:ascii="Times New Roman" w:hAnsi="Times New Roman" w:cs="Times New Roman"/>
          <w:sz w:val="24"/>
          <w:szCs w:val="24"/>
        </w:rPr>
        <w:t xml:space="preserve"> Jiang</w:t>
      </w:r>
      <w:r w:rsidR="006D5408" w:rsidRPr="006D5408">
        <w:rPr>
          <w:rFonts w:ascii="Times New Roman" w:hAnsi="Times New Roman" w:cs="Times New Roman"/>
          <w:sz w:val="24"/>
          <w:szCs w:val="24"/>
          <w:vertAlign w:val="superscript"/>
        </w:rPr>
        <w:t>1</w:t>
      </w:r>
      <w:r w:rsidR="006D5408">
        <w:rPr>
          <w:rFonts w:ascii="Times New Roman" w:hAnsi="Times New Roman" w:cs="Times New Roman"/>
          <w:sz w:val="24"/>
          <w:szCs w:val="24"/>
        </w:rPr>
        <w:t>, De Gao</w:t>
      </w:r>
      <w:r w:rsidR="006D5408" w:rsidRPr="006D5408">
        <w:rPr>
          <w:rFonts w:ascii="Times New Roman" w:hAnsi="Times New Roman" w:cs="Times New Roman"/>
          <w:sz w:val="24"/>
          <w:szCs w:val="24"/>
          <w:vertAlign w:val="superscript"/>
        </w:rPr>
        <w:t>2</w:t>
      </w:r>
      <w:r w:rsidR="00F77F41">
        <w:rPr>
          <w:rFonts w:ascii="Times New Roman" w:hAnsi="Times New Roman" w:cs="Times New Roman"/>
          <w:sz w:val="24"/>
          <w:szCs w:val="24"/>
          <w:vertAlign w:val="superscript"/>
        </w:rPr>
        <w:t>,*</w:t>
      </w:r>
      <w:r w:rsidR="006D5408">
        <w:rPr>
          <w:rFonts w:ascii="Times New Roman" w:hAnsi="Times New Roman" w:cs="Times New Roman"/>
          <w:sz w:val="24"/>
          <w:szCs w:val="24"/>
        </w:rPr>
        <w:t xml:space="preserve">, </w:t>
      </w:r>
      <w:r w:rsidR="006D5408" w:rsidRPr="006D5408">
        <w:rPr>
          <w:rFonts w:ascii="Times New Roman" w:hAnsi="Times New Roman" w:cs="Times New Roman"/>
          <w:sz w:val="24"/>
          <w:szCs w:val="24"/>
        </w:rPr>
        <w:t>Peng Xu</w:t>
      </w:r>
      <w:r w:rsidR="006D5408" w:rsidRPr="006D5408">
        <w:rPr>
          <w:rFonts w:ascii="Times New Roman" w:hAnsi="Times New Roman" w:cs="Times New Roman"/>
          <w:sz w:val="24"/>
          <w:szCs w:val="24"/>
          <w:vertAlign w:val="superscript"/>
        </w:rPr>
        <w:t>3</w:t>
      </w:r>
      <w:r w:rsidR="006D5408" w:rsidRPr="006D5408">
        <w:rPr>
          <w:rFonts w:ascii="Times New Roman" w:hAnsi="Times New Roman" w:cs="Times New Roman"/>
          <w:sz w:val="24"/>
          <w:szCs w:val="24"/>
        </w:rPr>
        <w:t xml:space="preserve">, </w:t>
      </w:r>
      <w:r w:rsidR="006D5408">
        <w:rPr>
          <w:rFonts w:ascii="Times New Roman" w:hAnsi="Times New Roman" w:cs="Times New Roman"/>
          <w:sz w:val="24"/>
          <w:szCs w:val="24"/>
        </w:rPr>
        <w:t>Lina Zhang</w:t>
      </w:r>
      <w:r w:rsidR="006D5408" w:rsidRPr="006D5408">
        <w:rPr>
          <w:rFonts w:ascii="Times New Roman" w:hAnsi="Times New Roman" w:cs="Times New Roman"/>
          <w:sz w:val="24"/>
          <w:szCs w:val="24"/>
          <w:vertAlign w:val="superscript"/>
        </w:rPr>
        <w:t>4</w:t>
      </w:r>
      <w:r w:rsidR="006D5408">
        <w:rPr>
          <w:rFonts w:ascii="Times New Roman" w:hAnsi="Times New Roman" w:cs="Times New Roman"/>
          <w:sz w:val="24"/>
          <w:szCs w:val="24"/>
        </w:rPr>
        <w:t xml:space="preserve">, </w:t>
      </w:r>
      <w:proofErr w:type="spellStart"/>
      <w:r w:rsidR="006D5408" w:rsidRPr="006D5408">
        <w:rPr>
          <w:rFonts w:ascii="Times New Roman" w:hAnsi="Times New Roman" w:cs="Times New Roman"/>
          <w:sz w:val="24"/>
          <w:szCs w:val="24"/>
        </w:rPr>
        <w:t>Jiancheng</w:t>
      </w:r>
      <w:proofErr w:type="spellEnd"/>
      <w:r w:rsidR="006D5408" w:rsidRPr="006D5408">
        <w:rPr>
          <w:rFonts w:ascii="Times New Roman" w:hAnsi="Times New Roman" w:cs="Times New Roman"/>
          <w:sz w:val="24"/>
          <w:szCs w:val="24"/>
        </w:rPr>
        <w:t xml:space="preserve"> Zhao</w:t>
      </w:r>
      <w:r w:rsidR="006D5408" w:rsidRPr="006D5408">
        <w:rPr>
          <w:rFonts w:ascii="Times New Roman" w:hAnsi="Times New Roman" w:cs="Times New Roman"/>
          <w:sz w:val="24"/>
          <w:szCs w:val="24"/>
          <w:vertAlign w:val="superscript"/>
        </w:rPr>
        <w:t>1</w:t>
      </w:r>
      <w:r w:rsidR="00F77F41">
        <w:rPr>
          <w:rFonts w:ascii="Times New Roman" w:hAnsi="Times New Roman" w:cs="Times New Roman"/>
          <w:sz w:val="24"/>
          <w:szCs w:val="24"/>
          <w:vertAlign w:val="superscript"/>
        </w:rPr>
        <w:t>,*</w:t>
      </w:r>
    </w:p>
    <w:p w14:paraId="7C404D2C" w14:textId="2A5B8833" w:rsidR="006D5408" w:rsidRDefault="006D5408" w:rsidP="00197FB4">
      <w:pPr>
        <w:spacing w:after="200" w:line="480" w:lineRule="auto"/>
        <w:rPr>
          <w:rFonts w:ascii="Times New Roman" w:eastAsia="宋体" w:hAnsi="Times New Roman" w:cs="Times New Roman"/>
          <w:iCs/>
          <w:color w:val="000000" w:themeColor="text1"/>
          <w:kern w:val="0"/>
          <w:sz w:val="24"/>
          <w:szCs w:val="24"/>
        </w:rPr>
      </w:pPr>
      <w:r w:rsidRPr="00254378">
        <w:rPr>
          <w:rFonts w:ascii="Times New Roman" w:hAnsi="Times New Roman" w:cs="Times New Roman" w:hint="eastAsia"/>
          <w:sz w:val="24"/>
          <w:szCs w:val="24"/>
          <w:vertAlign w:val="superscript"/>
        </w:rPr>
        <w:t>1</w:t>
      </w:r>
      <w:r>
        <w:rPr>
          <w:rFonts w:ascii="Times New Roman" w:hAnsi="Times New Roman" w:cs="Times New Roman"/>
          <w:sz w:val="24"/>
          <w:szCs w:val="24"/>
        </w:rPr>
        <w:t xml:space="preserve"> </w:t>
      </w:r>
      <w:r w:rsidR="008C342D" w:rsidRPr="008C342D">
        <w:rPr>
          <w:rFonts w:ascii="Times New Roman" w:eastAsia="宋体" w:hAnsi="Times New Roman" w:cs="Times New Roman"/>
          <w:iCs/>
          <w:color w:val="000000" w:themeColor="text1"/>
          <w:kern w:val="0"/>
          <w:sz w:val="24"/>
          <w:szCs w:val="24"/>
        </w:rPr>
        <w:t>College</w:t>
      </w:r>
      <w:r w:rsidR="009A3FF6" w:rsidRPr="00BC2F2D">
        <w:rPr>
          <w:rFonts w:ascii="Times New Roman" w:eastAsia="宋体" w:hAnsi="Times New Roman" w:cs="Times New Roman"/>
          <w:iCs/>
          <w:color w:val="000000" w:themeColor="text1"/>
          <w:kern w:val="0"/>
          <w:sz w:val="24"/>
          <w:szCs w:val="24"/>
        </w:rPr>
        <w:t xml:space="preserve"> of Life Science, Hebei Normal University, Shijiazhuang, China</w:t>
      </w:r>
    </w:p>
    <w:p w14:paraId="64053244" w14:textId="6362472C" w:rsidR="009A3FF6" w:rsidRDefault="009A3FF6" w:rsidP="00197FB4">
      <w:pPr>
        <w:spacing w:after="200" w:line="480" w:lineRule="auto"/>
        <w:rPr>
          <w:rFonts w:ascii="Times New Roman" w:eastAsia="宋体" w:hAnsi="Times New Roman" w:cs="Times New Roman"/>
          <w:iCs/>
          <w:color w:val="000000" w:themeColor="text1"/>
          <w:kern w:val="0"/>
          <w:sz w:val="24"/>
          <w:szCs w:val="24"/>
        </w:rPr>
      </w:pPr>
      <w:r w:rsidRPr="00254378">
        <w:rPr>
          <w:rFonts w:ascii="Times New Roman" w:eastAsia="宋体" w:hAnsi="Times New Roman" w:cs="Times New Roman" w:hint="eastAsia"/>
          <w:iCs/>
          <w:color w:val="000000" w:themeColor="text1"/>
          <w:kern w:val="0"/>
          <w:sz w:val="24"/>
          <w:szCs w:val="24"/>
          <w:vertAlign w:val="superscript"/>
        </w:rPr>
        <w:t>2</w:t>
      </w:r>
      <w:r>
        <w:rPr>
          <w:rFonts w:ascii="Times New Roman" w:eastAsia="宋体" w:hAnsi="Times New Roman" w:cs="Times New Roman"/>
          <w:iCs/>
          <w:color w:val="000000" w:themeColor="text1"/>
          <w:kern w:val="0"/>
          <w:sz w:val="24"/>
          <w:szCs w:val="24"/>
        </w:rPr>
        <w:t xml:space="preserve"> </w:t>
      </w:r>
      <w:r w:rsidR="008C342D" w:rsidRPr="008C342D">
        <w:rPr>
          <w:rFonts w:ascii="Times New Roman" w:eastAsia="宋体" w:hAnsi="Times New Roman" w:cs="Times New Roman"/>
          <w:iCs/>
          <w:color w:val="000000" w:themeColor="text1"/>
          <w:kern w:val="0"/>
          <w:sz w:val="24"/>
          <w:szCs w:val="24"/>
        </w:rPr>
        <w:t>College</w:t>
      </w:r>
      <w:r w:rsidRPr="00BC2F2D">
        <w:rPr>
          <w:rFonts w:ascii="Times New Roman" w:eastAsia="宋体" w:hAnsi="Times New Roman" w:cs="Times New Roman"/>
          <w:iCs/>
          <w:color w:val="000000" w:themeColor="text1"/>
          <w:kern w:val="0"/>
          <w:sz w:val="24"/>
          <w:szCs w:val="24"/>
        </w:rPr>
        <w:t xml:space="preserve"> of </w:t>
      </w:r>
      <w:r w:rsidRPr="009A3FF6">
        <w:rPr>
          <w:rFonts w:ascii="Times New Roman" w:eastAsia="宋体" w:hAnsi="Times New Roman" w:cs="Times New Roman"/>
          <w:iCs/>
          <w:color w:val="000000" w:themeColor="text1"/>
          <w:kern w:val="0"/>
          <w:sz w:val="24"/>
          <w:szCs w:val="24"/>
        </w:rPr>
        <w:t>Geographical Sciences</w:t>
      </w:r>
      <w:r>
        <w:rPr>
          <w:rFonts w:ascii="Times New Roman" w:eastAsia="宋体" w:hAnsi="Times New Roman" w:cs="Times New Roman"/>
          <w:iCs/>
          <w:color w:val="000000" w:themeColor="text1"/>
          <w:kern w:val="0"/>
          <w:sz w:val="24"/>
          <w:szCs w:val="24"/>
        </w:rPr>
        <w:t xml:space="preserve">, </w:t>
      </w:r>
      <w:r w:rsidRPr="00BC2F2D">
        <w:rPr>
          <w:rFonts w:ascii="Times New Roman" w:eastAsia="宋体" w:hAnsi="Times New Roman" w:cs="Times New Roman"/>
          <w:iCs/>
          <w:color w:val="000000" w:themeColor="text1"/>
          <w:kern w:val="0"/>
          <w:sz w:val="24"/>
          <w:szCs w:val="24"/>
        </w:rPr>
        <w:t>Hebei Normal University, Shijiazhuang, China</w:t>
      </w:r>
    </w:p>
    <w:p w14:paraId="4F7998CA" w14:textId="022A662B" w:rsidR="00254378" w:rsidRDefault="00254378" w:rsidP="00197FB4">
      <w:pPr>
        <w:spacing w:after="200" w:line="480" w:lineRule="auto"/>
        <w:rPr>
          <w:rFonts w:ascii="Times New Roman" w:eastAsia="宋体" w:hAnsi="Times New Roman" w:cs="Times New Roman"/>
          <w:iCs/>
          <w:color w:val="000000" w:themeColor="text1"/>
          <w:kern w:val="0"/>
          <w:sz w:val="24"/>
          <w:szCs w:val="24"/>
        </w:rPr>
      </w:pPr>
      <w:r w:rsidRPr="00254378">
        <w:rPr>
          <w:rFonts w:ascii="Times New Roman" w:eastAsia="宋体" w:hAnsi="Times New Roman" w:cs="Times New Roman" w:hint="eastAsia"/>
          <w:iCs/>
          <w:color w:val="000000" w:themeColor="text1"/>
          <w:kern w:val="0"/>
          <w:sz w:val="24"/>
          <w:szCs w:val="24"/>
          <w:vertAlign w:val="superscript"/>
        </w:rPr>
        <w:t>3</w:t>
      </w:r>
      <w:r>
        <w:rPr>
          <w:rFonts w:ascii="Times New Roman" w:eastAsia="宋体" w:hAnsi="Times New Roman" w:cs="Times New Roman"/>
          <w:iCs/>
          <w:color w:val="000000" w:themeColor="text1"/>
          <w:kern w:val="0"/>
          <w:sz w:val="24"/>
          <w:szCs w:val="24"/>
        </w:rPr>
        <w:t xml:space="preserve"> </w:t>
      </w:r>
      <w:r w:rsidRPr="00BC2F2D">
        <w:rPr>
          <w:rFonts w:ascii="Times New Roman" w:eastAsia="宋体" w:hAnsi="Times New Roman" w:cs="Times New Roman"/>
          <w:iCs/>
          <w:color w:val="000000" w:themeColor="text1"/>
          <w:kern w:val="0"/>
          <w:sz w:val="24"/>
          <w:szCs w:val="24"/>
        </w:rPr>
        <w:t>Department of Mathematics and</w:t>
      </w:r>
      <w:r w:rsidRPr="00BC2F2D">
        <w:rPr>
          <w:rFonts w:ascii="Times New Roman" w:eastAsia="宋体" w:hAnsi="Times New Roman" w:cs="Times New Roman" w:hint="eastAsia"/>
          <w:iCs/>
          <w:color w:val="000000" w:themeColor="text1"/>
          <w:kern w:val="0"/>
          <w:sz w:val="24"/>
          <w:szCs w:val="24"/>
        </w:rPr>
        <w:t xml:space="preserve"> </w:t>
      </w:r>
      <w:r w:rsidRPr="00BC2F2D">
        <w:rPr>
          <w:rFonts w:ascii="Times New Roman" w:eastAsia="宋体" w:hAnsi="Times New Roman" w:cs="Times New Roman"/>
          <w:iCs/>
          <w:color w:val="000000" w:themeColor="text1"/>
          <w:kern w:val="0"/>
          <w:sz w:val="24"/>
          <w:szCs w:val="24"/>
        </w:rPr>
        <w:t>Statistics, Eastern Michigan University,</w:t>
      </w:r>
      <w:r w:rsidRPr="00BC2F2D">
        <w:rPr>
          <w:rFonts w:ascii="Times New Roman" w:eastAsia="宋体" w:hAnsi="Times New Roman" w:cs="Times New Roman" w:hint="eastAsia"/>
          <w:iCs/>
          <w:color w:val="000000" w:themeColor="text1"/>
          <w:kern w:val="0"/>
          <w:sz w:val="24"/>
          <w:szCs w:val="24"/>
        </w:rPr>
        <w:t xml:space="preserve"> </w:t>
      </w:r>
      <w:r w:rsidRPr="00BC2F2D">
        <w:rPr>
          <w:rFonts w:ascii="Times New Roman" w:eastAsia="宋体" w:hAnsi="Times New Roman" w:cs="Times New Roman"/>
          <w:iCs/>
          <w:color w:val="000000" w:themeColor="text1"/>
          <w:kern w:val="0"/>
          <w:sz w:val="24"/>
          <w:szCs w:val="24"/>
        </w:rPr>
        <w:t>Ypsilanti, M</w:t>
      </w:r>
      <w:r>
        <w:rPr>
          <w:rFonts w:ascii="Times New Roman" w:eastAsia="宋体" w:hAnsi="Times New Roman" w:cs="Times New Roman"/>
          <w:iCs/>
          <w:color w:val="000000" w:themeColor="text1"/>
          <w:kern w:val="0"/>
          <w:sz w:val="24"/>
          <w:szCs w:val="24"/>
        </w:rPr>
        <w:t>I</w:t>
      </w:r>
      <w:r w:rsidRPr="00BC2F2D">
        <w:rPr>
          <w:rFonts w:ascii="Times New Roman" w:eastAsia="宋体" w:hAnsi="Times New Roman" w:cs="Times New Roman"/>
          <w:iCs/>
          <w:color w:val="000000" w:themeColor="text1"/>
          <w:kern w:val="0"/>
          <w:sz w:val="24"/>
          <w:szCs w:val="24"/>
        </w:rPr>
        <w:t>, USA</w:t>
      </w:r>
    </w:p>
    <w:p w14:paraId="17A8884E" w14:textId="4DEBE974" w:rsidR="00254378" w:rsidRDefault="00254378" w:rsidP="00197FB4">
      <w:pPr>
        <w:spacing w:after="200" w:line="480" w:lineRule="auto"/>
        <w:rPr>
          <w:rFonts w:ascii="Times New Roman" w:eastAsia="宋体" w:hAnsi="Times New Roman" w:cs="Times New Roman"/>
          <w:iCs/>
          <w:color w:val="000000" w:themeColor="text1"/>
          <w:kern w:val="0"/>
          <w:sz w:val="24"/>
          <w:szCs w:val="24"/>
        </w:rPr>
      </w:pPr>
      <w:r w:rsidRPr="00254378">
        <w:rPr>
          <w:rFonts w:ascii="Times New Roman" w:eastAsia="宋体" w:hAnsi="Times New Roman" w:cs="Times New Roman" w:hint="eastAsia"/>
          <w:iCs/>
          <w:color w:val="000000" w:themeColor="text1"/>
          <w:kern w:val="0"/>
          <w:sz w:val="24"/>
          <w:szCs w:val="24"/>
          <w:vertAlign w:val="superscript"/>
        </w:rPr>
        <w:t>4</w:t>
      </w:r>
      <w:r>
        <w:rPr>
          <w:rFonts w:ascii="Times New Roman" w:eastAsia="宋体" w:hAnsi="Times New Roman" w:cs="Times New Roman"/>
          <w:iCs/>
          <w:color w:val="000000" w:themeColor="text1"/>
          <w:kern w:val="0"/>
          <w:sz w:val="24"/>
          <w:szCs w:val="24"/>
        </w:rPr>
        <w:t xml:space="preserve"> </w:t>
      </w:r>
      <w:bookmarkStart w:id="0" w:name="_Hlk101033190"/>
      <w:r>
        <w:rPr>
          <w:rFonts w:ascii="Times New Roman" w:eastAsia="宋体" w:hAnsi="Times New Roman" w:cs="Times New Roman"/>
          <w:iCs/>
          <w:color w:val="000000" w:themeColor="text1"/>
          <w:kern w:val="0"/>
          <w:sz w:val="24"/>
          <w:szCs w:val="24"/>
        </w:rPr>
        <w:t>College</w:t>
      </w:r>
      <w:bookmarkEnd w:id="0"/>
      <w:r>
        <w:rPr>
          <w:rFonts w:ascii="Times New Roman" w:eastAsia="宋体" w:hAnsi="Times New Roman" w:cs="Times New Roman"/>
          <w:iCs/>
          <w:color w:val="000000" w:themeColor="text1"/>
          <w:kern w:val="0"/>
          <w:sz w:val="24"/>
          <w:szCs w:val="24"/>
        </w:rPr>
        <w:t xml:space="preserve"> of Ecology and Environment, Hainan University, Haikou, China</w:t>
      </w:r>
    </w:p>
    <w:p w14:paraId="6E67D417" w14:textId="54665DFC" w:rsidR="008C342D" w:rsidRDefault="00F77F41" w:rsidP="00197FB4">
      <w:pPr>
        <w:spacing w:after="200" w:line="480" w:lineRule="auto"/>
        <w:rPr>
          <w:rFonts w:ascii="Times New Roman" w:eastAsia="宋体" w:hAnsi="Times New Roman" w:cs="Times New Roman"/>
          <w:b/>
          <w:bCs/>
          <w:iCs/>
          <w:color w:val="000000" w:themeColor="text1"/>
          <w:kern w:val="0"/>
          <w:sz w:val="24"/>
          <w:szCs w:val="24"/>
        </w:rPr>
      </w:pPr>
      <w:r w:rsidRPr="00F77F41">
        <w:rPr>
          <w:rFonts w:ascii="Times New Roman" w:eastAsia="宋体" w:hAnsi="Times New Roman" w:cs="Times New Roman"/>
          <w:b/>
          <w:bCs/>
          <w:iCs/>
          <w:color w:val="000000" w:themeColor="text1"/>
          <w:kern w:val="0"/>
          <w:sz w:val="24"/>
          <w:szCs w:val="24"/>
          <w:vertAlign w:val="superscript"/>
        </w:rPr>
        <w:t>*</w:t>
      </w:r>
      <w:r>
        <w:rPr>
          <w:rFonts w:ascii="Times New Roman" w:eastAsia="宋体" w:hAnsi="Times New Roman" w:cs="Times New Roman"/>
          <w:b/>
          <w:bCs/>
          <w:iCs/>
          <w:color w:val="000000" w:themeColor="text1"/>
          <w:kern w:val="0"/>
          <w:sz w:val="24"/>
          <w:szCs w:val="24"/>
        </w:rPr>
        <w:t xml:space="preserve"> </w:t>
      </w:r>
      <w:r w:rsidR="008C342D" w:rsidRPr="00F77F41">
        <w:rPr>
          <w:rFonts w:ascii="Times New Roman" w:eastAsia="宋体" w:hAnsi="Times New Roman" w:cs="Times New Roman"/>
          <w:iCs/>
          <w:color w:val="000000" w:themeColor="text1"/>
          <w:kern w:val="0"/>
          <w:sz w:val="24"/>
          <w:szCs w:val="24"/>
        </w:rPr>
        <w:t>Correspondence</w:t>
      </w:r>
      <w:r>
        <w:rPr>
          <w:rFonts w:ascii="Times New Roman" w:eastAsia="宋体" w:hAnsi="Times New Roman" w:cs="Times New Roman"/>
          <w:iCs/>
          <w:color w:val="000000" w:themeColor="text1"/>
          <w:kern w:val="0"/>
          <w:sz w:val="24"/>
          <w:szCs w:val="24"/>
        </w:rPr>
        <w:t>:</w:t>
      </w:r>
    </w:p>
    <w:p w14:paraId="178120E1" w14:textId="147F771A" w:rsidR="008C342D" w:rsidRDefault="008C342D" w:rsidP="00197FB4">
      <w:pPr>
        <w:spacing w:after="200" w:line="480" w:lineRule="auto"/>
        <w:rPr>
          <w:rFonts w:ascii="Times New Roman" w:eastAsia="宋体" w:hAnsi="Times New Roman" w:cs="Times New Roman"/>
          <w:iCs/>
          <w:color w:val="000000" w:themeColor="text1"/>
          <w:kern w:val="0"/>
          <w:sz w:val="24"/>
          <w:szCs w:val="24"/>
        </w:rPr>
      </w:pPr>
      <w:r>
        <w:rPr>
          <w:rFonts w:ascii="Times New Roman" w:eastAsia="宋体" w:hAnsi="Times New Roman" w:cs="Times New Roman" w:hint="eastAsia"/>
          <w:iCs/>
          <w:color w:val="000000" w:themeColor="text1"/>
          <w:kern w:val="0"/>
          <w:sz w:val="24"/>
          <w:szCs w:val="24"/>
        </w:rPr>
        <w:t>D</w:t>
      </w:r>
      <w:r>
        <w:rPr>
          <w:rFonts w:ascii="Times New Roman" w:eastAsia="宋体" w:hAnsi="Times New Roman" w:cs="Times New Roman"/>
          <w:iCs/>
          <w:color w:val="000000" w:themeColor="text1"/>
          <w:kern w:val="0"/>
          <w:sz w:val="24"/>
          <w:szCs w:val="24"/>
        </w:rPr>
        <w:t xml:space="preserve">e Gao, </w:t>
      </w:r>
      <w:r w:rsidRPr="008C342D">
        <w:rPr>
          <w:rFonts w:ascii="Times New Roman" w:eastAsia="宋体" w:hAnsi="Times New Roman" w:cs="Times New Roman"/>
          <w:iCs/>
          <w:color w:val="000000" w:themeColor="text1"/>
          <w:kern w:val="0"/>
          <w:sz w:val="24"/>
          <w:szCs w:val="24"/>
        </w:rPr>
        <w:t>College of Geographical Sciences, Hebei Normal University, Shijiazhuang, Hebei 050024, China</w:t>
      </w:r>
      <w:r>
        <w:rPr>
          <w:rFonts w:ascii="Times New Roman" w:eastAsia="宋体" w:hAnsi="Times New Roman" w:cs="Times New Roman"/>
          <w:iCs/>
          <w:color w:val="000000" w:themeColor="text1"/>
          <w:kern w:val="0"/>
          <w:sz w:val="24"/>
          <w:szCs w:val="24"/>
        </w:rPr>
        <w:t>.</w:t>
      </w:r>
    </w:p>
    <w:p w14:paraId="7908DF62" w14:textId="1D138BBA" w:rsidR="008C342D" w:rsidRDefault="008C342D" w:rsidP="00197FB4">
      <w:pPr>
        <w:spacing w:after="200" w:line="480" w:lineRule="auto"/>
        <w:rPr>
          <w:rFonts w:ascii="Times New Roman" w:eastAsia="宋体" w:hAnsi="Times New Roman" w:cs="Times New Roman"/>
          <w:iCs/>
          <w:color w:val="000000" w:themeColor="text1"/>
          <w:kern w:val="0"/>
          <w:sz w:val="24"/>
          <w:szCs w:val="24"/>
        </w:rPr>
      </w:pPr>
      <w:r>
        <w:rPr>
          <w:rFonts w:ascii="Times New Roman" w:eastAsia="宋体" w:hAnsi="Times New Roman" w:cs="Times New Roman" w:hint="eastAsia"/>
          <w:iCs/>
          <w:color w:val="000000" w:themeColor="text1"/>
          <w:kern w:val="0"/>
          <w:sz w:val="24"/>
          <w:szCs w:val="24"/>
        </w:rPr>
        <w:t>E</w:t>
      </w:r>
      <w:r>
        <w:rPr>
          <w:rFonts w:ascii="Times New Roman" w:eastAsia="宋体" w:hAnsi="Times New Roman" w:cs="Times New Roman"/>
          <w:iCs/>
          <w:color w:val="000000" w:themeColor="text1"/>
          <w:kern w:val="0"/>
          <w:sz w:val="24"/>
          <w:szCs w:val="24"/>
        </w:rPr>
        <w:t xml:space="preserve">mail: </w:t>
      </w:r>
      <w:hyperlink r:id="rId6" w:history="1">
        <w:r w:rsidRPr="0071601E">
          <w:rPr>
            <w:rStyle w:val="a3"/>
            <w:rFonts w:ascii="Times New Roman" w:eastAsia="宋体" w:hAnsi="Times New Roman" w:cs="Times New Roman"/>
            <w:iCs/>
            <w:kern w:val="0"/>
            <w:sz w:val="24"/>
            <w:szCs w:val="24"/>
          </w:rPr>
          <w:t>de.gao@hebtu.edu.cn</w:t>
        </w:r>
      </w:hyperlink>
    </w:p>
    <w:p w14:paraId="761EF38B" w14:textId="57456251" w:rsidR="008C342D" w:rsidRDefault="00F77F41" w:rsidP="00197FB4">
      <w:pPr>
        <w:spacing w:after="200" w:line="480" w:lineRule="auto"/>
        <w:rPr>
          <w:rFonts w:ascii="Times New Roman" w:eastAsia="宋体" w:hAnsi="Times New Roman" w:cs="Times New Roman"/>
          <w:iCs/>
          <w:color w:val="000000" w:themeColor="text1"/>
          <w:kern w:val="0"/>
          <w:sz w:val="24"/>
          <w:szCs w:val="24"/>
        </w:rPr>
      </w:pPr>
      <w:proofErr w:type="spellStart"/>
      <w:r>
        <w:rPr>
          <w:rFonts w:ascii="Times New Roman" w:eastAsia="宋体" w:hAnsi="Times New Roman" w:cs="Times New Roman"/>
          <w:iCs/>
          <w:color w:val="000000" w:themeColor="text1"/>
          <w:kern w:val="0"/>
          <w:sz w:val="24"/>
          <w:szCs w:val="24"/>
        </w:rPr>
        <w:t>Jiancheng</w:t>
      </w:r>
      <w:proofErr w:type="spellEnd"/>
      <w:r>
        <w:rPr>
          <w:rFonts w:ascii="Times New Roman" w:eastAsia="宋体" w:hAnsi="Times New Roman" w:cs="Times New Roman"/>
          <w:iCs/>
          <w:color w:val="000000" w:themeColor="text1"/>
          <w:kern w:val="0"/>
          <w:sz w:val="24"/>
          <w:szCs w:val="24"/>
        </w:rPr>
        <w:t xml:space="preserve"> Zhao, </w:t>
      </w:r>
      <w:r w:rsidRPr="008C342D">
        <w:rPr>
          <w:rFonts w:ascii="Times New Roman" w:eastAsia="宋体" w:hAnsi="Times New Roman" w:cs="Times New Roman"/>
          <w:iCs/>
          <w:color w:val="000000" w:themeColor="text1"/>
          <w:kern w:val="0"/>
          <w:sz w:val="24"/>
          <w:szCs w:val="24"/>
        </w:rPr>
        <w:t>College</w:t>
      </w:r>
      <w:r w:rsidRPr="00BC2F2D">
        <w:rPr>
          <w:rFonts w:ascii="Times New Roman" w:eastAsia="宋体" w:hAnsi="Times New Roman" w:cs="Times New Roman"/>
          <w:iCs/>
          <w:color w:val="000000" w:themeColor="text1"/>
          <w:kern w:val="0"/>
          <w:sz w:val="24"/>
          <w:szCs w:val="24"/>
        </w:rPr>
        <w:t xml:space="preserve"> of Life Science, Hebei Normal University, Shijiazhuang, </w:t>
      </w:r>
      <w:r w:rsidRPr="008C342D">
        <w:rPr>
          <w:rFonts w:ascii="Times New Roman" w:eastAsia="宋体" w:hAnsi="Times New Roman" w:cs="Times New Roman"/>
          <w:iCs/>
          <w:color w:val="000000" w:themeColor="text1"/>
          <w:kern w:val="0"/>
          <w:sz w:val="24"/>
          <w:szCs w:val="24"/>
        </w:rPr>
        <w:t>Hebei 050024,</w:t>
      </w:r>
      <w:r>
        <w:rPr>
          <w:rFonts w:ascii="Times New Roman" w:eastAsia="宋体" w:hAnsi="Times New Roman" w:cs="Times New Roman"/>
          <w:iCs/>
          <w:color w:val="000000" w:themeColor="text1"/>
          <w:kern w:val="0"/>
          <w:sz w:val="24"/>
          <w:szCs w:val="24"/>
        </w:rPr>
        <w:t xml:space="preserve"> </w:t>
      </w:r>
      <w:r w:rsidRPr="00BC2F2D">
        <w:rPr>
          <w:rFonts w:ascii="Times New Roman" w:eastAsia="宋体" w:hAnsi="Times New Roman" w:cs="Times New Roman"/>
          <w:iCs/>
          <w:color w:val="000000" w:themeColor="text1"/>
          <w:kern w:val="0"/>
          <w:sz w:val="24"/>
          <w:szCs w:val="24"/>
        </w:rPr>
        <w:t>China</w:t>
      </w:r>
      <w:r>
        <w:rPr>
          <w:rFonts w:ascii="Times New Roman" w:eastAsia="宋体" w:hAnsi="Times New Roman" w:cs="Times New Roman"/>
          <w:iCs/>
          <w:color w:val="000000" w:themeColor="text1"/>
          <w:kern w:val="0"/>
          <w:sz w:val="24"/>
          <w:szCs w:val="24"/>
        </w:rPr>
        <w:t>.</w:t>
      </w:r>
    </w:p>
    <w:p w14:paraId="7C657AEE" w14:textId="626C7EBD" w:rsidR="00F77F41" w:rsidRDefault="00F77F41" w:rsidP="00197FB4">
      <w:pPr>
        <w:spacing w:after="200" w:line="480" w:lineRule="auto"/>
        <w:rPr>
          <w:rFonts w:ascii="Times New Roman" w:eastAsia="宋体" w:hAnsi="Times New Roman" w:cs="Times New Roman"/>
          <w:iCs/>
          <w:color w:val="000000" w:themeColor="text1"/>
          <w:kern w:val="0"/>
          <w:sz w:val="24"/>
          <w:szCs w:val="24"/>
        </w:rPr>
      </w:pPr>
      <w:r>
        <w:rPr>
          <w:rFonts w:ascii="Times New Roman" w:eastAsia="宋体" w:hAnsi="Times New Roman" w:cs="Times New Roman" w:hint="eastAsia"/>
          <w:iCs/>
          <w:color w:val="000000" w:themeColor="text1"/>
          <w:kern w:val="0"/>
          <w:sz w:val="24"/>
          <w:szCs w:val="24"/>
        </w:rPr>
        <w:t>E</w:t>
      </w:r>
      <w:r>
        <w:rPr>
          <w:rFonts w:ascii="Times New Roman" w:eastAsia="宋体" w:hAnsi="Times New Roman" w:cs="Times New Roman"/>
          <w:iCs/>
          <w:color w:val="000000" w:themeColor="text1"/>
          <w:kern w:val="0"/>
          <w:sz w:val="24"/>
          <w:szCs w:val="24"/>
        </w:rPr>
        <w:t xml:space="preserve">mail: </w:t>
      </w:r>
      <w:hyperlink r:id="rId7" w:history="1">
        <w:r w:rsidRPr="0071601E">
          <w:rPr>
            <w:rStyle w:val="a3"/>
            <w:rFonts w:ascii="Times New Roman" w:eastAsia="宋体" w:hAnsi="Times New Roman" w:cs="Times New Roman"/>
            <w:iCs/>
            <w:kern w:val="0"/>
            <w:sz w:val="24"/>
            <w:szCs w:val="24"/>
          </w:rPr>
          <w:t>zhaojiancheng@hebtu.edu.cn</w:t>
        </w:r>
      </w:hyperlink>
    </w:p>
    <w:p w14:paraId="1BD9AD12" w14:textId="4C5149B6" w:rsidR="00F77F41" w:rsidRDefault="00F77F41" w:rsidP="00197FB4">
      <w:pPr>
        <w:spacing w:after="200" w:line="480" w:lineRule="auto"/>
        <w:rPr>
          <w:rFonts w:ascii="Times New Roman" w:hAnsi="Times New Roman" w:cs="Times New Roman"/>
          <w:sz w:val="24"/>
          <w:szCs w:val="24"/>
        </w:rPr>
      </w:pPr>
    </w:p>
    <w:p w14:paraId="6585A614" w14:textId="77777777" w:rsidR="00DD7ED3" w:rsidRDefault="00DD7ED3" w:rsidP="00197FB4">
      <w:pPr>
        <w:spacing w:after="200" w:line="480" w:lineRule="auto"/>
        <w:rPr>
          <w:rFonts w:ascii="Times New Roman" w:hAnsi="Times New Roman" w:cs="Times New Roman"/>
          <w:sz w:val="24"/>
          <w:szCs w:val="24"/>
        </w:rPr>
      </w:pPr>
    </w:p>
    <w:p w14:paraId="5F49C150" w14:textId="77777777" w:rsidR="00F77F41" w:rsidRPr="00F956EB" w:rsidRDefault="00F77F41" w:rsidP="00286A4A">
      <w:pPr>
        <w:spacing w:after="200"/>
        <w:rPr>
          <w:rFonts w:ascii="Times New Roman" w:hAnsi="Times New Roman" w:cs="Times New Roman"/>
          <w:b/>
          <w:bCs/>
          <w:color w:val="000000" w:themeColor="text1"/>
          <w:sz w:val="24"/>
          <w:szCs w:val="24"/>
        </w:rPr>
      </w:pPr>
      <w:r w:rsidRPr="00F956EB">
        <w:rPr>
          <w:rFonts w:ascii="Times New Roman" w:hAnsi="Times New Roman" w:cs="Times New Roman" w:hint="eastAsia"/>
          <w:b/>
          <w:bCs/>
          <w:color w:val="000000" w:themeColor="text1"/>
          <w:sz w:val="24"/>
          <w:szCs w:val="24"/>
        </w:rPr>
        <w:lastRenderedPageBreak/>
        <w:t>A</w:t>
      </w:r>
      <w:r w:rsidRPr="00F956EB">
        <w:rPr>
          <w:rFonts w:ascii="Times New Roman" w:hAnsi="Times New Roman" w:cs="Times New Roman"/>
          <w:b/>
          <w:bCs/>
          <w:color w:val="000000" w:themeColor="text1"/>
          <w:sz w:val="24"/>
          <w:szCs w:val="24"/>
        </w:rPr>
        <w:t>bstract</w:t>
      </w:r>
    </w:p>
    <w:p w14:paraId="3B3645BB" w14:textId="5C45DB90" w:rsidR="00F77F41" w:rsidRDefault="00262600" w:rsidP="00286A4A">
      <w:pPr>
        <w:spacing w:after="200"/>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U</w:t>
      </w:r>
      <w:r>
        <w:rPr>
          <w:rFonts w:ascii="Times New Roman" w:hAnsi="Times New Roman" w:cs="Times New Roman"/>
          <w:color w:val="000000" w:themeColor="text1"/>
          <w:sz w:val="24"/>
          <w:szCs w:val="24"/>
        </w:rPr>
        <w:t xml:space="preserve">nderstanding the species </w:t>
      </w:r>
      <w:r w:rsidR="002404DC">
        <w:rPr>
          <w:rFonts w:ascii="Times New Roman" w:hAnsi="Times New Roman" w:cs="Times New Roman"/>
          <w:color w:val="000000" w:themeColor="text1"/>
          <w:sz w:val="24"/>
          <w:szCs w:val="24"/>
        </w:rPr>
        <w:t>richness</w:t>
      </w:r>
      <w:r>
        <w:rPr>
          <w:rFonts w:ascii="Times New Roman" w:hAnsi="Times New Roman" w:cs="Times New Roman"/>
          <w:color w:val="000000" w:themeColor="text1"/>
          <w:sz w:val="24"/>
          <w:szCs w:val="24"/>
        </w:rPr>
        <w:t xml:space="preserve"> pattern along elevational gradients and its driving </w:t>
      </w:r>
      <w:r w:rsidRPr="00262600">
        <w:rPr>
          <w:rFonts w:ascii="Times New Roman" w:hAnsi="Times New Roman" w:cs="Times New Roman"/>
          <w:color w:val="000000" w:themeColor="text1"/>
          <w:sz w:val="24"/>
          <w:szCs w:val="24"/>
        </w:rPr>
        <w:t>mechanisms</w:t>
      </w:r>
      <w:r w:rsidR="002404DC">
        <w:rPr>
          <w:rFonts w:ascii="Times New Roman" w:hAnsi="Times New Roman" w:cs="Times New Roman" w:hint="eastAsia"/>
          <w:color w:val="000000" w:themeColor="text1"/>
          <w:sz w:val="24"/>
          <w:szCs w:val="24"/>
        </w:rPr>
        <w:t xml:space="preserve"> </w:t>
      </w:r>
      <w:r w:rsidR="00F77F41" w:rsidRPr="00F956EB">
        <w:rPr>
          <w:rFonts w:ascii="Times New Roman" w:hAnsi="Times New Roman" w:cs="Times New Roman"/>
          <w:color w:val="000000" w:themeColor="text1"/>
          <w:sz w:val="24"/>
          <w:szCs w:val="24"/>
        </w:rPr>
        <w:t xml:space="preserve">is critical for </w:t>
      </w:r>
      <w:r w:rsidR="002404DC">
        <w:rPr>
          <w:rFonts w:ascii="Times New Roman" w:hAnsi="Times New Roman" w:cs="Times New Roman"/>
          <w:color w:val="000000" w:themeColor="text1"/>
          <w:sz w:val="24"/>
          <w:szCs w:val="24"/>
        </w:rPr>
        <w:t>biodiversity</w:t>
      </w:r>
      <w:r w:rsidR="00F77F41" w:rsidRPr="00F956EB">
        <w:rPr>
          <w:rFonts w:ascii="Times New Roman" w:hAnsi="Times New Roman" w:cs="Times New Roman"/>
          <w:color w:val="000000" w:themeColor="text1"/>
          <w:sz w:val="24"/>
          <w:szCs w:val="24"/>
        </w:rPr>
        <w:t xml:space="preserve"> conservation. </w:t>
      </w:r>
      <w:r w:rsidR="00F77F41" w:rsidRPr="00F956EB">
        <w:rPr>
          <w:rFonts w:ascii="Times New Roman" w:eastAsia="宋体" w:hAnsi="Times New Roman" w:cs="Times New Roman"/>
          <w:color w:val="000000" w:themeColor="text1"/>
          <w:sz w:val="24"/>
          <w:szCs w:val="24"/>
        </w:rPr>
        <w:t xml:space="preserve">We examined the elevational patterns of species richness and evaluated the effects of spatial and environmental factors </w:t>
      </w:r>
      <w:r w:rsidR="00AC6F84">
        <w:rPr>
          <w:rFonts w:ascii="Times New Roman" w:eastAsia="宋体" w:hAnsi="Times New Roman" w:cs="Times New Roman"/>
          <w:color w:val="000000" w:themeColor="text1"/>
          <w:sz w:val="24"/>
          <w:szCs w:val="24"/>
        </w:rPr>
        <w:t xml:space="preserve">for </w:t>
      </w:r>
      <w:bookmarkStart w:id="1" w:name="_Hlk101035168"/>
      <w:bookmarkStart w:id="2" w:name="_Hlk101539738"/>
      <w:bookmarkStart w:id="3" w:name="_Hlk101472518"/>
      <w:r w:rsidR="00AC6F84">
        <w:rPr>
          <w:rFonts w:ascii="Times New Roman" w:eastAsia="宋体" w:hAnsi="Times New Roman" w:cs="Times New Roman"/>
          <w:color w:val="000000" w:themeColor="text1"/>
          <w:sz w:val="24"/>
          <w:szCs w:val="24"/>
        </w:rPr>
        <w:t xml:space="preserve">all mosses, </w:t>
      </w:r>
      <w:bookmarkStart w:id="4" w:name="_Hlk101038164"/>
      <w:r w:rsidR="000E455A">
        <w:rPr>
          <w:rFonts w:ascii="Times New Roman" w:eastAsia="宋体" w:hAnsi="Times New Roman" w:cs="Times New Roman"/>
          <w:color w:val="000000" w:themeColor="text1"/>
          <w:sz w:val="24"/>
          <w:szCs w:val="24"/>
        </w:rPr>
        <w:t>a</w:t>
      </w:r>
      <w:r w:rsidR="000E455A" w:rsidRPr="000E455A">
        <w:rPr>
          <w:rFonts w:ascii="Times New Roman" w:eastAsia="宋体" w:hAnsi="Times New Roman" w:cs="Times New Roman"/>
          <w:color w:val="000000" w:themeColor="text1"/>
          <w:sz w:val="24"/>
          <w:szCs w:val="24"/>
        </w:rPr>
        <w:t>crocarpous mosses</w:t>
      </w:r>
      <w:bookmarkEnd w:id="1"/>
      <w:r w:rsidR="0020293B">
        <w:rPr>
          <w:rFonts w:ascii="Times New Roman" w:eastAsia="宋体" w:hAnsi="Times New Roman" w:cs="Times New Roman"/>
          <w:color w:val="000000" w:themeColor="text1"/>
          <w:sz w:val="24"/>
          <w:szCs w:val="24"/>
        </w:rPr>
        <w:t>,</w:t>
      </w:r>
      <w:r w:rsidR="00AC6F84">
        <w:rPr>
          <w:rFonts w:ascii="Times New Roman" w:eastAsia="宋体" w:hAnsi="Times New Roman" w:cs="Times New Roman"/>
          <w:color w:val="000000" w:themeColor="text1"/>
          <w:sz w:val="24"/>
          <w:szCs w:val="24"/>
        </w:rPr>
        <w:t xml:space="preserve"> and </w:t>
      </w:r>
      <w:proofErr w:type="spellStart"/>
      <w:r w:rsidR="000E455A">
        <w:rPr>
          <w:rFonts w:ascii="Times New Roman" w:eastAsia="宋体" w:hAnsi="Times New Roman" w:cs="Times New Roman"/>
          <w:color w:val="000000" w:themeColor="text1"/>
          <w:sz w:val="24"/>
          <w:szCs w:val="24"/>
        </w:rPr>
        <w:t>p</w:t>
      </w:r>
      <w:r w:rsidR="000E455A" w:rsidRPr="000E455A">
        <w:rPr>
          <w:rFonts w:ascii="Times New Roman" w:eastAsia="宋体" w:hAnsi="Times New Roman" w:cs="Times New Roman"/>
          <w:color w:val="000000" w:themeColor="text1"/>
          <w:sz w:val="24"/>
          <w:szCs w:val="24"/>
        </w:rPr>
        <w:t>leurocarpous</w:t>
      </w:r>
      <w:proofErr w:type="spellEnd"/>
      <w:r w:rsidR="000E455A" w:rsidRPr="000E455A">
        <w:rPr>
          <w:rFonts w:ascii="Times New Roman" w:eastAsia="宋体" w:hAnsi="Times New Roman" w:cs="Times New Roman"/>
          <w:color w:val="000000" w:themeColor="text1"/>
          <w:sz w:val="24"/>
          <w:szCs w:val="24"/>
        </w:rPr>
        <w:t xml:space="preserve"> mosses</w:t>
      </w:r>
      <w:bookmarkEnd w:id="2"/>
      <w:bookmarkEnd w:id="4"/>
      <w:r w:rsidR="000E455A">
        <w:rPr>
          <w:rFonts w:ascii="Times New Roman" w:eastAsia="宋体" w:hAnsi="Times New Roman" w:cs="Times New Roman"/>
          <w:color w:val="000000" w:themeColor="text1"/>
          <w:sz w:val="24"/>
          <w:szCs w:val="24"/>
        </w:rPr>
        <w:t>, respectively</w:t>
      </w:r>
      <w:bookmarkEnd w:id="3"/>
      <w:r w:rsidR="000E455A">
        <w:rPr>
          <w:rFonts w:ascii="Times New Roman" w:eastAsia="宋体" w:hAnsi="Times New Roman" w:cs="Times New Roman"/>
          <w:color w:val="000000" w:themeColor="text1"/>
          <w:sz w:val="24"/>
          <w:szCs w:val="24"/>
        </w:rPr>
        <w:t xml:space="preserve">, </w:t>
      </w:r>
      <w:r w:rsidR="00F77F41" w:rsidRPr="00F956EB">
        <w:rPr>
          <w:rFonts w:ascii="Times New Roman" w:eastAsia="宋体" w:hAnsi="Times New Roman" w:cs="Times New Roman"/>
          <w:color w:val="000000" w:themeColor="text1"/>
          <w:sz w:val="24"/>
          <w:szCs w:val="24"/>
        </w:rPr>
        <w:t>predicted</w:t>
      </w:r>
      <w:r w:rsidR="00F77F41" w:rsidRPr="00F956EB">
        <w:rPr>
          <w:rFonts w:ascii="Times New Roman" w:eastAsia="宋体" w:hAnsi="Times New Roman" w:cs="Times New Roman" w:hint="eastAsia"/>
          <w:color w:val="000000" w:themeColor="text1"/>
          <w:sz w:val="24"/>
          <w:szCs w:val="24"/>
        </w:rPr>
        <w:t xml:space="preserve"> </w:t>
      </w:r>
      <w:r w:rsidR="00F77F41" w:rsidRPr="00F956EB">
        <w:rPr>
          <w:rFonts w:ascii="Times New Roman" w:eastAsia="宋体" w:hAnsi="Times New Roman" w:cs="Times New Roman"/>
          <w:color w:val="000000" w:themeColor="text1"/>
          <w:sz w:val="24"/>
          <w:szCs w:val="24"/>
        </w:rPr>
        <w:t xml:space="preserve">a priori by alternative hypotheses, including mid-domain effect (MDE), habitat complexity, energy, and </w:t>
      </w:r>
      <w:bookmarkStart w:id="5" w:name="_Hlk101035248"/>
      <w:r w:rsidR="00F77F41" w:rsidRPr="00F956EB">
        <w:rPr>
          <w:rFonts w:ascii="Times New Roman" w:eastAsia="宋体" w:hAnsi="Times New Roman" w:cs="Times New Roman"/>
          <w:color w:val="000000" w:themeColor="text1"/>
          <w:sz w:val="24"/>
          <w:szCs w:val="24"/>
        </w:rPr>
        <w:t>environment</w:t>
      </w:r>
      <w:bookmarkEnd w:id="5"/>
      <w:r w:rsidR="00F77F41" w:rsidRPr="00F956EB">
        <w:rPr>
          <w:rFonts w:ascii="Times New Roman" w:eastAsia="宋体" w:hAnsi="Times New Roman" w:cs="Times New Roman"/>
          <w:color w:val="000000" w:themeColor="text1"/>
          <w:sz w:val="24"/>
          <w:szCs w:val="24"/>
        </w:rPr>
        <w:t>.</w:t>
      </w:r>
      <w:r w:rsidR="00F77F41" w:rsidRPr="00F956EB">
        <w:rPr>
          <w:color w:val="000000" w:themeColor="text1"/>
        </w:rPr>
        <w:t xml:space="preserve"> </w:t>
      </w:r>
      <w:r w:rsidR="00366C7B">
        <w:rPr>
          <w:rFonts w:ascii="Times New Roman" w:hAnsi="Times New Roman" w:cs="Times New Roman"/>
          <w:color w:val="000000" w:themeColor="text1"/>
          <w:sz w:val="24"/>
          <w:szCs w:val="24"/>
        </w:rPr>
        <w:t>W</w:t>
      </w:r>
      <w:r w:rsidR="00F77F41" w:rsidRPr="00F956EB">
        <w:rPr>
          <w:rFonts w:ascii="Times New Roman" w:eastAsia="宋体" w:hAnsi="Times New Roman" w:cs="Times New Roman"/>
          <w:color w:val="000000" w:themeColor="text1"/>
          <w:sz w:val="24"/>
          <w:szCs w:val="24"/>
        </w:rPr>
        <w:t>e assessed the contribution of elevation toward explaining the heterogeneity among sampling sites</w:t>
      </w:r>
      <w:r w:rsidR="000E455A">
        <w:rPr>
          <w:rFonts w:ascii="Times New Roman" w:eastAsia="宋体" w:hAnsi="Times New Roman" w:cs="Times New Roman"/>
          <w:color w:val="000000" w:themeColor="text1"/>
          <w:sz w:val="24"/>
          <w:szCs w:val="24"/>
        </w:rPr>
        <w:t xml:space="preserve"> </w:t>
      </w:r>
      <w:bookmarkStart w:id="6" w:name="_Hlk101035086"/>
      <w:r w:rsidR="000E455A">
        <w:rPr>
          <w:rFonts w:ascii="Times New Roman" w:eastAsia="宋体" w:hAnsi="Times New Roman" w:cs="Times New Roman"/>
          <w:color w:val="000000" w:themeColor="text1"/>
          <w:sz w:val="24"/>
          <w:szCs w:val="24"/>
        </w:rPr>
        <w:t>for each group</w:t>
      </w:r>
      <w:bookmarkEnd w:id="6"/>
      <w:r w:rsidR="00F77F41" w:rsidRPr="00F956EB">
        <w:rPr>
          <w:rFonts w:ascii="Times New Roman" w:eastAsia="宋体" w:hAnsi="Times New Roman" w:cs="Times New Roman"/>
          <w:color w:val="000000" w:themeColor="text1"/>
          <w:sz w:val="24"/>
          <w:szCs w:val="24"/>
        </w:rPr>
        <w:t>.</w:t>
      </w:r>
      <w:r w:rsidR="00366C7B">
        <w:rPr>
          <w:rFonts w:ascii="Times New Roman" w:eastAsia="宋体" w:hAnsi="Times New Roman" w:cs="Times New Roman"/>
          <w:color w:val="000000" w:themeColor="text1"/>
          <w:sz w:val="24"/>
          <w:szCs w:val="24"/>
        </w:rPr>
        <w:t xml:space="preserve"> Last, we compared </w:t>
      </w:r>
      <w:r w:rsidR="008358E2">
        <w:rPr>
          <w:rFonts w:ascii="Times New Roman" w:eastAsia="宋体" w:hAnsi="Times New Roman" w:cs="Times New Roman"/>
          <w:color w:val="000000" w:themeColor="text1"/>
          <w:sz w:val="24"/>
          <w:szCs w:val="24"/>
        </w:rPr>
        <w:t xml:space="preserve">the </w:t>
      </w:r>
      <w:r w:rsidR="00366C7B">
        <w:rPr>
          <w:rFonts w:ascii="Times New Roman" w:eastAsia="宋体" w:hAnsi="Times New Roman" w:cs="Times New Roman"/>
          <w:color w:val="000000" w:themeColor="text1"/>
          <w:sz w:val="24"/>
          <w:szCs w:val="24"/>
        </w:rPr>
        <w:t xml:space="preserve">occurrence probability and proportional use of community type along the elevational gradient between </w:t>
      </w:r>
      <w:r w:rsidR="00366C7B" w:rsidRPr="00366C7B">
        <w:rPr>
          <w:rFonts w:ascii="Times New Roman" w:eastAsia="宋体" w:hAnsi="Times New Roman" w:cs="Times New Roman"/>
          <w:color w:val="000000" w:themeColor="text1"/>
          <w:sz w:val="24"/>
          <w:szCs w:val="24"/>
        </w:rPr>
        <w:t xml:space="preserve">acrocarpous mosses and </w:t>
      </w:r>
      <w:proofErr w:type="spellStart"/>
      <w:r w:rsidR="00366C7B" w:rsidRPr="00366C7B">
        <w:rPr>
          <w:rFonts w:ascii="Times New Roman" w:eastAsia="宋体" w:hAnsi="Times New Roman" w:cs="Times New Roman"/>
          <w:color w:val="000000" w:themeColor="text1"/>
          <w:sz w:val="24"/>
          <w:szCs w:val="24"/>
        </w:rPr>
        <w:t>pleurocarpous</w:t>
      </w:r>
      <w:proofErr w:type="spellEnd"/>
      <w:r w:rsidR="00366C7B" w:rsidRPr="00366C7B">
        <w:rPr>
          <w:rFonts w:ascii="Times New Roman" w:eastAsia="宋体" w:hAnsi="Times New Roman" w:cs="Times New Roman"/>
          <w:color w:val="000000" w:themeColor="text1"/>
          <w:sz w:val="24"/>
          <w:szCs w:val="24"/>
        </w:rPr>
        <w:t xml:space="preserve"> mosses</w:t>
      </w:r>
      <w:r w:rsidR="00366C7B">
        <w:rPr>
          <w:rFonts w:ascii="Times New Roman" w:eastAsia="宋体" w:hAnsi="Times New Roman" w:cs="Times New Roman"/>
          <w:color w:val="000000" w:themeColor="text1"/>
          <w:sz w:val="24"/>
          <w:szCs w:val="24"/>
        </w:rPr>
        <w:t>.</w:t>
      </w:r>
      <w:r w:rsidR="00F77F41" w:rsidRPr="00F956EB">
        <w:rPr>
          <w:rFonts w:ascii="Times New Roman" w:hAnsi="Times New Roman" w:cs="Times New Roman"/>
          <w:b/>
          <w:bCs/>
          <w:i/>
          <w:iCs/>
          <w:color w:val="000000" w:themeColor="text1"/>
          <w:sz w:val="24"/>
          <w:szCs w:val="24"/>
        </w:rPr>
        <w:t xml:space="preserve"> </w:t>
      </w:r>
      <w:r w:rsidR="00F77F41" w:rsidRPr="00F956EB">
        <w:rPr>
          <w:rFonts w:ascii="Times New Roman" w:hAnsi="Times New Roman" w:cs="Times New Roman"/>
          <w:color w:val="000000" w:themeColor="text1"/>
          <w:sz w:val="24"/>
          <w:szCs w:val="24"/>
        </w:rPr>
        <w:t xml:space="preserve">We observed </w:t>
      </w:r>
      <w:r w:rsidR="00955249">
        <w:rPr>
          <w:rFonts w:ascii="Times New Roman" w:hAnsi="Times New Roman" w:cs="Times New Roman"/>
          <w:color w:val="000000" w:themeColor="text1"/>
          <w:sz w:val="24"/>
          <w:szCs w:val="24"/>
        </w:rPr>
        <w:t>negatively skewed (</w:t>
      </w:r>
      <w:r w:rsidR="00F77F41" w:rsidRPr="00F956EB">
        <w:rPr>
          <w:rFonts w:ascii="Times New Roman" w:hAnsi="Times New Roman" w:cs="Times New Roman"/>
          <w:color w:val="000000" w:themeColor="text1"/>
          <w:sz w:val="24"/>
          <w:szCs w:val="24"/>
        </w:rPr>
        <w:t>hump-shaped</w:t>
      </w:r>
      <w:r w:rsidR="00955249">
        <w:rPr>
          <w:rFonts w:ascii="Times New Roman" w:hAnsi="Times New Roman" w:cs="Times New Roman"/>
          <w:color w:val="000000" w:themeColor="text1"/>
          <w:sz w:val="24"/>
          <w:szCs w:val="24"/>
        </w:rPr>
        <w:t>)</w:t>
      </w:r>
      <w:r w:rsidR="00F77F41" w:rsidRPr="00F956EB">
        <w:rPr>
          <w:rFonts w:ascii="Times New Roman" w:hAnsi="Times New Roman" w:cs="Times New Roman"/>
          <w:color w:val="000000" w:themeColor="text1"/>
          <w:sz w:val="24"/>
          <w:szCs w:val="24"/>
        </w:rPr>
        <w:t xml:space="preserve"> distribution pattern of</w:t>
      </w:r>
      <w:r w:rsidR="00F77F41" w:rsidRPr="00F956EB">
        <w:rPr>
          <w:rFonts w:ascii="Times New Roman" w:hAnsi="Times New Roman" w:cs="Times New Roman" w:hint="eastAsia"/>
          <w:color w:val="000000" w:themeColor="text1"/>
          <w:sz w:val="24"/>
          <w:szCs w:val="24"/>
        </w:rPr>
        <w:t xml:space="preserve"> </w:t>
      </w:r>
      <w:r w:rsidR="00F77F41" w:rsidRPr="00F956EB">
        <w:rPr>
          <w:rFonts w:ascii="Times New Roman" w:hAnsi="Times New Roman" w:cs="Times New Roman"/>
          <w:color w:val="000000" w:themeColor="text1"/>
          <w:sz w:val="24"/>
          <w:szCs w:val="24"/>
        </w:rPr>
        <w:t xml:space="preserve">species richness along </w:t>
      </w:r>
      <w:r w:rsidR="00955249">
        <w:rPr>
          <w:rFonts w:ascii="Times New Roman" w:hAnsi="Times New Roman" w:cs="Times New Roman"/>
          <w:color w:val="000000" w:themeColor="text1"/>
          <w:sz w:val="24"/>
          <w:szCs w:val="24"/>
        </w:rPr>
        <w:t xml:space="preserve">the </w:t>
      </w:r>
      <w:r w:rsidR="00F77F41" w:rsidRPr="00F956EB">
        <w:rPr>
          <w:rFonts w:ascii="Times New Roman" w:hAnsi="Times New Roman" w:cs="Times New Roman"/>
          <w:color w:val="000000" w:themeColor="text1"/>
          <w:sz w:val="24"/>
          <w:szCs w:val="24"/>
        </w:rPr>
        <w:t>elevational gradient</w:t>
      </w:r>
      <w:r w:rsidR="00955249" w:rsidRPr="00955249">
        <w:t xml:space="preserve"> </w:t>
      </w:r>
      <w:bookmarkStart w:id="7" w:name="_Hlk101041551"/>
      <w:r w:rsidR="00955249" w:rsidRPr="00955249">
        <w:rPr>
          <w:rFonts w:ascii="Times New Roman" w:hAnsi="Times New Roman" w:cs="Times New Roman"/>
          <w:color w:val="000000" w:themeColor="text1"/>
          <w:sz w:val="24"/>
          <w:szCs w:val="24"/>
        </w:rPr>
        <w:t>for each group</w:t>
      </w:r>
      <w:bookmarkEnd w:id="7"/>
      <w:r w:rsidR="00F77F41" w:rsidRPr="00F956EB">
        <w:rPr>
          <w:rFonts w:ascii="Times New Roman" w:hAnsi="Times New Roman" w:cs="Times New Roman"/>
          <w:color w:val="000000" w:themeColor="text1"/>
          <w:sz w:val="24"/>
          <w:szCs w:val="24"/>
        </w:rPr>
        <w:t xml:space="preserve">. The </w:t>
      </w:r>
      <w:bookmarkStart w:id="8" w:name="_Hlk43130600"/>
      <w:r w:rsidR="00955249" w:rsidRPr="00F956EB">
        <w:rPr>
          <w:rFonts w:ascii="Times New Roman" w:hAnsi="Times New Roman" w:cs="Times New Roman"/>
          <w:color w:val="000000" w:themeColor="text1"/>
          <w:sz w:val="24"/>
          <w:szCs w:val="24"/>
        </w:rPr>
        <w:t>habitat complexity</w:t>
      </w:r>
      <w:bookmarkEnd w:id="8"/>
      <w:r w:rsidR="00955249" w:rsidRPr="00F956EB">
        <w:rPr>
          <w:rFonts w:ascii="Times New Roman" w:hAnsi="Times New Roman" w:cs="Times New Roman"/>
          <w:color w:val="000000" w:themeColor="text1"/>
          <w:sz w:val="24"/>
          <w:szCs w:val="24"/>
        </w:rPr>
        <w:t xml:space="preserve"> </w:t>
      </w:r>
      <w:r w:rsidR="00F77F41" w:rsidRPr="00F956EB">
        <w:rPr>
          <w:rFonts w:ascii="Times New Roman" w:hAnsi="Times New Roman" w:cs="Times New Roman"/>
          <w:color w:val="000000" w:themeColor="text1"/>
          <w:sz w:val="24"/>
          <w:szCs w:val="24"/>
        </w:rPr>
        <w:t xml:space="preserve">and </w:t>
      </w:r>
      <w:bookmarkStart w:id="9" w:name="_Hlk44595490"/>
      <w:r w:rsidR="00F77F41" w:rsidRPr="00F956EB">
        <w:rPr>
          <w:rFonts w:ascii="Times New Roman" w:hAnsi="Times New Roman" w:cs="Times New Roman"/>
          <w:color w:val="000000" w:themeColor="text1"/>
          <w:sz w:val="24"/>
          <w:szCs w:val="24"/>
        </w:rPr>
        <w:t xml:space="preserve">the </w:t>
      </w:r>
      <w:r w:rsidR="00955249" w:rsidRPr="00F956EB">
        <w:rPr>
          <w:rFonts w:ascii="Times New Roman" w:hAnsi="Times New Roman" w:cs="Times New Roman"/>
          <w:color w:val="000000" w:themeColor="text1"/>
          <w:sz w:val="24"/>
          <w:szCs w:val="24"/>
        </w:rPr>
        <w:t xml:space="preserve">MDE </w:t>
      </w:r>
      <w:r w:rsidR="00F77F41" w:rsidRPr="00F956EB">
        <w:rPr>
          <w:rFonts w:ascii="Times New Roman" w:hAnsi="Times New Roman" w:cs="Times New Roman"/>
          <w:color w:val="000000" w:themeColor="text1"/>
          <w:sz w:val="24"/>
          <w:szCs w:val="24"/>
        </w:rPr>
        <w:t>hypothesis were supported</w:t>
      </w:r>
      <w:bookmarkEnd w:id="9"/>
      <w:r w:rsidR="00F77F41" w:rsidRPr="00F956EB">
        <w:rPr>
          <w:rFonts w:ascii="Times New Roman" w:hAnsi="Times New Roman" w:cs="Times New Roman"/>
          <w:color w:val="000000" w:themeColor="text1"/>
          <w:sz w:val="24"/>
          <w:szCs w:val="24"/>
        </w:rPr>
        <w:t xml:space="preserve"> for</w:t>
      </w:r>
      <w:r w:rsidR="00973A17" w:rsidRPr="00973A17">
        <w:rPr>
          <w:rFonts w:ascii="Times New Roman" w:hAnsi="Times New Roman" w:cs="Times New Roman"/>
          <w:color w:val="000000" w:themeColor="text1"/>
          <w:sz w:val="24"/>
          <w:szCs w:val="24"/>
        </w:rPr>
        <w:t xml:space="preserve"> </w:t>
      </w:r>
      <w:r w:rsidR="00973A17">
        <w:rPr>
          <w:rFonts w:ascii="Times New Roman" w:hAnsi="Times New Roman" w:cs="Times New Roman"/>
          <w:color w:val="000000" w:themeColor="text1"/>
          <w:sz w:val="24"/>
          <w:szCs w:val="24"/>
        </w:rPr>
        <w:t xml:space="preserve">the </w:t>
      </w:r>
      <w:r w:rsidR="00973A17" w:rsidRPr="00F956EB">
        <w:rPr>
          <w:rFonts w:ascii="Times New Roman" w:hAnsi="Times New Roman" w:cs="Times New Roman"/>
          <w:color w:val="000000" w:themeColor="text1"/>
          <w:sz w:val="24"/>
          <w:szCs w:val="24"/>
        </w:rPr>
        <w:t>patterns</w:t>
      </w:r>
      <w:r w:rsidR="00973A17" w:rsidRPr="00955249">
        <w:rPr>
          <w:rFonts w:ascii="Times New Roman" w:hAnsi="Times New Roman" w:cs="Times New Roman"/>
          <w:color w:val="000000" w:themeColor="text1"/>
          <w:sz w:val="24"/>
          <w:szCs w:val="24"/>
        </w:rPr>
        <w:t xml:space="preserve"> </w:t>
      </w:r>
      <w:r w:rsidR="00973A17">
        <w:rPr>
          <w:rFonts w:ascii="Times New Roman" w:hAnsi="Times New Roman" w:cs="Times New Roman"/>
          <w:color w:val="000000" w:themeColor="text1"/>
          <w:sz w:val="24"/>
          <w:szCs w:val="24"/>
        </w:rPr>
        <w:t xml:space="preserve">of </w:t>
      </w:r>
      <w:r w:rsidR="00955249" w:rsidRPr="00955249">
        <w:rPr>
          <w:rFonts w:ascii="Times New Roman" w:hAnsi="Times New Roman" w:cs="Times New Roman"/>
          <w:color w:val="000000" w:themeColor="text1"/>
          <w:sz w:val="24"/>
          <w:szCs w:val="24"/>
        </w:rPr>
        <w:t>all mosses</w:t>
      </w:r>
      <w:r w:rsidR="00955249">
        <w:rPr>
          <w:rFonts w:ascii="Times New Roman" w:hAnsi="Times New Roman" w:cs="Times New Roman"/>
          <w:color w:val="000000" w:themeColor="text1"/>
          <w:sz w:val="24"/>
          <w:szCs w:val="24"/>
        </w:rPr>
        <w:t xml:space="preserve"> and</w:t>
      </w:r>
      <w:r w:rsidR="00955249" w:rsidRPr="00955249">
        <w:rPr>
          <w:rFonts w:ascii="Times New Roman" w:hAnsi="Times New Roman" w:cs="Times New Roman"/>
          <w:color w:val="000000" w:themeColor="text1"/>
          <w:sz w:val="24"/>
          <w:szCs w:val="24"/>
        </w:rPr>
        <w:t xml:space="preserve"> acrocarpous mosses</w:t>
      </w:r>
      <w:r w:rsidR="00973A17">
        <w:rPr>
          <w:rFonts w:ascii="Times New Roman" w:hAnsi="Times New Roman" w:cs="Times New Roman"/>
          <w:color w:val="000000" w:themeColor="text1"/>
          <w:sz w:val="24"/>
          <w:szCs w:val="24"/>
        </w:rPr>
        <w:t>;</w:t>
      </w:r>
      <w:r w:rsidR="00F77F41" w:rsidRPr="00F956EB">
        <w:rPr>
          <w:rFonts w:ascii="Times New Roman" w:hAnsi="Times New Roman" w:cs="Times New Roman"/>
          <w:color w:val="000000" w:themeColor="text1"/>
          <w:sz w:val="24"/>
          <w:szCs w:val="24"/>
        </w:rPr>
        <w:t xml:space="preserve"> whereas </w:t>
      </w:r>
      <w:r w:rsidR="00955249">
        <w:rPr>
          <w:rFonts w:ascii="Times New Roman" w:hAnsi="Times New Roman" w:cs="Times New Roman"/>
          <w:color w:val="000000" w:themeColor="text1"/>
          <w:sz w:val="24"/>
          <w:szCs w:val="24"/>
        </w:rPr>
        <w:t>t</w:t>
      </w:r>
      <w:r w:rsidR="00955249" w:rsidRPr="00955249">
        <w:rPr>
          <w:rFonts w:ascii="Times New Roman" w:hAnsi="Times New Roman" w:cs="Times New Roman"/>
          <w:color w:val="000000" w:themeColor="text1"/>
          <w:sz w:val="24"/>
          <w:szCs w:val="24"/>
        </w:rPr>
        <w:t xml:space="preserve">he habitat complexity and the environment hypothesis were supported for </w:t>
      </w:r>
      <w:r w:rsidR="00973A17">
        <w:rPr>
          <w:rFonts w:ascii="Times New Roman" w:hAnsi="Times New Roman" w:cs="Times New Roman"/>
          <w:color w:val="000000" w:themeColor="text1"/>
          <w:sz w:val="24"/>
          <w:szCs w:val="24"/>
        </w:rPr>
        <w:t>the</w:t>
      </w:r>
      <w:r w:rsidR="00973A17" w:rsidRPr="00955249">
        <w:rPr>
          <w:rFonts w:ascii="Times New Roman" w:hAnsi="Times New Roman" w:cs="Times New Roman"/>
          <w:color w:val="000000" w:themeColor="text1"/>
          <w:sz w:val="24"/>
          <w:szCs w:val="24"/>
        </w:rPr>
        <w:t xml:space="preserve"> pattern </w:t>
      </w:r>
      <w:r w:rsidR="00973A17">
        <w:rPr>
          <w:rFonts w:ascii="Times New Roman" w:hAnsi="Times New Roman" w:cs="Times New Roman"/>
          <w:color w:val="000000" w:themeColor="text1"/>
          <w:sz w:val="24"/>
          <w:szCs w:val="24"/>
        </w:rPr>
        <w:t xml:space="preserve">of </w:t>
      </w:r>
      <w:proofErr w:type="spellStart"/>
      <w:r w:rsidR="00955249" w:rsidRPr="00955249">
        <w:rPr>
          <w:rFonts w:ascii="Times New Roman" w:hAnsi="Times New Roman" w:cs="Times New Roman"/>
          <w:color w:val="000000" w:themeColor="text1"/>
          <w:sz w:val="24"/>
          <w:szCs w:val="24"/>
        </w:rPr>
        <w:t>pleurocarpous</w:t>
      </w:r>
      <w:proofErr w:type="spellEnd"/>
      <w:r w:rsidR="00955249" w:rsidRPr="00955249">
        <w:rPr>
          <w:rFonts w:ascii="Times New Roman" w:hAnsi="Times New Roman" w:cs="Times New Roman"/>
          <w:color w:val="000000" w:themeColor="text1"/>
          <w:sz w:val="24"/>
          <w:szCs w:val="24"/>
        </w:rPr>
        <w:t xml:space="preserve"> mosses</w:t>
      </w:r>
      <w:r w:rsidR="00973A17">
        <w:rPr>
          <w:rFonts w:ascii="Times New Roman" w:hAnsi="Times New Roman" w:cs="Times New Roman"/>
          <w:color w:val="000000" w:themeColor="text1"/>
          <w:sz w:val="24"/>
          <w:szCs w:val="24"/>
        </w:rPr>
        <w:t>.</w:t>
      </w:r>
      <w:r w:rsidR="00366C7B">
        <w:rPr>
          <w:rFonts w:ascii="Times New Roman" w:hAnsi="Times New Roman" w:cs="Times New Roman"/>
          <w:color w:val="000000" w:themeColor="text1"/>
          <w:sz w:val="24"/>
          <w:szCs w:val="24"/>
        </w:rPr>
        <w:t xml:space="preserve"> </w:t>
      </w:r>
      <w:r w:rsidR="002D46B0">
        <w:rPr>
          <w:rFonts w:ascii="Times New Roman" w:hAnsi="Times New Roman" w:cs="Times New Roman"/>
          <w:color w:val="000000" w:themeColor="text1"/>
          <w:sz w:val="24"/>
          <w:szCs w:val="24"/>
        </w:rPr>
        <w:t xml:space="preserve">For many </w:t>
      </w:r>
      <w:r w:rsidR="00075E12">
        <w:rPr>
          <w:rFonts w:ascii="Times New Roman" w:hAnsi="Times New Roman" w:cs="Times New Roman"/>
          <w:color w:val="000000" w:themeColor="text1"/>
          <w:sz w:val="24"/>
          <w:szCs w:val="24"/>
        </w:rPr>
        <w:t xml:space="preserve">low-lying </w:t>
      </w:r>
      <w:r w:rsidR="002D46B0" w:rsidRPr="002D46B0">
        <w:rPr>
          <w:rFonts w:ascii="Times New Roman" w:hAnsi="Times New Roman" w:cs="Times New Roman"/>
          <w:color w:val="000000" w:themeColor="text1"/>
          <w:sz w:val="24"/>
          <w:szCs w:val="24"/>
        </w:rPr>
        <w:t>sampling sites</w:t>
      </w:r>
      <w:r w:rsidR="00075E12">
        <w:rPr>
          <w:rFonts w:ascii="Times New Roman" w:hAnsi="Times New Roman" w:cs="Times New Roman"/>
          <w:color w:val="000000" w:themeColor="text1"/>
          <w:sz w:val="24"/>
          <w:szCs w:val="24"/>
        </w:rPr>
        <w:t xml:space="preserve"> with sunny and dry conditions, extinction and dispersal limitation are the primary processes producing low species richness pattern, which decreases the overall average diversity</w:t>
      </w:r>
      <w:r w:rsidR="0009390C" w:rsidRPr="0009390C">
        <w:t xml:space="preserve"> </w:t>
      </w:r>
      <w:r w:rsidR="0009390C" w:rsidRPr="0009390C">
        <w:rPr>
          <w:rFonts w:ascii="Times New Roman" w:hAnsi="Times New Roman" w:cs="Times New Roman"/>
          <w:color w:val="000000" w:themeColor="text1"/>
          <w:sz w:val="24"/>
          <w:szCs w:val="24"/>
        </w:rPr>
        <w:t>for each group</w:t>
      </w:r>
      <w:r w:rsidR="00AB42F5">
        <w:rPr>
          <w:rFonts w:ascii="Times New Roman" w:hAnsi="Times New Roman" w:cs="Times New Roman"/>
          <w:color w:val="000000" w:themeColor="text1"/>
          <w:sz w:val="24"/>
          <w:szCs w:val="24"/>
        </w:rPr>
        <w:t xml:space="preserve">. </w:t>
      </w:r>
      <w:r w:rsidR="008358E2">
        <w:rPr>
          <w:rFonts w:ascii="Times New Roman" w:hAnsi="Times New Roman" w:cs="Times New Roman"/>
          <w:color w:val="000000" w:themeColor="text1"/>
          <w:sz w:val="24"/>
          <w:szCs w:val="24"/>
        </w:rPr>
        <w:t xml:space="preserve">The variations of </w:t>
      </w:r>
      <w:r w:rsidR="008358E2" w:rsidRPr="008358E2">
        <w:rPr>
          <w:rFonts w:ascii="Times New Roman" w:hAnsi="Times New Roman" w:cs="Times New Roman"/>
          <w:color w:val="000000" w:themeColor="text1"/>
          <w:sz w:val="24"/>
          <w:szCs w:val="24"/>
        </w:rPr>
        <w:t xml:space="preserve">the occurrence probability and proportional use of community type along the elevational gradient between acrocarpous mosses and </w:t>
      </w:r>
      <w:proofErr w:type="spellStart"/>
      <w:r w:rsidR="008358E2" w:rsidRPr="008358E2">
        <w:rPr>
          <w:rFonts w:ascii="Times New Roman" w:hAnsi="Times New Roman" w:cs="Times New Roman"/>
          <w:color w:val="000000" w:themeColor="text1"/>
          <w:sz w:val="24"/>
          <w:szCs w:val="24"/>
        </w:rPr>
        <w:t>pleurocarpous</w:t>
      </w:r>
      <w:proofErr w:type="spellEnd"/>
      <w:r w:rsidR="008358E2" w:rsidRPr="008358E2">
        <w:rPr>
          <w:rFonts w:ascii="Times New Roman" w:hAnsi="Times New Roman" w:cs="Times New Roman"/>
          <w:color w:val="000000" w:themeColor="text1"/>
          <w:sz w:val="24"/>
          <w:szCs w:val="24"/>
        </w:rPr>
        <w:t xml:space="preserve"> mosses</w:t>
      </w:r>
      <w:r w:rsidR="008358E2">
        <w:rPr>
          <w:rFonts w:ascii="Times New Roman" w:hAnsi="Times New Roman" w:cs="Times New Roman"/>
          <w:color w:val="000000" w:themeColor="text1"/>
          <w:sz w:val="24"/>
          <w:szCs w:val="24"/>
        </w:rPr>
        <w:t xml:space="preserve"> explain </w:t>
      </w:r>
      <w:r w:rsidR="00B1555B">
        <w:rPr>
          <w:rFonts w:ascii="Times New Roman" w:hAnsi="Times New Roman" w:cs="Times New Roman"/>
          <w:color w:val="000000" w:themeColor="text1"/>
          <w:sz w:val="24"/>
          <w:szCs w:val="24"/>
        </w:rPr>
        <w:t xml:space="preserve">the </w:t>
      </w:r>
      <w:r w:rsidR="00900E38">
        <w:rPr>
          <w:rFonts w:ascii="Times New Roman" w:hAnsi="Times New Roman" w:cs="Times New Roman"/>
          <w:color w:val="000000" w:themeColor="text1"/>
          <w:sz w:val="24"/>
          <w:szCs w:val="24"/>
        </w:rPr>
        <w:t xml:space="preserve">contributions of </w:t>
      </w:r>
      <w:r w:rsidR="00B1555B">
        <w:rPr>
          <w:rFonts w:ascii="Times New Roman" w:hAnsi="Times New Roman" w:cs="Times New Roman"/>
          <w:color w:val="000000" w:themeColor="text1"/>
          <w:sz w:val="24"/>
          <w:szCs w:val="24"/>
        </w:rPr>
        <w:t xml:space="preserve">elevation </w:t>
      </w:r>
      <w:r w:rsidR="00900E38">
        <w:rPr>
          <w:rFonts w:ascii="Times New Roman" w:hAnsi="Times New Roman" w:cs="Times New Roman"/>
          <w:color w:val="000000" w:themeColor="text1"/>
          <w:sz w:val="24"/>
          <w:szCs w:val="24"/>
        </w:rPr>
        <w:t>toward</w:t>
      </w:r>
      <w:r w:rsidR="001474F8">
        <w:rPr>
          <w:rFonts w:ascii="Times New Roman" w:hAnsi="Times New Roman" w:cs="Times New Roman"/>
          <w:color w:val="000000" w:themeColor="text1"/>
          <w:sz w:val="24"/>
          <w:szCs w:val="24"/>
        </w:rPr>
        <w:t xml:space="preserve"> the heterogeneity </w:t>
      </w:r>
      <w:r w:rsidR="00900E38">
        <w:rPr>
          <w:rFonts w:ascii="Times New Roman" w:hAnsi="Times New Roman" w:cs="Times New Roman"/>
          <w:color w:val="000000" w:themeColor="text1"/>
          <w:sz w:val="24"/>
          <w:szCs w:val="24"/>
        </w:rPr>
        <w:t xml:space="preserve">among sampling sites </w:t>
      </w:r>
      <w:r w:rsidR="001474F8">
        <w:rPr>
          <w:rFonts w:ascii="Times New Roman" w:hAnsi="Times New Roman" w:cs="Times New Roman"/>
          <w:color w:val="000000" w:themeColor="text1"/>
          <w:sz w:val="24"/>
          <w:szCs w:val="24"/>
        </w:rPr>
        <w:t>for all mosses.</w:t>
      </w:r>
      <w:r w:rsidR="009A6FEF">
        <w:rPr>
          <w:rFonts w:ascii="Times New Roman" w:hAnsi="Times New Roman" w:cs="Times New Roman"/>
          <w:color w:val="000000" w:themeColor="text1"/>
          <w:sz w:val="24"/>
          <w:szCs w:val="24"/>
        </w:rPr>
        <w:t xml:space="preserve"> </w:t>
      </w:r>
      <w:r w:rsidR="009A6FEF" w:rsidRPr="009A6FEF">
        <w:rPr>
          <w:rFonts w:ascii="Times New Roman" w:hAnsi="Times New Roman" w:cs="Times New Roman"/>
          <w:color w:val="000000" w:themeColor="text1"/>
          <w:sz w:val="24"/>
          <w:szCs w:val="24"/>
        </w:rPr>
        <w:t>Higher sensitiveness to environmental changes</w:t>
      </w:r>
      <w:r w:rsidR="009A6FEF">
        <w:rPr>
          <w:rFonts w:ascii="Times New Roman" w:hAnsi="Times New Roman" w:cs="Times New Roman"/>
          <w:color w:val="000000" w:themeColor="text1"/>
          <w:sz w:val="24"/>
          <w:szCs w:val="24"/>
        </w:rPr>
        <w:t xml:space="preserve"> could contribute to </w:t>
      </w:r>
      <w:r w:rsidR="001E6917">
        <w:rPr>
          <w:rFonts w:ascii="Times New Roman" w:hAnsi="Times New Roman" w:cs="Times New Roman"/>
          <w:color w:val="000000" w:themeColor="text1"/>
          <w:sz w:val="24"/>
          <w:szCs w:val="24"/>
        </w:rPr>
        <w:t xml:space="preserve">a </w:t>
      </w:r>
      <w:r w:rsidR="005A10BD">
        <w:rPr>
          <w:rFonts w:ascii="Times New Roman" w:hAnsi="Times New Roman" w:cs="Times New Roman"/>
          <w:color w:val="000000" w:themeColor="text1"/>
          <w:sz w:val="24"/>
          <w:szCs w:val="24"/>
        </w:rPr>
        <w:t>larg</w:t>
      </w:r>
      <w:r w:rsidR="009A6FEF">
        <w:rPr>
          <w:rFonts w:ascii="Times New Roman" w:hAnsi="Times New Roman" w:cs="Times New Roman"/>
          <w:color w:val="000000" w:themeColor="text1"/>
          <w:sz w:val="24"/>
          <w:szCs w:val="24"/>
        </w:rPr>
        <w:t xml:space="preserve">er increase of species </w:t>
      </w:r>
      <w:r w:rsidR="001E6917">
        <w:rPr>
          <w:rFonts w:ascii="Times New Roman" w:hAnsi="Times New Roman" w:cs="Times New Roman"/>
          <w:color w:val="000000" w:themeColor="text1"/>
          <w:sz w:val="24"/>
          <w:szCs w:val="24"/>
        </w:rPr>
        <w:t xml:space="preserve">diversity from </w:t>
      </w:r>
      <w:r w:rsidR="001E6917" w:rsidRPr="001E6917">
        <w:rPr>
          <w:rFonts w:ascii="Times New Roman" w:hAnsi="Times New Roman" w:cs="Times New Roman"/>
          <w:color w:val="000000" w:themeColor="text1"/>
          <w:sz w:val="24"/>
          <w:szCs w:val="24"/>
        </w:rPr>
        <w:t>unfavorable</w:t>
      </w:r>
      <w:r w:rsidR="001E6917">
        <w:rPr>
          <w:rFonts w:ascii="Times New Roman" w:hAnsi="Times New Roman" w:cs="Times New Roman"/>
          <w:color w:val="000000" w:themeColor="text1"/>
          <w:sz w:val="24"/>
          <w:szCs w:val="24"/>
        </w:rPr>
        <w:t xml:space="preserve"> to </w:t>
      </w:r>
      <w:r w:rsidR="001E6917" w:rsidRPr="001E6917">
        <w:rPr>
          <w:rFonts w:ascii="Times New Roman" w:hAnsi="Times New Roman" w:cs="Times New Roman"/>
          <w:color w:val="000000" w:themeColor="text1"/>
          <w:sz w:val="24"/>
          <w:szCs w:val="24"/>
        </w:rPr>
        <w:t xml:space="preserve">optimal </w:t>
      </w:r>
      <w:r w:rsidR="00197FB4" w:rsidRPr="00197FB4">
        <w:rPr>
          <w:rFonts w:ascii="Times New Roman" w:hAnsi="Times New Roman" w:cs="Times New Roman"/>
          <w:color w:val="000000" w:themeColor="text1"/>
          <w:sz w:val="24"/>
          <w:szCs w:val="24"/>
        </w:rPr>
        <w:t>environment</w:t>
      </w:r>
      <w:r w:rsidR="001E6917" w:rsidRPr="001E6917">
        <w:rPr>
          <w:rFonts w:ascii="Times New Roman" w:hAnsi="Times New Roman" w:cs="Times New Roman"/>
          <w:color w:val="000000" w:themeColor="text1"/>
          <w:sz w:val="24"/>
          <w:szCs w:val="24"/>
        </w:rPr>
        <w:t xml:space="preserve"> conditions</w:t>
      </w:r>
      <w:r w:rsidR="00197FB4">
        <w:rPr>
          <w:rFonts w:ascii="Times New Roman" w:hAnsi="Times New Roman" w:cs="Times New Roman" w:hint="eastAsia"/>
          <w:color w:val="000000" w:themeColor="text1"/>
          <w:sz w:val="24"/>
          <w:szCs w:val="24"/>
        </w:rPr>
        <w:t>,</w:t>
      </w:r>
      <w:r w:rsidR="00197FB4">
        <w:rPr>
          <w:rFonts w:ascii="Times New Roman" w:hAnsi="Times New Roman" w:cs="Times New Roman"/>
          <w:color w:val="000000" w:themeColor="text1"/>
          <w:sz w:val="24"/>
          <w:szCs w:val="24"/>
        </w:rPr>
        <w:t xml:space="preserve"> enlarging elevation effect on explaining the </w:t>
      </w:r>
      <w:r w:rsidR="00197FB4" w:rsidRPr="00197FB4">
        <w:rPr>
          <w:rFonts w:ascii="Times New Roman" w:hAnsi="Times New Roman" w:cs="Times New Roman"/>
          <w:color w:val="000000" w:themeColor="text1"/>
          <w:sz w:val="24"/>
          <w:szCs w:val="24"/>
        </w:rPr>
        <w:t>heterogeneity among sampling sites for</w:t>
      </w:r>
      <w:r w:rsidR="00197FB4">
        <w:rPr>
          <w:rFonts w:ascii="Times New Roman" w:hAnsi="Times New Roman" w:cs="Times New Roman"/>
          <w:color w:val="000000" w:themeColor="text1"/>
          <w:sz w:val="24"/>
          <w:szCs w:val="24"/>
        </w:rPr>
        <w:t xml:space="preserve"> </w:t>
      </w:r>
      <w:proofErr w:type="spellStart"/>
      <w:r w:rsidR="00197FB4" w:rsidRPr="00197FB4">
        <w:rPr>
          <w:rFonts w:ascii="Times New Roman" w:hAnsi="Times New Roman" w:cs="Times New Roman"/>
          <w:color w:val="000000" w:themeColor="text1"/>
          <w:sz w:val="24"/>
          <w:szCs w:val="24"/>
        </w:rPr>
        <w:t>pleurocarpous</w:t>
      </w:r>
      <w:proofErr w:type="spellEnd"/>
      <w:r w:rsidR="00197FB4" w:rsidRPr="00197FB4">
        <w:rPr>
          <w:rFonts w:ascii="Times New Roman" w:hAnsi="Times New Roman" w:cs="Times New Roman"/>
          <w:color w:val="000000" w:themeColor="text1"/>
          <w:sz w:val="24"/>
          <w:szCs w:val="24"/>
        </w:rPr>
        <w:t xml:space="preserve"> mosses</w:t>
      </w:r>
      <w:r w:rsidR="00197FB4">
        <w:rPr>
          <w:rFonts w:ascii="Times New Roman" w:hAnsi="Times New Roman" w:cs="Times New Roman"/>
          <w:color w:val="000000" w:themeColor="text1"/>
          <w:sz w:val="24"/>
          <w:szCs w:val="24"/>
        </w:rPr>
        <w:t>.</w:t>
      </w:r>
    </w:p>
    <w:p w14:paraId="79F88B7B" w14:textId="4D43485A" w:rsidR="007800E4" w:rsidRDefault="007800E4" w:rsidP="00286A4A">
      <w:pPr>
        <w:spacing w:after="200"/>
        <w:rPr>
          <w:rFonts w:ascii="Times New Roman" w:hAnsi="Times New Roman" w:cs="Times New Roman"/>
          <w:b/>
          <w:bCs/>
          <w:color w:val="000000" w:themeColor="text1"/>
          <w:sz w:val="24"/>
          <w:szCs w:val="24"/>
        </w:rPr>
      </w:pPr>
      <w:r w:rsidRPr="00F956EB">
        <w:rPr>
          <w:rFonts w:ascii="Times New Roman" w:hAnsi="Times New Roman" w:cs="Times New Roman"/>
          <w:b/>
          <w:bCs/>
          <w:color w:val="000000" w:themeColor="text1"/>
          <w:sz w:val="24"/>
          <w:szCs w:val="24"/>
        </w:rPr>
        <w:t>KEYWORDS</w:t>
      </w:r>
    </w:p>
    <w:p w14:paraId="293B7B50" w14:textId="780E2B36" w:rsidR="007800E4" w:rsidRDefault="00CD0A4D" w:rsidP="00286A4A">
      <w:pPr>
        <w:spacing w:after="200"/>
        <w:rPr>
          <w:rFonts w:ascii="Times New Roman" w:hAnsi="Times New Roman" w:cs="Times New Roman"/>
          <w:color w:val="000000" w:themeColor="text1"/>
          <w:sz w:val="24"/>
          <w:szCs w:val="24"/>
        </w:rPr>
      </w:pPr>
      <w:r w:rsidRPr="00CD0A4D">
        <w:rPr>
          <w:rFonts w:ascii="Times New Roman" w:hAnsi="Times New Roman" w:cs="Times New Roman"/>
          <w:color w:val="000000" w:themeColor="text1"/>
          <w:sz w:val="24"/>
          <w:szCs w:val="24"/>
        </w:rPr>
        <w:t>additive diversity partitioning</w:t>
      </w:r>
      <w:r>
        <w:rPr>
          <w:rFonts w:ascii="Times New Roman" w:hAnsi="Times New Roman" w:cs="Times New Roman"/>
          <w:color w:val="000000" w:themeColor="text1"/>
          <w:sz w:val="24"/>
          <w:szCs w:val="24"/>
        </w:rPr>
        <w:t>,</w:t>
      </w:r>
      <w:r w:rsidRPr="00CD0A4D">
        <w:rPr>
          <w:rFonts w:ascii="Times New Roman" w:hAnsi="Times New Roman" w:cs="Times New Roman"/>
          <w:color w:val="000000" w:themeColor="text1"/>
          <w:sz w:val="24"/>
          <w:szCs w:val="24"/>
        </w:rPr>
        <w:t xml:space="preserve"> </w:t>
      </w:r>
      <w:r w:rsidR="007800E4" w:rsidRPr="007800E4">
        <w:rPr>
          <w:rFonts w:ascii="Times New Roman" w:hAnsi="Times New Roman" w:cs="Times New Roman"/>
          <w:color w:val="000000" w:themeColor="text1"/>
          <w:sz w:val="24"/>
          <w:szCs w:val="24"/>
        </w:rPr>
        <w:t>annual average temperature</w:t>
      </w:r>
      <w:r w:rsidR="007800E4">
        <w:rPr>
          <w:rFonts w:ascii="Times New Roman" w:hAnsi="Times New Roman" w:cs="Times New Roman"/>
          <w:color w:val="000000" w:themeColor="text1"/>
          <w:sz w:val="24"/>
          <w:szCs w:val="24"/>
        </w:rPr>
        <w:t>,</w:t>
      </w:r>
      <w:r w:rsidR="007800E4" w:rsidRPr="007800E4">
        <w:rPr>
          <w:rFonts w:ascii="Times New Roman" w:hAnsi="Times New Roman" w:cs="Times New Roman"/>
          <w:color w:val="000000" w:themeColor="text1"/>
          <w:sz w:val="24"/>
          <w:szCs w:val="24"/>
        </w:rPr>
        <w:t xml:space="preserve"> </w:t>
      </w:r>
      <w:r w:rsidR="007800E4" w:rsidRPr="00F956EB">
        <w:rPr>
          <w:rFonts w:ascii="Times New Roman" w:hAnsi="Times New Roman" w:cs="Times New Roman"/>
          <w:color w:val="000000" w:themeColor="text1"/>
          <w:sz w:val="24"/>
          <w:szCs w:val="24"/>
        </w:rPr>
        <w:t xml:space="preserve">elevational gradient, habitat complexity, </w:t>
      </w:r>
      <w:r w:rsidR="00FA4410">
        <w:rPr>
          <w:rFonts w:ascii="Times New Roman" w:hAnsi="Times New Roman" w:cs="Times New Roman"/>
          <w:color w:val="000000" w:themeColor="text1"/>
          <w:sz w:val="24"/>
          <w:szCs w:val="24"/>
        </w:rPr>
        <w:t xml:space="preserve">the </w:t>
      </w:r>
      <w:r w:rsidR="007800E4" w:rsidRPr="00F956EB">
        <w:rPr>
          <w:rFonts w:ascii="Times New Roman" w:hAnsi="Times New Roman" w:cs="Times New Roman"/>
          <w:color w:val="000000" w:themeColor="text1"/>
          <w:sz w:val="24"/>
          <w:szCs w:val="24"/>
        </w:rPr>
        <w:t>mid-domain effect</w:t>
      </w:r>
    </w:p>
    <w:p w14:paraId="21A3F8FE" w14:textId="77777777" w:rsidR="00C26695" w:rsidRPr="00F956EB" w:rsidRDefault="00C26695" w:rsidP="00286A4A">
      <w:pPr>
        <w:spacing w:after="200"/>
        <w:jc w:val="left"/>
        <w:rPr>
          <w:rFonts w:ascii="Times New Roman" w:hAnsi="Times New Roman" w:cs="Times New Roman"/>
          <w:b/>
          <w:bCs/>
          <w:color w:val="000000" w:themeColor="text1"/>
          <w:sz w:val="24"/>
          <w:szCs w:val="24"/>
        </w:rPr>
      </w:pPr>
      <w:r w:rsidRPr="00F956EB">
        <w:rPr>
          <w:rFonts w:ascii="Times New Roman" w:hAnsi="Times New Roman" w:cs="Times New Roman"/>
          <w:b/>
          <w:bCs/>
          <w:color w:val="000000" w:themeColor="text1"/>
          <w:sz w:val="24"/>
          <w:szCs w:val="24"/>
        </w:rPr>
        <w:t xml:space="preserve">1 </w:t>
      </w:r>
      <w:r w:rsidRPr="00F956EB">
        <w:rPr>
          <w:rFonts w:ascii="Times New Roman" w:hAnsi="Times New Roman" w:cs="Times New Roman" w:hint="eastAsia"/>
          <w:b/>
          <w:bCs/>
          <w:color w:val="000000" w:themeColor="text1"/>
          <w:sz w:val="24"/>
          <w:szCs w:val="24"/>
        </w:rPr>
        <w:t>I</w:t>
      </w:r>
      <w:r w:rsidRPr="00F956EB">
        <w:rPr>
          <w:rFonts w:ascii="Times New Roman" w:hAnsi="Times New Roman" w:cs="Times New Roman"/>
          <w:b/>
          <w:bCs/>
          <w:color w:val="000000" w:themeColor="text1"/>
          <w:sz w:val="24"/>
          <w:szCs w:val="24"/>
        </w:rPr>
        <w:t>NTRODUCTION</w:t>
      </w:r>
    </w:p>
    <w:p w14:paraId="3BBEAF43" w14:textId="3AF67CE5" w:rsidR="00595E2E" w:rsidRDefault="00BC61EB" w:rsidP="00286A4A">
      <w:pPr>
        <w:spacing w:after="200"/>
        <w:rPr>
          <w:rFonts w:ascii="Times New Roman" w:hAnsi="Times New Roman" w:cs="Times New Roman"/>
          <w:color w:val="000000" w:themeColor="text1"/>
          <w:sz w:val="24"/>
          <w:szCs w:val="24"/>
        </w:rPr>
      </w:pPr>
      <w:r w:rsidRPr="00BC61EB">
        <w:rPr>
          <w:rFonts w:ascii="Times New Roman" w:hAnsi="Times New Roman" w:cs="Times New Roman"/>
          <w:color w:val="000000" w:themeColor="text1"/>
          <w:sz w:val="24"/>
          <w:szCs w:val="24"/>
        </w:rPr>
        <w:t>Understanding biodiversity patterns along the elevational gradients</w:t>
      </w:r>
      <w:r>
        <w:rPr>
          <w:rFonts w:ascii="Times New Roman" w:hAnsi="Times New Roman" w:cs="Times New Roman"/>
          <w:color w:val="000000" w:themeColor="text1"/>
          <w:sz w:val="24"/>
          <w:szCs w:val="24"/>
        </w:rPr>
        <w:t xml:space="preserve"> </w:t>
      </w:r>
      <w:r w:rsidR="00F968DA">
        <w:rPr>
          <w:rFonts w:ascii="Times New Roman" w:hAnsi="Times New Roman" w:cs="Times New Roman"/>
          <w:color w:val="000000" w:themeColor="text1"/>
          <w:sz w:val="24"/>
          <w:szCs w:val="24"/>
        </w:rPr>
        <w:t xml:space="preserve">has been a fundamental yet controversial topic in </w:t>
      </w:r>
      <w:r w:rsidR="00F968DA" w:rsidRPr="00F968DA">
        <w:rPr>
          <w:rFonts w:ascii="Times New Roman" w:hAnsi="Times New Roman" w:cs="Times New Roman"/>
          <w:color w:val="000000" w:themeColor="text1"/>
          <w:sz w:val="24"/>
          <w:szCs w:val="24"/>
        </w:rPr>
        <w:t>biogeography, ecology and biodiversity conservation</w:t>
      </w:r>
      <w:r w:rsidR="00F968DA">
        <w:rPr>
          <w:rFonts w:ascii="Times New Roman" w:hAnsi="Times New Roman" w:cs="Times New Roman"/>
          <w:color w:val="000000" w:themeColor="text1"/>
          <w:sz w:val="24"/>
          <w:szCs w:val="24"/>
        </w:rPr>
        <w:t xml:space="preserve"> (</w:t>
      </w:r>
      <w:proofErr w:type="spellStart"/>
      <w:r w:rsidR="00F968DA">
        <w:rPr>
          <w:rFonts w:ascii="Times New Roman" w:hAnsi="Times New Roman" w:cs="Times New Roman"/>
          <w:color w:val="000000" w:themeColor="text1"/>
          <w:sz w:val="24"/>
          <w:szCs w:val="24"/>
        </w:rPr>
        <w:t>Lomolino</w:t>
      </w:r>
      <w:proofErr w:type="spellEnd"/>
      <w:r w:rsidR="00F968DA">
        <w:rPr>
          <w:rFonts w:ascii="Times New Roman" w:hAnsi="Times New Roman" w:cs="Times New Roman"/>
          <w:color w:val="000000" w:themeColor="text1"/>
          <w:sz w:val="24"/>
          <w:szCs w:val="24"/>
        </w:rPr>
        <w:t xml:space="preserve">, 2001; </w:t>
      </w:r>
      <w:r w:rsidR="00F968DA" w:rsidRPr="00F968DA">
        <w:rPr>
          <w:rFonts w:ascii="Times New Roman" w:hAnsi="Times New Roman" w:cs="Times New Roman"/>
          <w:color w:val="000000" w:themeColor="text1"/>
          <w:sz w:val="24"/>
          <w:szCs w:val="24"/>
        </w:rPr>
        <w:t xml:space="preserve">Sanders &amp; </w:t>
      </w:r>
      <w:proofErr w:type="spellStart"/>
      <w:r w:rsidR="00F968DA" w:rsidRPr="00F968DA">
        <w:rPr>
          <w:rFonts w:ascii="Times New Roman" w:hAnsi="Times New Roman" w:cs="Times New Roman"/>
          <w:color w:val="000000" w:themeColor="text1"/>
          <w:sz w:val="24"/>
          <w:szCs w:val="24"/>
        </w:rPr>
        <w:t>Rahbek</w:t>
      </w:r>
      <w:proofErr w:type="spellEnd"/>
      <w:r w:rsidR="00F968DA" w:rsidRPr="00F968DA">
        <w:rPr>
          <w:rFonts w:ascii="Times New Roman" w:hAnsi="Times New Roman" w:cs="Times New Roman"/>
          <w:color w:val="000000" w:themeColor="text1"/>
          <w:sz w:val="24"/>
          <w:szCs w:val="24"/>
        </w:rPr>
        <w:t>, 2012</w:t>
      </w:r>
      <w:r w:rsidR="00F968DA">
        <w:rPr>
          <w:rFonts w:ascii="Times New Roman" w:hAnsi="Times New Roman" w:cs="Times New Roman"/>
          <w:color w:val="000000" w:themeColor="text1"/>
          <w:sz w:val="24"/>
          <w:szCs w:val="24"/>
        </w:rPr>
        <w:t>).</w:t>
      </w:r>
      <w:r w:rsidR="00F77636">
        <w:rPr>
          <w:rFonts w:ascii="Times New Roman" w:hAnsi="Times New Roman" w:cs="Times New Roman"/>
          <w:color w:val="000000" w:themeColor="text1"/>
          <w:sz w:val="24"/>
          <w:szCs w:val="24"/>
        </w:rPr>
        <w:t xml:space="preserve"> </w:t>
      </w:r>
      <w:r w:rsidR="0072231C">
        <w:rPr>
          <w:rFonts w:ascii="Times New Roman" w:hAnsi="Times New Roman" w:cs="Times New Roman"/>
          <w:color w:val="000000" w:themeColor="text1"/>
          <w:sz w:val="24"/>
          <w:szCs w:val="24"/>
        </w:rPr>
        <w:t>H</w:t>
      </w:r>
      <w:r w:rsidR="0072231C" w:rsidRPr="0080607D">
        <w:rPr>
          <w:rFonts w:ascii="Times New Roman" w:hAnsi="Times New Roman" w:cs="Times New Roman"/>
          <w:color w:val="000000" w:themeColor="text1"/>
          <w:sz w:val="24"/>
          <w:szCs w:val="24"/>
        </w:rPr>
        <w:t>arbor</w:t>
      </w:r>
      <w:r w:rsidR="0072231C">
        <w:rPr>
          <w:rFonts w:ascii="Times New Roman" w:hAnsi="Times New Roman" w:cs="Times New Roman"/>
          <w:color w:val="000000" w:themeColor="text1"/>
          <w:sz w:val="24"/>
          <w:szCs w:val="24"/>
        </w:rPr>
        <w:t>ing</w:t>
      </w:r>
      <w:r w:rsidR="0072231C" w:rsidRPr="0080607D">
        <w:rPr>
          <w:rFonts w:ascii="Times New Roman" w:hAnsi="Times New Roman" w:cs="Times New Roman"/>
          <w:color w:val="000000" w:themeColor="text1"/>
          <w:sz w:val="24"/>
          <w:szCs w:val="24"/>
        </w:rPr>
        <w:t xml:space="preserve"> a large number of endemic</w:t>
      </w:r>
      <w:r w:rsidR="0072231C">
        <w:rPr>
          <w:rFonts w:ascii="Times New Roman" w:hAnsi="Times New Roman" w:cs="Times New Roman"/>
          <w:color w:val="000000" w:themeColor="text1"/>
          <w:sz w:val="24"/>
          <w:szCs w:val="24"/>
        </w:rPr>
        <w:t>, rare</w:t>
      </w:r>
      <w:r w:rsidR="0072231C" w:rsidRPr="0080607D">
        <w:rPr>
          <w:rFonts w:ascii="Times New Roman" w:hAnsi="Times New Roman" w:cs="Times New Roman"/>
          <w:color w:val="000000" w:themeColor="text1"/>
          <w:sz w:val="24"/>
          <w:szCs w:val="24"/>
        </w:rPr>
        <w:t xml:space="preserve"> and threatened species</w:t>
      </w:r>
      <w:r w:rsidR="0072231C">
        <w:rPr>
          <w:rFonts w:ascii="Times New Roman" w:hAnsi="Times New Roman" w:cs="Times New Roman"/>
          <w:color w:val="000000" w:themeColor="text1"/>
          <w:sz w:val="24"/>
          <w:szCs w:val="24"/>
        </w:rPr>
        <w:t>,</w:t>
      </w:r>
      <w:r w:rsidR="0072231C" w:rsidRPr="0072231C">
        <w:rPr>
          <w:rFonts w:ascii="Times New Roman" w:hAnsi="Times New Roman" w:cs="Times New Roman"/>
          <w:color w:val="000000" w:themeColor="text1"/>
          <w:sz w:val="24"/>
          <w:szCs w:val="24"/>
        </w:rPr>
        <w:t xml:space="preserve"> </w:t>
      </w:r>
      <w:r w:rsidR="0072231C">
        <w:rPr>
          <w:rFonts w:ascii="Times New Roman" w:hAnsi="Times New Roman" w:cs="Times New Roman"/>
          <w:color w:val="000000" w:themeColor="text1"/>
          <w:sz w:val="24"/>
          <w:szCs w:val="24"/>
        </w:rPr>
        <w:t>m</w:t>
      </w:r>
      <w:r w:rsidR="0072231C" w:rsidRPr="0072231C">
        <w:rPr>
          <w:rFonts w:ascii="Times New Roman" w:hAnsi="Times New Roman" w:cs="Times New Roman"/>
          <w:color w:val="000000" w:themeColor="text1"/>
          <w:sz w:val="24"/>
          <w:szCs w:val="24"/>
        </w:rPr>
        <w:t>ountains</w:t>
      </w:r>
      <w:r w:rsidR="0080607D">
        <w:rPr>
          <w:rFonts w:ascii="Times New Roman" w:hAnsi="Times New Roman" w:cs="Times New Roman"/>
          <w:color w:val="000000" w:themeColor="text1"/>
          <w:sz w:val="24"/>
          <w:szCs w:val="24"/>
        </w:rPr>
        <w:t xml:space="preserve"> </w:t>
      </w:r>
      <w:r w:rsidR="0080607D" w:rsidRPr="0080607D">
        <w:rPr>
          <w:rFonts w:ascii="Times New Roman" w:hAnsi="Times New Roman" w:cs="Times New Roman"/>
          <w:color w:val="000000" w:themeColor="text1"/>
          <w:sz w:val="24"/>
          <w:szCs w:val="24"/>
        </w:rPr>
        <w:t xml:space="preserve">are key areas of biodiversity </w:t>
      </w:r>
      <w:r w:rsidR="00003286">
        <w:rPr>
          <w:rFonts w:ascii="Times New Roman" w:hAnsi="Times New Roman" w:cs="Times New Roman"/>
          <w:color w:val="000000" w:themeColor="text1"/>
          <w:sz w:val="24"/>
          <w:szCs w:val="24"/>
        </w:rPr>
        <w:t>and often</w:t>
      </w:r>
      <w:r w:rsidR="00003286" w:rsidRPr="0080607D">
        <w:rPr>
          <w:rFonts w:ascii="Times New Roman" w:hAnsi="Times New Roman" w:cs="Times New Roman"/>
          <w:color w:val="000000" w:themeColor="text1"/>
          <w:sz w:val="24"/>
          <w:szCs w:val="24"/>
        </w:rPr>
        <w:t xml:space="preserve"> recognized as global biodiversity hotspots</w:t>
      </w:r>
      <w:r w:rsidR="00216B8E">
        <w:rPr>
          <w:rFonts w:ascii="Times New Roman" w:hAnsi="Times New Roman" w:cs="Times New Roman"/>
          <w:color w:val="000000" w:themeColor="text1"/>
          <w:sz w:val="24"/>
          <w:szCs w:val="24"/>
        </w:rPr>
        <w:t xml:space="preserve"> (</w:t>
      </w:r>
      <w:proofErr w:type="spellStart"/>
      <w:r w:rsidR="00EC564B" w:rsidRPr="00EC564B">
        <w:rPr>
          <w:rFonts w:ascii="Times New Roman" w:hAnsi="Times New Roman" w:cs="Times New Roman"/>
          <w:color w:val="000000" w:themeColor="text1"/>
          <w:sz w:val="24"/>
          <w:szCs w:val="24"/>
        </w:rPr>
        <w:t>Körner</w:t>
      </w:r>
      <w:proofErr w:type="spellEnd"/>
      <w:r w:rsidR="00EC564B" w:rsidRPr="00EC564B">
        <w:rPr>
          <w:rFonts w:ascii="Times New Roman" w:hAnsi="Times New Roman" w:cs="Times New Roman"/>
          <w:color w:val="000000" w:themeColor="text1"/>
          <w:sz w:val="24"/>
          <w:szCs w:val="24"/>
        </w:rPr>
        <w:t xml:space="preserve"> &amp; Spehn, 2002;</w:t>
      </w:r>
      <w:r w:rsidR="00EC564B">
        <w:rPr>
          <w:rFonts w:ascii="Times New Roman" w:hAnsi="Times New Roman" w:cs="Times New Roman"/>
          <w:color w:val="000000" w:themeColor="text1"/>
          <w:sz w:val="24"/>
          <w:szCs w:val="24"/>
        </w:rPr>
        <w:t xml:space="preserve"> </w:t>
      </w:r>
      <w:proofErr w:type="spellStart"/>
      <w:r w:rsidR="00535498" w:rsidRPr="00535498">
        <w:rPr>
          <w:rFonts w:ascii="Times New Roman" w:hAnsi="Times New Roman" w:cs="Times New Roman"/>
          <w:color w:val="000000" w:themeColor="text1"/>
          <w:sz w:val="24"/>
          <w:szCs w:val="24"/>
        </w:rPr>
        <w:t>Socolar</w:t>
      </w:r>
      <w:proofErr w:type="spellEnd"/>
      <w:r w:rsidR="00EF2495" w:rsidRPr="00EF2495">
        <w:rPr>
          <w:rFonts w:ascii="Times New Roman" w:hAnsi="Times New Roman" w:cs="Times New Roman"/>
          <w:color w:val="000000" w:themeColor="text1"/>
          <w:sz w:val="24"/>
          <w:szCs w:val="24"/>
        </w:rPr>
        <w:t xml:space="preserve"> </w:t>
      </w:r>
      <w:r w:rsidR="00EF2495" w:rsidRPr="00125887">
        <w:rPr>
          <w:rFonts w:ascii="Times New Roman" w:hAnsi="Times New Roman" w:cs="Times New Roman"/>
          <w:color w:val="000000" w:themeColor="text1"/>
          <w:sz w:val="24"/>
          <w:szCs w:val="24"/>
        </w:rPr>
        <w:t>et al.,</w:t>
      </w:r>
      <w:r w:rsidR="00535498" w:rsidRPr="00535498">
        <w:rPr>
          <w:rFonts w:ascii="Times New Roman" w:hAnsi="Times New Roman" w:cs="Times New Roman"/>
          <w:color w:val="000000" w:themeColor="text1"/>
          <w:sz w:val="24"/>
          <w:szCs w:val="24"/>
        </w:rPr>
        <w:t xml:space="preserve"> 2016</w:t>
      </w:r>
      <w:r w:rsidR="00216B8E">
        <w:rPr>
          <w:rFonts w:ascii="Times New Roman" w:hAnsi="Times New Roman" w:cs="Times New Roman"/>
          <w:color w:val="000000" w:themeColor="text1"/>
          <w:sz w:val="24"/>
          <w:szCs w:val="24"/>
        </w:rPr>
        <w:t>).</w:t>
      </w:r>
      <w:r w:rsidR="00867CDB">
        <w:rPr>
          <w:rFonts w:ascii="Times New Roman" w:hAnsi="Times New Roman" w:cs="Times New Roman"/>
          <w:color w:val="000000" w:themeColor="text1"/>
          <w:sz w:val="24"/>
          <w:szCs w:val="24"/>
        </w:rPr>
        <w:t xml:space="preserve"> </w:t>
      </w:r>
      <w:r w:rsidR="005B3060">
        <w:rPr>
          <w:rFonts w:ascii="Times New Roman" w:hAnsi="Times New Roman" w:cs="Times New Roman"/>
          <w:color w:val="000000" w:themeColor="text1"/>
          <w:sz w:val="24"/>
          <w:szCs w:val="24"/>
        </w:rPr>
        <w:t>Moreover, t</w:t>
      </w:r>
      <w:r w:rsidR="00A67D1A" w:rsidRPr="00A67D1A">
        <w:rPr>
          <w:rFonts w:ascii="Times New Roman" w:hAnsi="Times New Roman" w:cs="Times New Roman"/>
          <w:color w:val="000000" w:themeColor="text1"/>
          <w:sz w:val="24"/>
          <w:szCs w:val="24"/>
        </w:rPr>
        <w:t>he distinct climate conditions and availability of essential</w:t>
      </w:r>
      <w:r w:rsidR="00A67D1A">
        <w:rPr>
          <w:rFonts w:ascii="Times New Roman" w:hAnsi="Times New Roman" w:cs="Times New Roman" w:hint="eastAsia"/>
          <w:color w:val="000000" w:themeColor="text1"/>
          <w:sz w:val="24"/>
          <w:szCs w:val="24"/>
        </w:rPr>
        <w:t xml:space="preserve"> </w:t>
      </w:r>
      <w:r w:rsidR="00A67D1A" w:rsidRPr="00A67D1A">
        <w:rPr>
          <w:rFonts w:ascii="Times New Roman" w:hAnsi="Times New Roman" w:cs="Times New Roman"/>
          <w:color w:val="000000" w:themeColor="text1"/>
          <w:sz w:val="24"/>
          <w:szCs w:val="24"/>
        </w:rPr>
        <w:t xml:space="preserve">resources such as heat energy and moisture through the </w:t>
      </w:r>
      <w:r w:rsidR="00A67D1A">
        <w:rPr>
          <w:rFonts w:ascii="Times New Roman" w:hAnsi="Times New Roman" w:cs="Times New Roman"/>
          <w:color w:val="000000" w:themeColor="text1"/>
          <w:sz w:val="24"/>
          <w:szCs w:val="24"/>
        </w:rPr>
        <w:t>elevation</w:t>
      </w:r>
      <w:r w:rsidR="005E2A85">
        <w:rPr>
          <w:rFonts w:ascii="Times New Roman" w:hAnsi="Times New Roman" w:cs="Times New Roman"/>
          <w:color w:val="000000" w:themeColor="text1"/>
          <w:sz w:val="24"/>
          <w:szCs w:val="24"/>
        </w:rPr>
        <w:t>al</w:t>
      </w:r>
      <w:r w:rsidR="00A67D1A" w:rsidRPr="00A67D1A">
        <w:rPr>
          <w:rFonts w:ascii="Times New Roman" w:hAnsi="Times New Roman" w:cs="Times New Roman"/>
          <w:color w:val="000000" w:themeColor="text1"/>
          <w:sz w:val="24"/>
          <w:szCs w:val="24"/>
        </w:rPr>
        <w:t xml:space="preserve"> gradient</w:t>
      </w:r>
      <w:r w:rsidR="005E2A85">
        <w:rPr>
          <w:rFonts w:ascii="Times New Roman" w:hAnsi="Times New Roman" w:cs="Times New Roman"/>
          <w:color w:val="000000" w:themeColor="text1"/>
          <w:sz w:val="24"/>
          <w:szCs w:val="24"/>
        </w:rPr>
        <w:t>s</w:t>
      </w:r>
      <w:r w:rsidR="00A67D1A" w:rsidRPr="00A67D1A">
        <w:rPr>
          <w:rFonts w:ascii="Times New Roman" w:hAnsi="Times New Roman" w:cs="Times New Roman"/>
          <w:color w:val="000000" w:themeColor="text1"/>
          <w:sz w:val="24"/>
          <w:szCs w:val="24"/>
        </w:rPr>
        <w:t xml:space="preserve"> of mountain slopes can influence the</w:t>
      </w:r>
      <w:r w:rsidR="00A67D1A" w:rsidRPr="00A67D1A">
        <w:t xml:space="preserve"> </w:t>
      </w:r>
      <w:r w:rsidR="00A67D1A" w:rsidRPr="00A67D1A">
        <w:rPr>
          <w:rFonts w:ascii="Times New Roman" w:hAnsi="Times New Roman" w:cs="Times New Roman"/>
          <w:color w:val="000000" w:themeColor="text1"/>
          <w:sz w:val="24"/>
          <w:szCs w:val="24"/>
        </w:rPr>
        <w:t xml:space="preserve">physiological and ecological adaptation of </w:t>
      </w:r>
      <w:r w:rsidR="00A67D1A">
        <w:rPr>
          <w:rFonts w:ascii="Times New Roman" w:hAnsi="Times New Roman" w:cs="Times New Roman"/>
          <w:color w:val="000000" w:themeColor="text1"/>
          <w:sz w:val="24"/>
          <w:szCs w:val="24"/>
        </w:rPr>
        <w:t>species</w:t>
      </w:r>
      <w:r w:rsidR="00A67D1A" w:rsidRPr="00A67D1A">
        <w:rPr>
          <w:rFonts w:ascii="Times New Roman" w:hAnsi="Times New Roman" w:cs="Times New Roman"/>
          <w:color w:val="000000" w:themeColor="text1"/>
          <w:sz w:val="24"/>
          <w:szCs w:val="24"/>
        </w:rPr>
        <w:t xml:space="preserve"> and</w:t>
      </w:r>
      <w:r w:rsidR="005E2A85" w:rsidRPr="005E2A85">
        <w:rPr>
          <w:rFonts w:ascii="Times New Roman" w:hAnsi="Times New Roman" w:cs="Times New Roman"/>
          <w:color w:val="000000" w:themeColor="text1"/>
          <w:sz w:val="24"/>
          <w:szCs w:val="24"/>
        </w:rPr>
        <w:t>, furthermore,</w:t>
      </w:r>
      <w:r w:rsidR="00A67D1A" w:rsidRPr="00A67D1A">
        <w:rPr>
          <w:rFonts w:ascii="Times New Roman" w:hAnsi="Times New Roman" w:cs="Times New Roman"/>
          <w:color w:val="000000" w:themeColor="text1"/>
          <w:sz w:val="24"/>
          <w:szCs w:val="24"/>
        </w:rPr>
        <w:t xml:space="preserve"> </w:t>
      </w:r>
      <w:r w:rsidR="00125887">
        <w:rPr>
          <w:rFonts w:ascii="Times New Roman" w:hAnsi="Times New Roman" w:cs="Times New Roman"/>
          <w:color w:val="000000" w:themeColor="text1"/>
          <w:sz w:val="24"/>
          <w:szCs w:val="24"/>
        </w:rPr>
        <w:t>biodiversity (</w:t>
      </w:r>
      <w:r w:rsidR="00125887" w:rsidRPr="00125887">
        <w:rPr>
          <w:rFonts w:ascii="Times New Roman" w:hAnsi="Times New Roman" w:cs="Times New Roman"/>
          <w:color w:val="000000" w:themeColor="text1"/>
          <w:sz w:val="24"/>
          <w:szCs w:val="24"/>
        </w:rPr>
        <w:t>Kessler, 2000</w:t>
      </w:r>
      <w:r w:rsidR="00125887">
        <w:rPr>
          <w:rFonts w:ascii="Times New Roman" w:hAnsi="Times New Roman" w:cs="Times New Roman"/>
          <w:color w:val="000000" w:themeColor="text1"/>
          <w:sz w:val="24"/>
          <w:szCs w:val="24"/>
        </w:rPr>
        <w:t xml:space="preserve">; </w:t>
      </w:r>
      <w:proofErr w:type="spellStart"/>
      <w:r w:rsidR="00125887" w:rsidRPr="00125887">
        <w:rPr>
          <w:rFonts w:ascii="Times New Roman" w:hAnsi="Times New Roman" w:cs="Times New Roman"/>
          <w:color w:val="000000" w:themeColor="text1"/>
          <w:sz w:val="24"/>
          <w:szCs w:val="24"/>
        </w:rPr>
        <w:t>Körner</w:t>
      </w:r>
      <w:proofErr w:type="spellEnd"/>
      <w:r w:rsidR="00125887" w:rsidRPr="00125887">
        <w:rPr>
          <w:rFonts w:ascii="Times New Roman" w:hAnsi="Times New Roman" w:cs="Times New Roman"/>
          <w:color w:val="000000" w:themeColor="text1"/>
          <w:sz w:val="24"/>
          <w:szCs w:val="24"/>
        </w:rPr>
        <w:t>, 2000</w:t>
      </w:r>
      <w:r w:rsidR="00125887">
        <w:rPr>
          <w:rFonts w:ascii="Times New Roman" w:hAnsi="Times New Roman" w:cs="Times New Roman"/>
          <w:color w:val="000000" w:themeColor="text1"/>
          <w:sz w:val="24"/>
          <w:szCs w:val="24"/>
        </w:rPr>
        <w:t>;</w:t>
      </w:r>
      <w:r w:rsidR="00125887" w:rsidRPr="00125887">
        <w:t xml:space="preserve"> </w:t>
      </w:r>
      <w:proofErr w:type="spellStart"/>
      <w:r w:rsidR="00125887" w:rsidRPr="00125887">
        <w:rPr>
          <w:rFonts w:ascii="Times New Roman" w:hAnsi="Times New Roman" w:cs="Times New Roman"/>
          <w:color w:val="000000" w:themeColor="text1"/>
          <w:sz w:val="24"/>
          <w:szCs w:val="24"/>
        </w:rPr>
        <w:t>Rogora</w:t>
      </w:r>
      <w:proofErr w:type="spellEnd"/>
      <w:r w:rsidR="00125887" w:rsidRPr="00125887">
        <w:rPr>
          <w:rFonts w:ascii="Times New Roman" w:hAnsi="Times New Roman" w:cs="Times New Roman"/>
          <w:color w:val="000000" w:themeColor="text1"/>
          <w:sz w:val="24"/>
          <w:szCs w:val="24"/>
        </w:rPr>
        <w:t xml:space="preserve"> </w:t>
      </w:r>
      <w:bookmarkStart w:id="10" w:name="_Hlk102208841"/>
      <w:r w:rsidR="00125887" w:rsidRPr="00125887">
        <w:rPr>
          <w:rFonts w:ascii="Times New Roman" w:hAnsi="Times New Roman" w:cs="Times New Roman"/>
          <w:color w:val="000000" w:themeColor="text1"/>
          <w:sz w:val="24"/>
          <w:szCs w:val="24"/>
        </w:rPr>
        <w:t>et al.,</w:t>
      </w:r>
      <w:bookmarkEnd w:id="10"/>
      <w:r w:rsidR="00125887" w:rsidRPr="00125887">
        <w:rPr>
          <w:rFonts w:ascii="Times New Roman" w:hAnsi="Times New Roman" w:cs="Times New Roman"/>
          <w:color w:val="000000" w:themeColor="text1"/>
          <w:sz w:val="24"/>
          <w:szCs w:val="24"/>
        </w:rPr>
        <w:t xml:space="preserve"> 2018</w:t>
      </w:r>
      <w:r w:rsidR="00125887">
        <w:rPr>
          <w:rFonts w:ascii="Times New Roman" w:hAnsi="Times New Roman" w:cs="Times New Roman"/>
          <w:color w:val="000000" w:themeColor="text1"/>
          <w:sz w:val="24"/>
          <w:szCs w:val="24"/>
        </w:rPr>
        <w:t>).</w:t>
      </w:r>
      <w:r w:rsidR="005B3060">
        <w:rPr>
          <w:rFonts w:ascii="Times New Roman" w:hAnsi="Times New Roman" w:cs="Times New Roman"/>
          <w:color w:val="000000" w:themeColor="text1"/>
          <w:sz w:val="24"/>
          <w:szCs w:val="24"/>
        </w:rPr>
        <w:t xml:space="preserve"> </w:t>
      </w:r>
      <w:r w:rsidR="0098474E">
        <w:rPr>
          <w:rFonts w:ascii="Times New Roman" w:hAnsi="Times New Roman" w:cs="Times New Roman"/>
          <w:color w:val="000000" w:themeColor="text1"/>
          <w:sz w:val="24"/>
          <w:szCs w:val="24"/>
        </w:rPr>
        <w:t xml:space="preserve">Therefore, </w:t>
      </w:r>
      <w:r w:rsidR="0098474E" w:rsidRPr="0098474E">
        <w:rPr>
          <w:rFonts w:ascii="Times New Roman" w:hAnsi="Times New Roman" w:cs="Times New Roman"/>
          <w:color w:val="000000" w:themeColor="text1"/>
          <w:sz w:val="24"/>
          <w:szCs w:val="24"/>
        </w:rPr>
        <w:t>mountains</w:t>
      </w:r>
      <w:r w:rsidR="0098474E">
        <w:rPr>
          <w:rFonts w:ascii="Times New Roman" w:hAnsi="Times New Roman" w:cs="Times New Roman"/>
          <w:color w:val="000000" w:themeColor="text1"/>
          <w:sz w:val="24"/>
          <w:szCs w:val="24"/>
        </w:rPr>
        <w:t xml:space="preserve"> become </w:t>
      </w:r>
      <w:r w:rsidR="005A728B" w:rsidRPr="005A728B">
        <w:rPr>
          <w:rFonts w:ascii="Times New Roman" w:hAnsi="Times New Roman" w:cs="Times New Roman"/>
          <w:color w:val="000000" w:themeColor="text1"/>
          <w:sz w:val="24"/>
          <w:szCs w:val="24"/>
        </w:rPr>
        <w:t>the ideal natural laboratories</w:t>
      </w:r>
      <w:r w:rsidR="0098474E" w:rsidRPr="0098474E">
        <w:rPr>
          <w:rFonts w:ascii="Times New Roman" w:hAnsi="Times New Roman" w:cs="Times New Roman"/>
          <w:color w:val="000000" w:themeColor="text1"/>
          <w:sz w:val="24"/>
          <w:szCs w:val="24"/>
        </w:rPr>
        <w:t xml:space="preserve"> for</w:t>
      </w:r>
      <w:r w:rsidR="0098474E">
        <w:rPr>
          <w:rFonts w:ascii="Times New Roman" w:hAnsi="Times New Roman" w:cs="Times New Roman"/>
          <w:color w:val="000000" w:themeColor="text1"/>
          <w:sz w:val="24"/>
          <w:szCs w:val="24"/>
        </w:rPr>
        <w:t xml:space="preserve"> exploring how and why </w:t>
      </w:r>
      <w:r w:rsidR="0098474E" w:rsidRPr="0098474E">
        <w:rPr>
          <w:rFonts w:ascii="Times New Roman" w:hAnsi="Times New Roman" w:cs="Times New Roman"/>
          <w:color w:val="000000" w:themeColor="text1"/>
          <w:sz w:val="24"/>
          <w:szCs w:val="24"/>
        </w:rPr>
        <w:t xml:space="preserve">species richness </w:t>
      </w:r>
      <w:r w:rsidR="0098474E">
        <w:rPr>
          <w:rFonts w:ascii="Times New Roman" w:hAnsi="Times New Roman" w:cs="Times New Roman"/>
          <w:color w:val="000000" w:themeColor="text1"/>
          <w:sz w:val="24"/>
          <w:szCs w:val="24"/>
        </w:rPr>
        <w:t>varies</w:t>
      </w:r>
      <w:r w:rsidR="0098474E" w:rsidRPr="0098474E">
        <w:rPr>
          <w:rFonts w:ascii="Times New Roman" w:hAnsi="Times New Roman" w:cs="Times New Roman"/>
          <w:color w:val="000000" w:themeColor="text1"/>
          <w:sz w:val="24"/>
          <w:szCs w:val="24"/>
        </w:rPr>
        <w:t xml:space="preserve"> along the elevation</w:t>
      </w:r>
      <w:r w:rsidR="005E2A85">
        <w:rPr>
          <w:rFonts w:ascii="Times New Roman" w:hAnsi="Times New Roman" w:cs="Times New Roman"/>
          <w:color w:val="000000" w:themeColor="text1"/>
          <w:sz w:val="24"/>
          <w:szCs w:val="24"/>
        </w:rPr>
        <w:t>al</w:t>
      </w:r>
      <w:r w:rsidR="0098474E" w:rsidRPr="0098474E">
        <w:rPr>
          <w:rFonts w:ascii="Times New Roman" w:hAnsi="Times New Roman" w:cs="Times New Roman"/>
          <w:color w:val="000000" w:themeColor="text1"/>
          <w:sz w:val="24"/>
          <w:szCs w:val="24"/>
        </w:rPr>
        <w:t xml:space="preserve"> gradients</w:t>
      </w:r>
      <w:r w:rsidR="0098474E">
        <w:rPr>
          <w:rFonts w:ascii="Times New Roman" w:hAnsi="Times New Roman" w:cs="Times New Roman"/>
          <w:color w:val="000000" w:themeColor="text1"/>
          <w:sz w:val="24"/>
          <w:szCs w:val="24"/>
        </w:rPr>
        <w:t>.</w:t>
      </w:r>
    </w:p>
    <w:p w14:paraId="4F4B8E9B" w14:textId="493D64E3" w:rsidR="00CD0A4D" w:rsidRDefault="001419AD" w:rsidP="00286A4A">
      <w:pPr>
        <w:spacing w:after="200"/>
        <w:ind w:firstLine="380"/>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V</w:t>
      </w:r>
      <w:r>
        <w:rPr>
          <w:rFonts w:ascii="Times New Roman" w:hAnsi="Times New Roman" w:cs="Times New Roman"/>
          <w:color w:val="000000" w:themeColor="text1"/>
          <w:sz w:val="24"/>
          <w:szCs w:val="24"/>
        </w:rPr>
        <w:t xml:space="preserve">arious </w:t>
      </w:r>
      <w:r w:rsidR="00365CDB">
        <w:rPr>
          <w:rFonts w:ascii="Times New Roman" w:hAnsi="Times New Roman" w:cs="Times New Roman"/>
          <w:color w:val="000000" w:themeColor="text1"/>
          <w:sz w:val="24"/>
          <w:szCs w:val="24"/>
        </w:rPr>
        <w:t>species richness</w:t>
      </w:r>
      <w:r w:rsidRPr="001419AD">
        <w:rPr>
          <w:rFonts w:ascii="Times New Roman" w:hAnsi="Times New Roman" w:cs="Times New Roman"/>
          <w:color w:val="000000" w:themeColor="text1"/>
          <w:sz w:val="24"/>
          <w:szCs w:val="24"/>
        </w:rPr>
        <w:t xml:space="preserve"> patterns along the elevation</w:t>
      </w:r>
      <w:r>
        <w:rPr>
          <w:rFonts w:ascii="Times New Roman" w:hAnsi="Times New Roman" w:cs="Times New Roman"/>
          <w:color w:val="000000" w:themeColor="text1"/>
          <w:sz w:val="24"/>
          <w:szCs w:val="24"/>
        </w:rPr>
        <w:t>al</w:t>
      </w:r>
      <w:r w:rsidRPr="001419AD">
        <w:rPr>
          <w:rFonts w:ascii="Times New Roman" w:hAnsi="Times New Roman" w:cs="Times New Roman"/>
          <w:color w:val="000000" w:themeColor="text1"/>
          <w:sz w:val="24"/>
          <w:szCs w:val="24"/>
        </w:rPr>
        <w:t xml:space="preserve"> gradients have</w:t>
      </w:r>
      <w:r>
        <w:rPr>
          <w:rFonts w:ascii="Times New Roman" w:hAnsi="Times New Roman" w:cs="Times New Roman" w:hint="eastAsia"/>
          <w:color w:val="000000" w:themeColor="text1"/>
          <w:sz w:val="24"/>
          <w:szCs w:val="24"/>
        </w:rPr>
        <w:t xml:space="preserve"> </w:t>
      </w:r>
      <w:r w:rsidRPr="001419AD">
        <w:rPr>
          <w:rFonts w:ascii="Times New Roman" w:hAnsi="Times New Roman" w:cs="Times New Roman"/>
          <w:color w:val="000000" w:themeColor="text1"/>
          <w:sz w:val="24"/>
          <w:szCs w:val="24"/>
        </w:rPr>
        <w:t xml:space="preserve">been </w:t>
      </w:r>
      <w:r w:rsidRPr="001419AD">
        <w:rPr>
          <w:rFonts w:ascii="Times New Roman" w:hAnsi="Times New Roman" w:cs="Times New Roman"/>
          <w:color w:val="000000" w:themeColor="text1"/>
          <w:sz w:val="24"/>
          <w:szCs w:val="24"/>
        </w:rPr>
        <w:lastRenderedPageBreak/>
        <w:t>documented</w:t>
      </w:r>
      <w:r>
        <w:rPr>
          <w:rFonts w:ascii="Times New Roman" w:hAnsi="Times New Roman" w:cs="Times New Roman"/>
          <w:color w:val="000000" w:themeColor="text1"/>
          <w:sz w:val="24"/>
          <w:szCs w:val="24"/>
        </w:rPr>
        <w:t xml:space="preserve">, such as the </w:t>
      </w:r>
      <w:r w:rsidRPr="001419AD">
        <w:rPr>
          <w:rFonts w:ascii="Times New Roman" w:hAnsi="Times New Roman" w:cs="Times New Roman"/>
          <w:color w:val="000000" w:themeColor="text1"/>
          <w:sz w:val="24"/>
          <w:szCs w:val="24"/>
        </w:rPr>
        <w:t>positively skewed</w:t>
      </w:r>
      <w:r>
        <w:rPr>
          <w:rFonts w:ascii="Times New Roman" w:hAnsi="Times New Roman" w:cs="Times New Roman" w:hint="eastAsia"/>
          <w:color w:val="000000" w:themeColor="text1"/>
          <w:sz w:val="24"/>
          <w:szCs w:val="24"/>
        </w:rPr>
        <w:t xml:space="preserve"> </w:t>
      </w:r>
      <w:r w:rsidRPr="001419AD">
        <w:rPr>
          <w:rFonts w:ascii="Times New Roman" w:hAnsi="Times New Roman" w:cs="Times New Roman"/>
          <w:color w:val="000000" w:themeColor="text1"/>
          <w:sz w:val="24"/>
          <w:szCs w:val="24"/>
        </w:rPr>
        <w:t xml:space="preserve">(hump‐shaped) </w:t>
      </w:r>
      <w:r>
        <w:rPr>
          <w:rFonts w:ascii="Times New Roman" w:hAnsi="Times New Roman" w:cs="Times New Roman"/>
          <w:color w:val="000000" w:themeColor="text1"/>
          <w:sz w:val="24"/>
          <w:szCs w:val="24"/>
        </w:rPr>
        <w:t>pattern (</w:t>
      </w:r>
      <w:r w:rsidR="00DB4BED" w:rsidRPr="00DB4BED">
        <w:rPr>
          <w:rFonts w:ascii="Times New Roman" w:hAnsi="Times New Roman" w:cs="Times New Roman"/>
          <w:color w:val="000000" w:themeColor="text1"/>
          <w:sz w:val="24"/>
          <w:szCs w:val="24"/>
        </w:rPr>
        <w:t>Kessler, 2000;</w:t>
      </w:r>
      <w:r w:rsidR="00DB4BED">
        <w:rPr>
          <w:rFonts w:ascii="Times New Roman" w:hAnsi="Times New Roman" w:cs="Times New Roman"/>
          <w:color w:val="000000" w:themeColor="text1"/>
          <w:sz w:val="24"/>
          <w:szCs w:val="24"/>
        </w:rPr>
        <w:t xml:space="preserve"> </w:t>
      </w:r>
      <w:proofErr w:type="spellStart"/>
      <w:r w:rsidR="00DB4BED" w:rsidRPr="00DB4BED">
        <w:rPr>
          <w:rFonts w:ascii="Times New Roman" w:hAnsi="Times New Roman" w:cs="Times New Roman"/>
          <w:color w:val="000000" w:themeColor="text1"/>
          <w:sz w:val="24"/>
          <w:szCs w:val="24"/>
        </w:rPr>
        <w:t>Trigas</w:t>
      </w:r>
      <w:proofErr w:type="spellEnd"/>
      <w:r w:rsidR="002D681F" w:rsidRPr="002D681F">
        <w:rPr>
          <w:rFonts w:ascii="Times New Roman" w:hAnsi="Times New Roman" w:cs="Times New Roman"/>
          <w:color w:val="000000" w:themeColor="text1"/>
          <w:sz w:val="24"/>
          <w:szCs w:val="24"/>
        </w:rPr>
        <w:t xml:space="preserve"> </w:t>
      </w:r>
      <w:r w:rsidR="002D681F" w:rsidRPr="00125887">
        <w:rPr>
          <w:rFonts w:ascii="Times New Roman" w:hAnsi="Times New Roman" w:cs="Times New Roman"/>
          <w:color w:val="000000" w:themeColor="text1"/>
          <w:sz w:val="24"/>
          <w:szCs w:val="24"/>
        </w:rPr>
        <w:t>et al.,</w:t>
      </w:r>
      <w:r w:rsidR="00DB4BED" w:rsidRPr="00DB4BED">
        <w:rPr>
          <w:rFonts w:ascii="Times New Roman" w:hAnsi="Times New Roman" w:cs="Times New Roman"/>
          <w:color w:val="000000" w:themeColor="text1"/>
          <w:sz w:val="24"/>
          <w:szCs w:val="24"/>
        </w:rPr>
        <w:t xml:space="preserve"> 2013</w:t>
      </w:r>
      <w:r>
        <w:rPr>
          <w:rFonts w:ascii="Times New Roman" w:hAnsi="Times New Roman" w:cs="Times New Roman"/>
          <w:color w:val="000000" w:themeColor="text1"/>
          <w:sz w:val="24"/>
          <w:szCs w:val="24"/>
        </w:rPr>
        <w:t xml:space="preserve">), </w:t>
      </w:r>
      <w:bookmarkStart w:id="11" w:name="_Hlk101216686"/>
      <w:r w:rsidR="00DB4BED">
        <w:rPr>
          <w:rFonts w:ascii="Times New Roman" w:hAnsi="Times New Roman" w:cs="Times New Roman"/>
          <w:color w:val="000000" w:themeColor="text1"/>
          <w:sz w:val="24"/>
          <w:szCs w:val="24"/>
        </w:rPr>
        <w:t>indicating that</w:t>
      </w:r>
      <w:bookmarkEnd w:id="11"/>
      <w:r w:rsidR="00DB4BED">
        <w:rPr>
          <w:rFonts w:ascii="Times New Roman" w:hAnsi="Times New Roman" w:cs="Times New Roman"/>
          <w:color w:val="000000" w:themeColor="text1"/>
          <w:sz w:val="24"/>
          <w:szCs w:val="24"/>
        </w:rPr>
        <w:t xml:space="preserve"> </w:t>
      </w:r>
      <w:r w:rsidR="00DB4BED" w:rsidRPr="00DB4BED">
        <w:rPr>
          <w:rFonts w:ascii="Times New Roman" w:hAnsi="Times New Roman" w:cs="Times New Roman"/>
          <w:color w:val="000000" w:themeColor="text1"/>
          <w:sz w:val="24"/>
          <w:szCs w:val="24"/>
        </w:rPr>
        <w:t>species richness increases firstly, then</w:t>
      </w:r>
      <w:r w:rsidR="00DB4BED">
        <w:rPr>
          <w:rFonts w:ascii="Times New Roman" w:hAnsi="Times New Roman" w:cs="Times New Roman" w:hint="eastAsia"/>
          <w:color w:val="000000" w:themeColor="text1"/>
          <w:sz w:val="24"/>
          <w:szCs w:val="24"/>
        </w:rPr>
        <w:t xml:space="preserve"> </w:t>
      </w:r>
      <w:r w:rsidR="00DB4BED" w:rsidRPr="00DB4BED">
        <w:rPr>
          <w:rFonts w:ascii="Times New Roman" w:hAnsi="Times New Roman" w:cs="Times New Roman"/>
          <w:color w:val="000000" w:themeColor="text1"/>
          <w:sz w:val="24"/>
          <w:szCs w:val="24"/>
        </w:rPr>
        <w:t>decreases after the mid‐altitude peak, and the maximum diversity occurs below the middle of the elevation gradients</w:t>
      </w:r>
      <w:r w:rsidR="00DB4BED">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the </w:t>
      </w:r>
      <w:r w:rsidRPr="001419AD">
        <w:rPr>
          <w:rFonts w:ascii="Times New Roman" w:hAnsi="Times New Roman" w:cs="Times New Roman"/>
          <w:color w:val="000000" w:themeColor="text1"/>
          <w:sz w:val="24"/>
          <w:szCs w:val="24"/>
        </w:rPr>
        <w:t>monotonically decreasing</w:t>
      </w:r>
      <w:r>
        <w:rPr>
          <w:rFonts w:ascii="Times New Roman" w:hAnsi="Times New Roman" w:cs="Times New Roman"/>
          <w:color w:val="000000" w:themeColor="text1"/>
          <w:sz w:val="24"/>
          <w:szCs w:val="24"/>
        </w:rPr>
        <w:t xml:space="preserve"> </w:t>
      </w:r>
      <w:r w:rsidRPr="001419AD">
        <w:rPr>
          <w:rFonts w:ascii="Times New Roman" w:hAnsi="Times New Roman" w:cs="Times New Roman"/>
          <w:color w:val="000000" w:themeColor="text1"/>
          <w:sz w:val="24"/>
          <w:szCs w:val="24"/>
        </w:rPr>
        <w:t>pattern (</w:t>
      </w:r>
      <w:r w:rsidR="00DB4BED" w:rsidRPr="00DB4BED">
        <w:rPr>
          <w:rFonts w:ascii="Times New Roman" w:hAnsi="Times New Roman" w:cs="Times New Roman"/>
          <w:color w:val="000000" w:themeColor="text1"/>
          <w:sz w:val="24"/>
          <w:szCs w:val="24"/>
        </w:rPr>
        <w:t xml:space="preserve">Stevens, 1992; Tinner &amp; </w:t>
      </w:r>
      <w:proofErr w:type="spellStart"/>
      <w:r w:rsidR="00DB4BED" w:rsidRPr="00DB4BED">
        <w:rPr>
          <w:rFonts w:ascii="Times New Roman" w:hAnsi="Times New Roman" w:cs="Times New Roman"/>
          <w:color w:val="000000" w:themeColor="text1"/>
          <w:sz w:val="24"/>
          <w:szCs w:val="24"/>
        </w:rPr>
        <w:t>Theurillat</w:t>
      </w:r>
      <w:proofErr w:type="spellEnd"/>
      <w:r w:rsidR="00DB4BED" w:rsidRPr="00DB4BED">
        <w:rPr>
          <w:rFonts w:ascii="Times New Roman" w:hAnsi="Times New Roman" w:cs="Times New Roman"/>
          <w:color w:val="000000" w:themeColor="text1"/>
          <w:sz w:val="24"/>
          <w:szCs w:val="24"/>
        </w:rPr>
        <w:t>, 2003</w:t>
      </w:r>
      <w:r w:rsidRPr="001419AD">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w:t>
      </w:r>
      <w:r w:rsidR="00244CA3" w:rsidRPr="00244CA3">
        <w:rPr>
          <w:rFonts w:ascii="Times New Roman" w:hAnsi="Times New Roman" w:cs="Times New Roman"/>
          <w:color w:val="000000" w:themeColor="text1"/>
          <w:sz w:val="24"/>
          <w:szCs w:val="24"/>
        </w:rPr>
        <w:t>depicting that</w:t>
      </w:r>
      <w:r w:rsidR="00234ABE">
        <w:rPr>
          <w:rFonts w:ascii="Times New Roman" w:hAnsi="Times New Roman" w:cs="Times New Roman"/>
          <w:color w:val="000000" w:themeColor="text1"/>
          <w:sz w:val="24"/>
          <w:szCs w:val="24"/>
        </w:rPr>
        <w:t xml:space="preserve"> </w:t>
      </w:r>
      <w:r w:rsidR="00234ABE" w:rsidRPr="00234ABE">
        <w:rPr>
          <w:rFonts w:ascii="Times New Roman" w:hAnsi="Times New Roman" w:cs="Times New Roman"/>
          <w:color w:val="000000" w:themeColor="text1"/>
          <w:sz w:val="24"/>
          <w:szCs w:val="24"/>
        </w:rPr>
        <w:t>species richness decreases gradually along the elevation gradients</w:t>
      </w:r>
      <w:r w:rsidR="00234ABE">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and the </w:t>
      </w:r>
      <w:r w:rsidRPr="001419AD">
        <w:rPr>
          <w:rFonts w:ascii="Times New Roman" w:hAnsi="Times New Roman" w:cs="Times New Roman"/>
          <w:color w:val="000000" w:themeColor="text1"/>
          <w:sz w:val="24"/>
          <w:szCs w:val="24"/>
        </w:rPr>
        <w:t>increasing or horizontal followed by a decreasing pattern</w:t>
      </w:r>
      <w:r>
        <w:rPr>
          <w:rFonts w:ascii="Times New Roman" w:hAnsi="Times New Roman" w:cs="Times New Roman"/>
          <w:color w:val="000000" w:themeColor="text1"/>
          <w:sz w:val="24"/>
          <w:szCs w:val="24"/>
        </w:rPr>
        <w:t xml:space="preserve"> (</w:t>
      </w:r>
      <w:r w:rsidR="00234ABE" w:rsidRPr="00234ABE">
        <w:rPr>
          <w:rFonts w:ascii="Times New Roman" w:hAnsi="Times New Roman" w:cs="Times New Roman"/>
          <w:color w:val="000000" w:themeColor="text1"/>
          <w:sz w:val="24"/>
          <w:szCs w:val="24"/>
        </w:rPr>
        <w:t>Brehm</w:t>
      </w:r>
      <w:r w:rsidR="002D681F" w:rsidRPr="002D681F">
        <w:rPr>
          <w:rFonts w:ascii="Times New Roman" w:hAnsi="Times New Roman" w:cs="Times New Roman"/>
          <w:color w:val="000000" w:themeColor="text1"/>
          <w:sz w:val="24"/>
          <w:szCs w:val="24"/>
        </w:rPr>
        <w:t xml:space="preserve"> </w:t>
      </w:r>
      <w:r w:rsidR="002D681F" w:rsidRPr="00125887">
        <w:rPr>
          <w:rFonts w:ascii="Times New Roman" w:hAnsi="Times New Roman" w:cs="Times New Roman"/>
          <w:color w:val="000000" w:themeColor="text1"/>
          <w:sz w:val="24"/>
          <w:szCs w:val="24"/>
        </w:rPr>
        <w:t>et al.,</w:t>
      </w:r>
      <w:r w:rsidR="00234ABE" w:rsidRPr="00234ABE">
        <w:rPr>
          <w:rFonts w:ascii="Times New Roman" w:hAnsi="Times New Roman" w:cs="Times New Roman"/>
          <w:color w:val="000000" w:themeColor="text1"/>
          <w:sz w:val="24"/>
          <w:szCs w:val="24"/>
        </w:rPr>
        <w:t xml:space="preserve"> 2003;</w:t>
      </w:r>
      <w:r w:rsidR="00234ABE">
        <w:rPr>
          <w:rFonts w:ascii="Times New Roman" w:hAnsi="Times New Roman" w:cs="Times New Roman"/>
          <w:color w:val="000000" w:themeColor="text1"/>
          <w:sz w:val="24"/>
          <w:szCs w:val="24"/>
        </w:rPr>
        <w:t xml:space="preserve"> </w:t>
      </w:r>
      <w:proofErr w:type="spellStart"/>
      <w:r w:rsidR="00234ABE" w:rsidRPr="00234ABE">
        <w:rPr>
          <w:rFonts w:ascii="Times New Roman" w:hAnsi="Times New Roman" w:cs="Times New Roman"/>
          <w:color w:val="000000" w:themeColor="text1"/>
          <w:sz w:val="24"/>
          <w:szCs w:val="24"/>
        </w:rPr>
        <w:t>Machac</w:t>
      </w:r>
      <w:proofErr w:type="spellEnd"/>
      <w:r w:rsidR="002D681F" w:rsidRPr="002D681F">
        <w:rPr>
          <w:rFonts w:ascii="Times New Roman" w:hAnsi="Times New Roman" w:cs="Times New Roman"/>
          <w:color w:val="000000" w:themeColor="text1"/>
          <w:sz w:val="24"/>
          <w:szCs w:val="24"/>
        </w:rPr>
        <w:t xml:space="preserve"> </w:t>
      </w:r>
      <w:r w:rsidR="002D681F" w:rsidRPr="00125887">
        <w:rPr>
          <w:rFonts w:ascii="Times New Roman" w:hAnsi="Times New Roman" w:cs="Times New Roman"/>
          <w:color w:val="000000" w:themeColor="text1"/>
          <w:sz w:val="24"/>
          <w:szCs w:val="24"/>
        </w:rPr>
        <w:t>et al.,</w:t>
      </w:r>
      <w:r w:rsidR="002D681F">
        <w:rPr>
          <w:rFonts w:ascii="Times New Roman" w:hAnsi="Times New Roman" w:cs="Times New Roman"/>
          <w:color w:val="000000" w:themeColor="text1"/>
          <w:sz w:val="24"/>
          <w:szCs w:val="24"/>
        </w:rPr>
        <w:t xml:space="preserve"> </w:t>
      </w:r>
      <w:r w:rsidR="00234ABE" w:rsidRPr="00234ABE">
        <w:rPr>
          <w:rFonts w:ascii="Times New Roman" w:hAnsi="Times New Roman" w:cs="Times New Roman"/>
          <w:color w:val="000000" w:themeColor="text1"/>
          <w:sz w:val="24"/>
          <w:szCs w:val="24"/>
        </w:rPr>
        <w:t xml:space="preserve">2011; </w:t>
      </w:r>
      <w:proofErr w:type="spellStart"/>
      <w:r w:rsidR="00234ABE" w:rsidRPr="00234ABE">
        <w:rPr>
          <w:rFonts w:ascii="Times New Roman" w:hAnsi="Times New Roman" w:cs="Times New Roman"/>
          <w:color w:val="000000" w:themeColor="text1"/>
          <w:sz w:val="24"/>
          <w:szCs w:val="24"/>
        </w:rPr>
        <w:t>Rahbek</w:t>
      </w:r>
      <w:proofErr w:type="spellEnd"/>
      <w:r w:rsidR="00234ABE" w:rsidRPr="00234ABE">
        <w:rPr>
          <w:rFonts w:ascii="Times New Roman" w:hAnsi="Times New Roman" w:cs="Times New Roman"/>
          <w:color w:val="000000" w:themeColor="text1"/>
          <w:sz w:val="24"/>
          <w:szCs w:val="24"/>
        </w:rPr>
        <w:t xml:space="preserve">, 2005; </w:t>
      </w:r>
      <w:proofErr w:type="spellStart"/>
      <w:r w:rsidR="00234ABE" w:rsidRPr="00234ABE">
        <w:rPr>
          <w:rFonts w:ascii="Times New Roman" w:hAnsi="Times New Roman" w:cs="Times New Roman"/>
          <w:color w:val="000000" w:themeColor="text1"/>
          <w:sz w:val="24"/>
          <w:szCs w:val="24"/>
        </w:rPr>
        <w:t>Rahbek</w:t>
      </w:r>
      <w:proofErr w:type="spellEnd"/>
      <w:r w:rsidR="00234ABE" w:rsidRPr="00234ABE">
        <w:rPr>
          <w:rFonts w:ascii="Times New Roman" w:hAnsi="Times New Roman" w:cs="Times New Roman"/>
          <w:color w:val="000000" w:themeColor="text1"/>
          <w:sz w:val="24"/>
          <w:szCs w:val="24"/>
        </w:rPr>
        <w:t xml:space="preserve"> &amp; Museum,</w:t>
      </w:r>
      <w:r w:rsidR="00234ABE">
        <w:rPr>
          <w:rFonts w:ascii="Times New Roman" w:hAnsi="Times New Roman" w:cs="Times New Roman" w:hint="eastAsia"/>
          <w:color w:val="000000" w:themeColor="text1"/>
          <w:sz w:val="24"/>
          <w:szCs w:val="24"/>
        </w:rPr>
        <w:t xml:space="preserve"> </w:t>
      </w:r>
      <w:r w:rsidR="00234ABE" w:rsidRPr="00234ABE">
        <w:rPr>
          <w:rFonts w:ascii="Times New Roman" w:hAnsi="Times New Roman" w:cs="Times New Roman"/>
          <w:color w:val="000000" w:themeColor="text1"/>
          <w:sz w:val="24"/>
          <w:szCs w:val="24"/>
        </w:rPr>
        <w:t>1995</w:t>
      </w:r>
      <w:r>
        <w:rPr>
          <w:rFonts w:ascii="Times New Roman" w:hAnsi="Times New Roman" w:cs="Times New Roman"/>
          <w:color w:val="000000" w:themeColor="text1"/>
          <w:sz w:val="24"/>
          <w:szCs w:val="24"/>
        </w:rPr>
        <w:t>)</w:t>
      </w:r>
      <w:r w:rsidR="00244CA3">
        <w:rPr>
          <w:rFonts w:ascii="Times New Roman" w:hAnsi="Times New Roman" w:cs="Times New Roman"/>
          <w:color w:val="000000" w:themeColor="text1"/>
          <w:sz w:val="24"/>
          <w:szCs w:val="24"/>
        </w:rPr>
        <w:t xml:space="preserve">. </w:t>
      </w:r>
      <w:r w:rsidR="00365CDB">
        <w:rPr>
          <w:rFonts w:ascii="Times New Roman" w:hAnsi="Times New Roman" w:cs="Times New Roman"/>
          <w:color w:val="000000" w:themeColor="text1"/>
          <w:sz w:val="24"/>
          <w:szCs w:val="24"/>
        </w:rPr>
        <w:t>The</w:t>
      </w:r>
      <w:r w:rsidR="0063070E">
        <w:rPr>
          <w:rFonts w:ascii="Times New Roman" w:hAnsi="Times New Roman" w:cs="Times New Roman"/>
          <w:color w:val="000000" w:themeColor="text1"/>
          <w:sz w:val="24"/>
          <w:szCs w:val="24"/>
        </w:rPr>
        <w:t>se i</w:t>
      </w:r>
      <w:r w:rsidR="0063070E" w:rsidRPr="0063070E">
        <w:rPr>
          <w:rFonts w:ascii="Times New Roman" w:hAnsi="Times New Roman" w:cs="Times New Roman"/>
          <w:color w:val="000000" w:themeColor="text1"/>
          <w:sz w:val="24"/>
          <w:szCs w:val="24"/>
        </w:rPr>
        <w:t>nconsistent findings</w:t>
      </w:r>
      <w:r w:rsidR="0063070E">
        <w:rPr>
          <w:rFonts w:ascii="Times New Roman" w:hAnsi="Times New Roman" w:cs="Times New Roman"/>
          <w:color w:val="000000" w:themeColor="text1"/>
          <w:sz w:val="24"/>
          <w:szCs w:val="24"/>
        </w:rPr>
        <w:t xml:space="preserve"> </w:t>
      </w:r>
      <w:r w:rsidR="0063070E" w:rsidRPr="00365CDB">
        <w:rPr>
          <w:rFonts w:ascii="Times New Roman" w:hAnsi="Times New Roman" w:cs="Times New Roman"/>
          <w:color w:val="000000" w:themeColor="text1"/>
          <w:sz w:val="24"/>
          <w:szCs w:val="24"/>
        </w:rPr>
        <w:t>suggest that</w:t>
      </w:r>
      <w:r w:rsidR="0063070E">
        <w:rPr>
          <w:rFonts w:ascii="Times New Roman" w:hAnsi="Times New Roman" w:cs="Times New Roman"/>
          <w:color w:val="000000" w:themeColor="text1"/>
          <w:sz w:val="24"/>
          <w:szCs w:val="24"/>
        </w:rPr>
        <w:t xml:space="preserve"> </w:t>
      </w:r>
      <w:r w:rsidR="0063070E" w:rsidRPr="00365CDB">
        <w:rPr>
          <w:rFonts w:ascii="Times New Roman" w:hAnsi="Times New Roman" w:cs="Times New Roman"/>
          <w:color w:val="000000" w:themeColor="text1"/>
          <w:sz w:val="24"/>
          <w:szCs w:val="24"/>
        </w:rPr>
        <w:t>species richness pattern</w:t>
      </w:r>
      <w:r w:rsidR="0063070E">
        <w:rPr>
          <w:rFonts w:ascii="Times New Roman" w:hAnsi="Times New Roman" w:cs="Times New Roman"/>
          <w:color w:val="000000" w:themeColor="text1"/>
          <w:sz w:val="24"/>
          <w:szCs w:val="24"/>
        </w:rPr>
        <w:t xml:space="preserve"> </w:t>
      </w:r>
      <w:r w:rsidR="00365CDB" w:rsidRPr="00365CDB">
        <w:rPr>
          <w:rFonts w:ascii="Times New Roman" w:hAnsi="Times New Roman" w:cs="Times New Roman"/>
          <w:color w:val="000000" w:themeColor="text1"/>
          <w:sz w:val="24"/>
          <w:szCs w:val="24"/>
        </w:rPr>
        <w:t xml:space="preserve">might be a regional phenomenon dependent on the local environment </w:t>
      </w:r>
      <w:r w:rsidR="00711ABA">
        <w:rPr>
          <w:rFonts w:ascii="Times New Roman" w:hAnsi="Times New Roman" w:cs="Times New Roman"/>
          <w:color w:val="000000" w:themeColor="text1"/>
          <w:sz w:val="24"/>
          <w:szCs w:val="24"/>
        </w:rPr>
        <w:t>and taxa</w:t>
      </w:r>
      <w:r w:rsidR="00365CDB" w:rsidRPr="00365CDB">
        <w:rPr>
          <w:rFonts w:ascii="Times New Roman" w:hAnsi="Times New Roman" w:cs="Times New Roman"/>
          <w:color w:val="000000" w:themeColor="text1"/>
          <w:sz w:val="24"/>
          <w:szCs w:val="24"/>
        </w:rPr>
        <w:t xml:space="preserve">. Therefore, recent attention has shifted from simply documenting variation in </w:t>
      </w:r>
      <w:r w:rsidR="00711ABA">
        <w:rPr>
          <w:rFonts w:ascii="Times New Roman" w:hAnsi="Times New Roman" w:cs="Times New Roman"/>
          <w:color w:val="000000" w:themeColor="text1"/>
          <w:sz w:val="24"/>
          <w:szCs w:val="24"/>
        </w:rPr>
        <w:t>species richness</w:t>
      </w:r>
      <w:r w:rsidR="00365CDB" w:rsidRPr="00365CDB">
        <w:rPr>
          <w:rFonts w:ascii="Times New Roman" w:hAnsi="Times New Roman" w:cs="Times New Roman"/>
          <w:color w:val="000000" w:themeColor="text1"/>
          <w:sz w:val="24"/>
          <w:szCs w:val="24"/>
        </w:rPr>
        <w:t xml:space="preserve"> to exploring the drivers of variation.</w:t>
      </w:r>
    </w:p>
    <w:p w14:paraId="63543166" w14:textId="6EA12996" w:rsidR="003A55F1" w:rsidRDefault="003A55F1" w:rsidP="00286A4A">
      <w:pPr>
        <w:spacing w:after="200"/>
        <w:ind w:firstLine="380"/>
        <w:rPr>
          <w:rFonts w:ascii="Times New Roman" w:hAnsi="Times New Roman" w:cs="Times New Roman"/>
          <w:color w:val="000000" w:themeColor="text1"/>
          <w:sz w:val="24"/>
          <w:szCs w:val="24"/>
        </w:rPr>
      </w:pPr>
      <w:r w:rsidRPr="003A55F1">
        <w:rPr>
          <w:rFonts w:ascii="Times New Roman" w:hAnsi="Times New Roman" w:cs="Times New Roman"/>
          <w:color w:val="000000" w:themeColor="text1"/>
          <w:sz w:val="24"/>
          <w:szCs w:val="24"/>
        </w:rPr>
        <w:t>Numerous hypotheses have been proposed</w:t>
      </w:r>
      <w:r w:rsidR="008E77E9" w:rsidRPr="008E77E9">
        <w:rPr>
          <w:rFonts w:ascii="Times New Roman" w:hAnsi="Times New Roman" w:cs="Times New Roman"/>
          <w:color w:val="000000" w:themeColor="text1"/>
          <w:sz w:val="24"/>
          <w:szCs w:val="24"/>
        </w:rPr>
        <w:t xml:space="preserve"> to understand the variation in </w:t>
      </w:r>
      <w:r w:rsidR="008E77E9">
        <w:rPr>
          <w:rFonts w:ascii="Times New Roman" w:hAnsi="Times New Roman" w:cs="Times New Roman" w:hint="eastAsia"/>
          <w:color w:val="000000" w:themeColor="text1"/>
          <w:sz w:val="24"/>
          <w:szCs w:val="24"/>
        </w:rPr>
        <w:t>species</w:t>
      </w:r>
      <w:r w:rsidR="008E77E9">
        <w:rPr>
          <w:rFonts w:ascii="Times New Roman" w:hAnsi="Times New Roman" w:cs="Times New Roman"/>
          <w:color w:val="000000" w:themeColor="text1"/>
          <w:sz w:val="24"/>
          <w:szCs w:val="24"/>
        </w:rPr>
        <w:t xml:space="preserve"> richness</w:t>
      </w:r>
      <w:r w:rsidR="008E77E9" w:rsidRPr="008E77E9">
        <w:rPr>
          <w:rFonts w:ascii="Times New Roman" w:hAnsi="Times New Roman" w:cs="Times New Roman"/>
          <w:color w:val="000000" w:themeColor="text1"/>
          <w:sz w:val="24"/>
          <w:szCs w:val="24"/>
        </w:rPr>
        <w:t xml:space="preserve"> </w:t>
      </w:r>
      <w:r w:rsidRPr="003A55F1">
        <w:rPr>
          <w:rFonts w:ascii="Times New Roman" w:hAnsi="Times New Roman" w:cs="Times New Roman"/>
          <w:color w:val="000000" w:themeColor="text1"/>
          <w:sz w:val="24"/>
          <w:szCs w:val="24"/>
        </w:rPr>
        <w:t>along elevational gradients</w:t>
      </w:r>
      <w:r>
        <w:rPr>
          <w:rFonts w:ascii="Times New Roman" w:hAnsi="Times New Roman" w:cs="Times New Roman"/>
          <w:color w:val="000000" w:themeColor="text1"/>
          <w:sz w:val="24"/>
          <w:szCs w:val="24"/>
        </w:rPr>
        <w:t xml:space="preserve">, </w:t>
      </w:r>
      <w:r w:rsidRPr="003A55F1">
        <w:rPr>
          <w:rFonts w:ascii="Times New Roman" w:hAnsi="Times New Roman" w:cs="Times New Roman"/>
          <w:color w:val="000000" w:themeColor="text1"/>
          <w:sz w:val="24"/>
          <w:szCs w:val="24"/>
        </w:rPr>
        <w:t>but no one currently has unequivocal support</w:t>
      </w:r>
      <w:r>
        <w:rPr>
          <w:rFonts w:ascii="Times New Roman" w:hAnsi="Times New Roman" w:cs="Times New Roman"/>
          <w:color w:val="000000" w:themeColor="text1"/>
          <w:sz w:val="24"/>
          <w:szCs w:val="24"/>
        </w:rPr>
        <w:t xml:space="preserve"> (</w:t>
      </w:r>
      <w:proofErr w:type="spellStart"/>
      <w:r w:rsidRPr="003A55F1">
        <w:rPr>
          <w:rFonts w:ascii="Times New Roman" w:hAnsi="Times New Roman" w:cs="Times New Roman"/>
          <w:color w:val="000000" w:themeColor="text1"/>
          <w:sz w:val="24"/>
          <w:szCs w:val="24"/>
        </w:rPr>
        <w:t>Nascimbene</w:t>
      </w:r>
      <w:proofErr w:type="spellEnd"/>
      <w:r w:rsidRPr="003A55F1">
        <w:rPr>
          <w:rFonts w:ascii="Times New Roman" w:hAnsi="Times New Roman" w:cs="Times New Roman"/>
          <w:color w:val="000000" w:themeColor="text1"/>
          <w:sz w:val="24"/>
          <w:szCs w:val="24"/>
        </w:rPr>
        <w:t xml:space="preserve"> &amp; Marini, 2015; Raabe et al., 2010; </w:t>
      </w:r>
      <w:proofErr w:type="spellStart"/>
      <w:r w:rsidRPr="003A55F1">
        <w:rPr>
          <w:rFonts w:ascii="Times New Roman" w:hAnsi="Times New Roman" w:cs="Times New Roman"/>
          <w:color w:val="000000" w:themeColor="text1"/>
          <w:sz w:val="24"/>
          <w:szCs w:val="24"/>
        </w:rPr>
        <w:t>Spitale</w:t>
      </w:r>
      <w:proofErr w:type="spellEnd"/>
      <w:r w:rsidRPr="003A55F1">
        <w:rPr>
          <w:rFonts w:ascii="Times New Roman" w:hAnsi="Times New Roman" w:cs="Times New Roman"/>
          <w:color w:val="000000" w:themeColor="text1"/>
          <w:sz w:val="24"/>
          <w:szCs w:val="24"/>
        </w:rPr>
        <w:t>, 2016</w:t>
      </w:r>
      <w:r>
        <w:rPr>
          <w:rFonts w:ascii="Times New Roman" w:hAnsi="Times New Roman" w:cs="Times New Roman"/>
          <w:color w:val="000000" w:themeColor="text1"/>
          <w:sz w:val="24"/>
          <w:szCs w:val="24"/>
        </w:rPr>
        <w:t>)</w:t>
      </w:r>
      <w:r w:rsidRPr="003A55F1">
        <w:rPr>
          <w:rFonts w:ascii="Times New Roman" w:hAnsi="Times New Roman" w:cs="Times New Roman"/>
          <w:color w:val="000000" w:themeColor="text1"/>
          <w:sz w:val="24"/>
          <w:szCs w:val="24"/>
        </w:rPr>
        <w:t>.</w:t>
      </w:r>
      <w:r w:rsidR="008E77E9" w:rsidRPr="008E77E9">
        <w:rPr>
          <w:rFonts w:ascii="Times New Roman" w:hAnsi="Times New Roman" w:cs="Times New Roman"/>
          <w:color w:val="000000" w:themeColor="text1"/>
          <w:sz w:val="24"/>
          <w:szCs w:val="24"/>
        </w:rPr>
        <w:t xml:space="preserve"> </w:t>
      </w:r>
      <w:r w:rsidRPr="003A55F1">
        <w:rPr>
          <w:rFonts w:ascii="Times New Roman" w:hAnsi="Times New Roman" w:cs="Times New Roman"/>
          <w:color w:val="000000" w:themeColor="text1"/>
          <w:sz w:val="24"/>
          <w:szCs w:val="24"/>
        </w:rPr>
        <w:t>Specifically,</w:t>
      </w:r>
      <w:r>
        <w:rPr>
          <w:rFonts w:ascii="Times New Roman" w:hAnsi="Times New Roman" w:cs="Times New Roman"/>
          <w:color w:val="000000" w:themeColor="text1"/>
          <w:sz w:val="24"/>
          <w:szCs w:val="24"/>
        </w:rPr>
        <w:t xml:space="preserve"> the </w:t>
      </w:r>
      <w:r w:rsidRPr="003A55F1">
        <w:rPr>
          <w:rFonts w:ascii="Times New Roman" w:hAnsi="Times New Roman" w:cs="Times New Roman"/>
          <w:color w:val="000000" w:themeColor="text1"/>
          <w:sz w:val="24"/>
          <w:szCs w:val="24"/>
        </w:rPr>
        <w:t>habitat complex</w:t>
      </w:r>
      <w:r>
        <w:rPr>
          <w:rFonts w:ascii="Times New Roman" w:hAnsi="Times New Roman" w:cs="Times New Roman"/>
          <w:color w:val="000000" w:themeColor="text1"/>
          <w:sz w:val="24"/>
          <w:szCs w:val="24"/>
        </w:rPr>
        <w:t xml:space="preserve">ity </w:t>
      </w:r>
      <w:r w:rsidRPr="003A55F1">
        <w:rPr>
          <w:rFonts w:ascii="Times New Roman" w:hAnsi="Times New Roman" w:cs="Times New Roman"/>
          <w:color w:val="000000" w:themeColor="text1"/>
          <w:sz w:val="24"/>
          <w:szCs w:val="24"/>
        </w:rPr>
        <w:t>hypothesis proposes that</w:t>
      </w:r>
      <w:r>
        <w:rPr>
          <w:rFonts w:ascii="Times New Roman" w:hAnsi="Times New Roman" w:cs="Times New Roman"/>
          <w:color w:val="000000" w:themeColor="text1"/>
          <w:sz w:val="24"/>
          <w:szCs w:val="24"/>
        </w:rPr>
        <w:t xml:space="preserve"> </w:t>
      </w:r>
      <w:r w:rsidR="00D42A10">
        <w:rPr>
          <w:rFonts w:ascii="Times New Roman" w:hAnsi="Times New Roman" w:cs="Times New Roman"/>
          <w:color w:val="000000" w:themeColor="text1"/>
          <w:sz w:val="24"/>
          <w:szCs w:val="24"/>
        </w:rPr>
        <w:t xml:space="preserve">higher </w:t>
      </w:r>
      <w:r w:rsidR="00D42A10" w:rsidRPr="00D42A10">
        <w:rPr>
          <w:rFonts w:ascii="Times New Roman" w:hAnsi="Times New Roman" w:cs="Times New Roman"/>
          <w:color w:val="000000" w:themeColor="text1"/>
          <w:sz w:val="24"/>
          <w:szCs w:val="24"/>
        </w:rPr>
        <w:t xml:space="preserve">habitat complexity </w:t>
      </w:r>
      <w:r w:rsidR="00D42A10">
        <w:rPr>
          <w:rFonts w:ascii="Times New Roman" w:hAnsi="Times New Roman" w:cs="Times New Roman"/>
          <w:color w:val="000000" w:themeColor="text1"/>
          <w:sz w:val="24"/>
          <w:szCs w:val="24"/>
        </w:rPr>
        <w:t xml:space="preserve">supports </w:t>
      </w:r>
      <w:r w:rsidR="00D42A10" w:rsidRPr="00D42A10">
        <w:rPr>
          <w:rFonts w:ascii="Times New Roman" w:hAnsi="Times New Roman" w:cs="Times New Roman"/>
          <w:color w:val="000000" w:themeColor="text1"/>
          <w:sz w:val="24"/>
          <w:szCs w:val="24"/>
        </w:rPr>
        <w:t>higher species diver</w:t>
      </w:r>
      <w:r w:rsidR="00D42A10">
        <w:rPr>
          <w:rFonts w:ascii="Times New Roman" w:hAnsi="Times New Roman" w:cs="Times New Roman"/>
          <w:color w:val="000000" w:themeColor="text1"/>
          <w:sz w:val="24"/>
          <w:szCs w:val="24"/>
        </w:rPr>
        <w:t>sity (</w:t>
      </w:r>
      <w:r w:rsidR="00D42A10" w:rsidRPr="00D42A10">
        <w:rPr>
          <w:rFonts w:ascii="Times New Roman" w:hAnsi="Times New Roman" w:cs="Times New Roman"/>
          <w:color w:val="000000" w:themeColor="text1"/>
          <w:sz w:val="24"/>
          <w:szCs w:val="24"/>
        </w:rPr>
        <w:t>Brown, 2001; Wu et al., 2013</w:t>
      </w:r>
      <w:r w:rsidR="00D42A10">
        <w:rPr>
          <w:rFonts w:ascii="Times New Roman" w:hAnsi="Times New Roman" w:cs="Times New Roman"/>
          <w:color w:val="000000" w:themeColor="text1"/>
          <w:sz w:val="24"/>
          <w:szCs w:val="24"/>
        </w:rPr>
        <w:t>). T</w:t>
      </w:r>
      <w:r w:rsidR="00D42A10" w:rsidRPr="00D42A10">
        <w:rPr>
          <w:rFonts w:ascii="Times New Roman" w:hAnsi="Times New Roman" w:cs="Times New Roman"/>
          <w:color w:val="000000" w:themeColor="text1"/>
          <w:sz w:val="24"/>
          <w:szCs w:val="24"/>
        </w:rPr>
        <w:t>he mid-domain effect (MDE) indicates that if species' ranges are distributed randomly within a bounded domain, more ranges will overlap in the middle of the domain than at the edges which will produce a hump</w:t>
      </w:r>
      <w:r w:rsidR="00AC3669">
        <w:rPr>
          <w:rFonts w:ascii="Times New Roman" w:hAnsi="Times New Roman" w:cs="Times New Roman"/>
          <w:color w:val="000000" w:themeColor="text1"/>
          <w:sz w:val="24"/>
          <w:szCs w:val="24"/>
        </w:rPr>
        <w:t>-</w:t>
      </w:r>
      <w:r w:rsidR="00D42A10" w:rsidRPr="00D42A10">
        <w:rPr>
          <w:rFonts w:ascii="Times New Roman" w:hAnsi="Times New Roman" w:cs="Times New Roman"/>
          <w:color w:val="000000" w:themeColor="text1"/>
          <w:sz w:val="24"/>
          <w:szCs w:val="24"/>
        </w:rPr>
        <w:t>shaped pattern of species richness (Colwell &amp; Hurtt, 1994; Colwell &amp; Lees, 2000).</w:t>
      </w:r>
      <w:r w:rsidR="00AC3669">
        <w:rPr>
          <w:rFonts w:ascii="Times New Roman" w:hAnsi="Times New Roman" w:cs="Times New Roman"/>
          <w:color w:val="000000" w:themeColor="text1"/>
          <w:sz w:val="24"/>
          <w:szCs w:val="24"/>
        </w:rPr>
        <w:t xml:space="preserve"> </w:t>
      </w:r>
      <w:r w:rsidR="00AC3669" w:rsidRPr="00AC3669">
        <w:rPr>
          <w:rFonts w:ascii="Times New Roman" w:hAnsi="Times New Roman" w:cs="Times New Roman"/>
          <w:color w:val="000000" w:themeColor="text1"/>
          <w:sz w:val="24"/>
          <w:szCs w:val="24"/>
        </w:rPr>
        <w:t xml:space="preserve">The energy hypothesis proposes that higher </w:t>
      </w:r>
      <w:r w:rsidR="000A3BC9" w:rsidRPr="00AC3669">
        <w:rPr>
          <w:rFonts w:ascii="Times New Roman" w:hAnsi="Times New Roman" w:cs="Times New Roman"/>
          <w:color w:val="000000" w:themeColor="text1"/>
          <w:sz w:val="24"/>
          <w:szCs w:val="24"/>
        </w:rPr>
        <w:t xml:space="preserve">productivity and </w:t>
      </w:r>
      <w:r w:rsidR="00AC3669" w:rsidRPr="00AC3669">
        <w:rPr>
          <w:rFonts w:ascii="Times New Roman" w:hAnsi="Times New Roman" w:cs="Times New Roman"/>
          <w:color w:val="000000" w:themeColor="text1"/>
          <w:sz w:val="24"/>
          <w:szCs w:val="24"/>
        </w:rPr>
        <w:t>ambient energy often results in higher species diversity (Hawkins et al., 2003</w:t>
      </w:r>
      <w:r w:rsidR="000A3BC9" w:rsidRPr="000A3BC9">
        <w:rPr>
          <w:rFonts w:ascii="Times New Roman" w:hAnsi="Times New Roman" w:cs="Times New Roman"/>
          <w:color w:val="000000" w:themeColor="text1"/>
          <w:sz w:val="24"/>
          <w:szCs w:val="24"/>
        </w:rPr>
        <w:t>; O'Brien, 2006</w:t>
      </w:r>
      <w:r w:rsidR="00AC3669" w:rsidRPr="00AC3669">
        <w:rPr>
          <w:rFonts w:ascii="Times New Roman" w:hAnsi="Times New Roman" w:cs="Times New Roman"/>
          <w:color w:val="000000" w:themeColor="text1"/>
          <w:sz w:val="24"/>
          <w:szCs w:val="24"/>
        </w:rPr>
        <w:t xml:space="preserve">). </w:t>
      </w:r>
      <w:r w:rsidR="00AC3669">
        <w:rPr>
          <w:rFonts w:ascii="Times New Roman" w:hAnsi="Times New Roman" w:cs="Times New Roman"/>
          <w:color w:val="000000" w:themeColor="text1"/>
          <w:sz w:val="24"/>
          <w:szCs w:val="24"/>
        </w:rPr>
        <w:t>Moreover, t</w:t>
      </w:r>
      <w:r w:rsidR="00AC3669" w:rsidRPr="00AC3669">
        <w:rPr>
          <w:rFonts w:ascii="Times New Roman" w:hAnsi="Times New Roman" w:cs="Times New Roman"/>
          <w:color w:val="000000" w:themeColor="text1"/>
          <w:sz w:val="24"/>
          <w:szCs w:val="24"/>
        </w:rPr>
        <w:t>he environment hypothesis proposes that species richness patterns are generated by the climatic factors such as rainfall, temperature, and water availability (Heaney, 2001; McCain, 2007; Sánchez-Cordero, 2001).</w:t>
      </w:r>
    </w:p>
    <w:p w14:paraId="586FB6B2" w14:textId="367F183B" w:rsidR="003A55F1" w:rsidRPr="00A141D3" w:rsidRDefault="00703931" w:rsidP="00286A4A">
      <w:pPr>
        <w:spacing w:after="200"/>
        <w:ind w:firstLine="380"/>
        <w:rPr>
          <w:rFonts w:ascii="Times New Roman" w:hAnsi="Times New Roman" w:cs="Times New Roman"/>
          <w:color w:val="000000" w:themeColor="text1"/>
          <w:sz w:val="24"/>
          <w:szCs w:val="24"/>
        </w:rPr>
      </w:pPr>
      <w:r w:rsidRPr="00703931">
        <w:rPr>
          <w:rFonts w:ascii="Times New Roman" w:hAnsi="Times New Roman" w:cs="Times New Roman"/>
          <w:color w:val="000000" w:themeColor="text1"/>
          <w:sz w:val="24"/>
          <w:szCs w:val="24"/>
        </w:rPr>
        <w:t>Despite those efforts in exploring the elevational pattern of biodiversity,</w:t>
      </w:r>
      <w:r>
        <w:rPr>
          <w:rFonts w:ascii="Times New Roman" w:hAnsi="Times New Roman" w:cs="Times New Roman"/>
          <w:color w:val="000000" w:themeColor="text1"/>
          <w:sz w:val="24"/>
          <w:szCs w:val="24"/>
        </w:rPr>
        <w:t xml:space="preserve"> </w:t>
      </w:r>
      <w:r>
        <w:rPr>
          <w:rFonts w:ascii="Times New Roman" w:hAnsi="Times New Roman" w:cs="Times New Roman" w:hint="eastAsia"/>
          <w:color w:val="000000" w:themeColor="text1"/>
          <w:sz w:val="24"/>
          <w:szCs w:val="24"/>
        </w:rPr>
        <w:t>s</w:t>
      </w:r>
      <w:r w:rsidRPr="00703931">
        <w:rPr>
          <w:rFonts w:ascii="Times New Roman" w:hAnsi="Times New Roman" w:cs="Times New Roman"/>
          <w:color w:val="000000" w:themeColor="text1"/>
          <w:sz w:val="24"/>
          <w:szCs w:val="24"/>
        </w:rPr>
        <w:t>pecies are generally not homogeneously distributed along elevational gradients, and the heterogeneity in biodiversity within (α) and among (β) sampling sites cannot be revealed by the pattern</w:t>
      </w:r>
      <w:r w:rsidR="00744D30">
        <w:rPr>
          <w:rFonts w:ascii="Times New Roman" w:hAnsi="Times New Roman" w:cs="Times New Roman"/>
          <w:color w:val="000000" w:themeColor="text1"/>
          <w:sz w:val="24"/>
          <w:szCs w:val="24"/>
        </w:rPr>
        <w:t xml:space="preserve"> (Gao et al., 2021)</w:t>
      </w:r>
      <w:r w:rsidRPr="00703931">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w:t>
      </w:r>
      <w:r w:rsidR="007F552C" w:rsidRPr="007F552C">
        <w:rPr>
          <w:rFonts w:ascii="Times New Roman" w:hAnsi="Times New Roman" w:cs="Times New Roman"/>
          <w:color w:val="000000" w:themeColor="text1"/>
          <w:sz w:val="24"/>
          <w:szCs w:val="24"/>
        </w:rPr>
        <w:t>β-diversity</w:t>
      </w:r>
      <w:r w:rsidR="006015F3">
        <w:rPr>
          <w:rFonts w:ascii="Times New Roman" w:hAnsi="Times New Roman" w:cs="Times New Roman"/>
          <w:color w:val="000000" w:themeColor="text1"/>
          <w:sz w:val="24"/>
          <w:szCs w:val="24"/>
        </w:rPr>
        <w:t>,</w:t>
      </w:r>
      <w:r w:rsidR="007F552C">
        <w:rPr>
          <w:rFonts w:ascii="Times New Roman" w:hAnsi="Times New Roman" w:cs="Times New Roman"/>
          <w:color w:val="000000" w:themeColor="text1"/>
          <w:sz w:val="24"/>
          <w:szCs w:val="24"/>
        </w:rPr>
        <w:t xml:space="preserve"> </w:t>
      </w:r>
      <w:r w:rsidR="006015F3" w:rsidRPr="006015F3">
        <w:rPr>
          <w:rFonts w:ascii="Times New Roman" w:hAnsi="Times New Roman" w:cs="Times New Roman"/>
          <w:color w:val="000000" w:themeColor="text1"/>
          <w:sz w:val="24"/>
          <w:szCs w:val="24"/>
        </w:rPr>
        <w:t>measur</w:t>
      </w:r>
      <w:r w:rsidR="006015F3">
        <w:rPr>
          <w:rFonts w:ascii="Times New Roman" w:hAnsi="Times New Roman" w:cs="Times New Roman" w:hint="eastAsia"/>
          <w:color w:val="000000" w:themeColor="text1"/>
          <w:sz w:val="24"/>
          <w:szCs w:val="24"/>
        </w:rPr>
        <w:t>ing</w:t>
      </w:r>
      <w:r w:rsidR="006015F3" w:rsidRPr="006015F3">
        <w:rPr>
          <w:rFonts w:ascii="Times New Roman" w:hAnsi="Times New Roman" w:cs="Times New Roman"/>
          <w:color w:val="000000" w:themeColor="text1"/>
          <w:sz w:val="24"/>
          <w:szCs w:val="24"/>
        </w:rPr>
        <w:t xml:space="preserve"> of the difference in species composition </w:t>
      </w:r>
      <w:r w:rsidR="006015F3">
        <w:rPr>
          <w:rFonts w:ascii="Times New Roman" w:hAnsi="Times New Roman" w:cs="Times New Roman"/>
          <w:color w:val="000000" w:themeColor="text1"/>
          <w:sz w:val="24"/>
          <w:szCs w:val="24"/>
        </w:rPr>
        <w:t>among</w:t>
      </w:r>
      <w:r w:rsidR="006015F3" w:rsidRPr="006015F3">
        <w:rPr>
          <w:rFonts w:ascii="Times New Roman" w:hAnsi="Times New Roman" w:cs="Times New Roman"/>
          <w:color w:val="000000" w:themeColor="text1"/>
          <w:sz w:val="24"/>
          <w:szCs w:val="24"/>
        </w:rPr>
        <w:t xml:space="preserve"> </w:t>
      </w:r>
      <w:r w:rsidR="006015F3">
        <w:rPr>
          <w:rFonts w:ascii="Times New Roman" w:hAnsi="Times New Roman" w:cs="Times New Roman"/>
          <w:color w:val="000000" w:themeColor="text1"/>
          <w:sz w:val="24"/>
          <w:szCs w:val="24"/>
        </w:rPr>
        <w:t xml:space="preserve">sampling </w:t>
      </w:r>
      <w:r w:rsidR="006015F3" w:rsidRPr="006015F3">
        <w:rPr>
          <w:rFonts w:ascii="Times New Roman" w:hAnsi="Times New Roman" w:cs="Times New Roman"/>
          <w:color w:val="000000" w:themeColor="text1"/>
          <w:sz w:val="24"/>
          <w:szCs w:val="24"/>
        </w:rPr>
        <w:t>site</w:t>
      </w:r>
      <w:r w:rsidR="006015F3">
        <w:rPr>
          <w:rFonts w:ascii="Times New Roman" w:hAnsi="Times New Roman" w:cs="Times New Roman"/>
          <w:color w:val="000000" w:themeColor="text1"/>
          <w:sz w:val="24"/>
          <w:szCs w:val="24"/>
        </w:rPr>
        <w:t xml:space="preserve">s </w:t>
      </w:r>
      <w:r w:rsidR="006015F3" w:rsidRPr="006015F3">
        <w:rPr>
          <w:rFonts w:ascii="Times New Roman" w:hAnsi="Times New Roman" w:cs="Times New Roman"/>
          <w:color w:val="000000" w:themeColor="text1"/>
          <w:sz w:val="24"/>
          <w:szCs w:val="24"/>
        </w:rPr>
        <w:t>(</w:t>
      </w:r>
      <w:proofErr w:type="spellStart"/>
      <w:r w:rsidR="006015F3" w:rsidRPr="006015F3">
        <w:rPr>
          <w:rFonts w:ascii="Times New Roman" w:hAnsi="Times New Roman" w:cs="Times New Roman"/>
          <w:color w:val="000000" w:themeColor="text1"/>
          <w:sz w:val="24"/>
          <w:szCs w:val="24"/>
        </w:rPr>
        <w:t>Koleff</w:t>
      </w:r>
      <w:proofErr w:type="spellEnd"/>
      <w:r w:rsidR="002D681F" w:rsidRPr="002D681F">
        <w:rPr>
          <w:rFonts w:ascii="Times New Roman" w:hAnsi="Times New Roman" w:cs="Times New Roman"/>
          <w:color w:val="000000" w:themeColor="text1"/>
          <w:sz w:val="24"/>
          <w:szCs w:val="24"/>
        </w:rPr>
        <w:t xml:space="preserve"> </w:t>
      </w:r>
      <w:r w:rsidR="002D681F" w:rsidRPr="00125887">
        <w:rPr>
          <w:rFonts w:ascii="Times New Roman" w:hAnsi="Times New Roman" w:cs="Times New Roman"/>
          <w:color w:val="000000" w:themeColor="text1"/>
          <w:sz w:val="24"/>
          <w:szCs w:val="24"/>
        </w:rPr>
        <w:t>et al.,</w:t>
      </w:r>
      <w:r w:rsidR="006015F3" w:rsidRPr="006015F3">
        <w:rPr>
          <w:rFonts w:ascii="Times New Roman" w:hAnsi="Times New Roman" w:cs="Times New Roman"/>
          <w:color w:val="000000" w:themeColor="text1"/>
          <w:sz w:val="24"/>
          <w:szCs w:val="24"/>
        </w:rPr>
        <w:t xml:space="preserve"> 2003)</w:t>
      </w:r>
      <w:r w:rsidR="006015F3">
        <w:rPr>
          <w:rFonts w:ascii="Times New Roman" w:hAnsi="Times New Roman" w:cs="Times New Roman"/>
          <w:color w:val="000000" w:themeColor="text1"/>
          <w:sz w:val="24"/>
          <w:szCs w:val="24"/>
        </w:rPr>
        <w:t xml:space="preserve">, functions as </w:t>
      </w:r>
      <w:r w:rsidR="006015F3" w:rsidRPr="006015F3">
        <w:rPr>
          <w:rFonts w:ascii="Times New Roman" w:hAnsi="Times New Roman" w:cs="Times New Roman"/>
          <w:color w:val="000000" w:themeColor="text1"/>
          <w:sz w:val="24"/>
          <w:szCs w:val="24"/>
        </w:rPr>
        <w:t>an important component of regional diversity and has consequences for conservation</w:t>
      </w:r>
      <w:r w:rsidR="00535498">
        <w:rPr>
          <w:rFonts w:ascii="Times New Roman" w:hAnsi="Times New Roman" w:cs="Times New Roman"/>
          <w:color w:val="000000" w:themeColor="text1"/>
          <w:sz w:val="24"/>
          <w:szCs w:val="24"/>
        </w:rPr>
        <w:t xml:space="preserve"> </w:t>
      </w:r>
      <w:r w:rsidR="00535498" w:rsidRPr="00535498">
        <w:rPr>
          <w:rFonts w:ascii="Times New Roman" w:hAnsi="Times New Roman" w:cs="Times New Roman"/>
          <w:color w:val="000000" w:themeColor="text1"/>
          <w:sz w:val="24"/>
          <w:szCs w:val="24"/>
        </w:rPr>
        <w:t>(</w:t>
      </w:r>
      <w:bookmarkStart w:id="12" w:name="_Hlk101269272"/>
      <w:proofErr w:type="spellStart"/>
      <w:r w:rsidR="00535498" w:rsidRPr="00535498">
        <w:rPr>
          <w:rFonts w:ascii="Times New Roman" w:hAnsi="Times New Roman" w:cs="Times New Roman"/>
          <w:color w:val="000000" w:themeColor="text1"/>
          <w:sz w:val="24"/>
          <w:szCs w:val="24"/>
        </w:rPr>
        <w:t>Socolar</w:t>
      </w:r>
      <w:proofErr w:type="spellEnd"/>
      <w:r w:rsidR="002D681F" w:rsidRPr="002D681F">
        <w:rPr>
          <w:rFonts w:ascii="Times New Roman" w:hAnsi="Times New Roman" w:cs="Times New Roman"/>
          <w:color w:val="000000" w:themeColor="text1"/>
          <w:sz w:val="24"/>
          <w:szCs w:val="24"/>
        </w:rPr>
        <w:t xml:space="preserve"> </w:t>
      </w:r>
      <w:r w:rsidR="002D681F" w:rsidRPr="00125887">
        <w:rPr>
          <w:rFonts w:ascii="Times New Roman" w:hAnsi="Times New Roman" w:cs="Times New Roman"/>
          <w:color w:val="000000" w:themeColor="text1"/>
          <w:sz w:val="24"/>
          <w:szCs w:val="24"/>
        </w:rPr>
        <w:t>et al.,</w:t>
      </w:r>
      <w:r w:rsidR="00535498" w:rsidRPr="00535498">
        <w:rPr>
          <w:rFonts w:ascii="Times New Roman" w:hAnsi="Times New Roman" w:cs="Times New Roman"/>
          <w:color w:val="000000" w:themeColor="text1"/>
          <w:sz w:val="24"/>
          <w:szCs w:val="24"/>
        </w:rPr>
        <w:t xml:space="preserve"> 2016</w:t>
      </w:r>
      <w:bookmarkEnd w:id="12"/>
      <w:r w:rsidR="00535498" w:rsidRPr="00535498">
        <w:rPr>
          <w:rFonts w:ascii="Times New Roman" w:hAnsi="Times New Roman" w:cs="Times New Roman"/>
          <w:color w:val="000000" w:themeColor="text1"/>
          <w:sz w:val="24"/>
          <w:szCs w:val="24"/>
        </w:rPr>
        <w:t>)</w:t>
      </w:r>
      <w:r w:rsidR="00535498">
        <w:rPr>
          <w:rFonts w:ascii="Times New Roman" w:hAnsi="Times New Roman" w:cs="Times New Roman"/>
          <w:color w:val="000000" w:themeColor="text1"/>
          <w:sz w:val="24"/>
          <w:szCs w:val="24"/>
        </w:rPr>
        <w:t xml:space="preserve">. </w:t>
      </w:r>
      <w:r w:rsidR="00744D30" w:rsidRPr="00744D30">
        <w:rPr>
          <w:rFonts w:ascii="Times New Roman" w:hAnsi="Times New Roman" w:cs="Times New Roman"/>
          <w:color w:val="000000" w:themeColor="text1"/>
          <w:sz w:val="24"/>
          <w:szCs w:val="24"/>
        </w:rPr>
        <w:t xml:space="preserve">A low α-diversity with a high β-diversity suggests that species assemblages are heterogeneous and species are often specific to individual sampling sites, while a high α-diversity with a low β-diversity indicates that species assemblages are homogenous and species within each sampling site are a subsample of the same species pool (Francisco-Ramos &amp; Arias-González, 2013). </w:t>
      </w:r>
      <w:r w:rsidR="00744D30">
        <w:rPr>
          <w:rFonts w:ascii="Times New Roman" w:hAnsi="Times New Roman" w:cs="Times New Roman"/>
          <w:color w:val="000000" w:themeColor="text1"/>
          <w:sz w:val="24"/>
          <w:szCs w:val="24"/>
        </w:rPr>
        <w:t>What’s more</w:t>
      </w:r>
      <w:r w:rsidR="00744D30" w:rsidRPr="00744D30">
        <w:rPr>
          <w:rFonts w:ascii="Times New Roman" w:hAnsi="Times New Roman" w:cs="Times New Roman"/>
          <w:color w:val="000000" w:themeColor="text1"/>
          <w:sz w:val="24"/>
          <w:szCs w:val="24"/>
        </w:rPr>
        <w:t>, elevational richness pattern alone cannot quantify how much of the total β-diversity is due to elevation (β</w:t>
      </w:r>
      <w:r w:rsidR="00744D30" w:rsidRPr="00744D30">
        <w:rPr>
          <w:rFonts w:ascii="Times New Roman" w:hAnsi="Times New Roman" w:cs="Times New Roman"/>
          <w:color w:val="000000" w:themeColor="text1"/>
          <w:sz w:val="24"/>
          <w:szCs w:val="24"/>
          <w:vertAlign w:val="subscript"/>
        </w:rPr>
        <w:t>elevation</w:t>
      </w:r>
      <w:r w:rsidR="00744D30" w:rsidRPr="00744D30">
        <w:rPr>
          <w:rFonts w:ascii="Times New Roman" w:hAnsi="Times New Roman" w:cs="Times New Roman"/>
          <w:color w:val="000000" w:themeColor="text1"/>
          <w:sz w:val="24"/>
          <w:szCs w:val="24"/>
        </w:rPr>
        <w:t>) and how much is due to other factors (β</w:t>
      </w:r>
      <w:r w:rsidR="00744D30" w:rsidRPr="00744D30">
        <w:rPr>
          <w:rFonts w:ascii="Times New Roman" w:hAnsi="Times New Roman" w:cs="Times New Roman"/>
          <w:color w:val="000000" w:themeColor="text1"/>
          <w:sz w:val="24"/>
          <w:szCs w:val="24"/>
          <w:vertAlign w:val="subscript"/>
        </w:rPr>
        <w:t>replace</w:t>
      </w:r>
      <w:r w:rsidR="00744D30">
        <w:rPr>
          <w:rFonts w:ascii="Times New Roman" w:hAnsi="Times New Roman" w:cs="Times New Roman"/>
          <w:color w:val="000000" w:themeColor="text1"/>
          <w:sz w:val="24"/>
          <w:szCs w:val="24"/>
        </w:rPr>
        <w:t>; Gao et al., 2021</w:t>
      </w:r>
      <w:r w:rsidR="00744D30" w:rsidRPr="00744D30">
        <w:rPr>
          <w:rFonts w:ascii="Times New Roman" w:hAnsi="Times New Roman" w:cs="Times New Roman"/>
          <w:color w:val="000000" w:themeColor="text1"/>
          <w:sz w:val="24"/>
          <w:szCs w:val="24"/>
        </w:rPr>
        <w:t>).</w:t>
      </w:r>
      <w:r w:rsidR="00A141D3">
        <w:rPr>
          <w:rFonts w:ascii="Times New Roman" w:hAnsi="Times New Roman" w:cs="Times New Roman"/>
          <w:color w:val="000000" w:themeColor="text1"/>
          <w:sz w:val="24"/>
          <w:szCs w:val="24"/>
        </w:rPr>
        <w:t xml:space="preserve"> </w:t>
      </w:r>
      <w:r w:rsidR="00A141D3" w:rsidRPr="00A141D3">
        <w:rPr>
          <w:rFonts w:ascii="Times New Roman" w:hAnsi="Times New Roman" w:cs="Times New Roman"/>
          <w:color w:val="000000" w:themeColor="text1"/>
          <w:sz w:val="24"/>
          <w:szCs w:val="24"/>
        </w:rPr>
        <w:t>A high β</w:t>
      </w:r>
      <w:r w:rsidR="00A141D3" w:rsidRPr="00A141D3">
        <w:rPr>
          <w:rFonts w:ascii="Times New Roman" w:hAnsi="Times New Roman" w:cs="Times New Roman"/>
          <w:color w:val="000000" w:themeColor="text1"/>
          <w:sz w:val="24"/>
          <w:szCs w:val="24"/>
          <w:vertAlign w:val="subscript"/>
        </w:rPr>
        <w:t>elevation</w:t>
      </w:r>
      <w:r w:rsidR="00A141D3" w:rsidRPr="00A141D3">
        <w:rPr>
          <w:rFonts w:ascii="Times New Roman" w:hAnsi="Times New Roman" w:cs="Times New Roman"/>
          <w:color w:val="000000" w:themeColor="text1"/>
          <w:sz w:val="24"/>
          <w:szCs w:val="24"/>
        </w:rPr>
        <w:t xml:space="preserve"> with a low β</w:t>
      </w:r>
      <w:r w:rsidR="00A141D3" w:rsidRPr="00A141D3">
        <w:rPr>
          <w:rFonts w:ascii="Times New Roman" w:hAnsi="Times New Roman" w:cs="Times New Roman"/>
          <w:color w:val="000000" w:themeColor="text1"/>
          <w:sz w:val="24"/>
          <w:szCs w:val="24"/>
          <w:vertAlign w:val="subscript"/>
        </w:rPr>
        <w:t>replace</w:t>
      </w:r>
      <w:r w:rsidR="00A141D3" w:rsidRPr="00A141D3">
        <w:rPr>
          <w:rFonts w:ascii="Times New Roman" w:hAnsi="Times New Roman" w:cs="Times New Roman"/>
          <w:color w:val="000000" w:themeColor="text1"/>
          <w:sz w:val="24"/>
          <w:szCs w:val="24"/>
        </w:rPr>
        <w:t xml:space="preserve"> indicates that species richness varies in a more predictable manner determined by factors that have a strong association with elevation, while a low β</w:t>
      </w:r>
      <w:r w:rsidR="00A141D3" w:rsidRPr="00A141D3">
        <w:rPr>
          <w:rFonts w:ascii="Times New Roman" w:hAnsi="Times New Roman" w:cs="Times New Roman"/>
          <w:color w:val="000000" w:themeColor="text1"/>
          <w:sz w:val="24"/>
          <w:szCs w:val="24"/>
          <w:vertAlign w:val="subscript"/>
        </w:rPr>
        <w:t>elevation</w:t>
      </w:r>
      <w:r w:rsidR="00A141D3" w:rsidRPr="00A141D3">
        <w:rPr>
          <w:rFonts w:ascii="Times New Roman" w:hAnsi="Times New Roman" w:cs="Times New Roman"/>
          <w:color w:val="000000" w:themeColor="text1"/>
          <w:sz w:val="24"/>
          <w:szCs w:val="24"/>
        </w:rPr>
        <w:t xml:space="preserve"> with a high β</w:t>
      </w:r>
      <w:r w:rsidR="00A141D3" w:rsidRPr="00A141D3">
        <w:rPr>
          <w:rFonts w:ascii="Times New Roman" w:hAnsi="Times New Roman" w:cs="Times New Roman"/>
          <w:color w:val="000000" w:themeColor="text1"/>
          <w:sz w:val="24"/>
          <w:szCs w:val="24"/>
          <w:vertAlign w:val="subscript"/>
        </w:rPr>
        <w:t>replace</w:t>
      </w:r>
      <w:r w:rsidR="00A141D3" w:rsidRPr="00A141D3">
        <w:rPr>
          <w:rFonts w:ascii="Times New Roman" w:hAnsi="Times New Roman" w:cs="Times New Roman"/>
          <w:color w:val="000000" w:themeColor="text1"/>
          <w:sz w:val="24"/>
          <w:szCs w:val="24"/>
        </w:rPr>
        <w:t xml:space="preserve"> suggests that factors such as speciation, dispersal, and extinction have a greater role in influencing patterns of β-diversity (</w:t>
      </w:r>
      <w:proofErr w:type="spellStart"/>
      <w:r w:rsidR="00A141D3" w:rsidRPr="00A141D3">
        <w:rPr>
          <w:rFonts w:ascii="Times New Roman" w:hAnsi="Times New Roman" w:cs="Times New Roman"/>
          <w:color w:val="000000" w:themeColor="text1"/>
          <w:sz w:val="24"/>
          <w:szCs w:val="24"/>
        </w:rPr>
        <w:t>Rahbek</w:t>
      </w:r>
      <w:proofErr w:type="spellEnd"/>
      <w:r w:rsidR="00A141D3" w:rsidRPr="00A141D3">
        <w:rPr>
          <w:rFonts w:ascii="Times New Roman" w:hAnsi="Times New Roman" w:cs="Times New Roman"/>
          <w:color w:val="000000" w:themeColor="text1"/>
          <w:sz w:val="24"/>
          <w:szCs w:val="24"/>
        </w:rPr>
        <w:t xml:space="preserve"> et al., 2019).</w:t>
      </w:r>
    </w:p>
    <w:p w14:paraId="5B2440BD" w14:textId="23228CE6" w:rsidR="00A535B5" w:rsidRDefault="00262E22" w:rsidP="00286A4A">
      <w:pPr>
        <w:spacing w:after="200"/>
        <w:ind w:firstLine="380"/>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lastRenderedPageBreak/>
        <w:t>A</w:t>
      </w:r>
      <w:r>
        <w:rPr>
          <w:rFonts w:ascii="Times New Roman" w:hAnsi="Times New Roman" w:cs="Times New Roman"/>
          <w:color w:val="000000" w:themeColor="text1"/>
          <w:sz w:val="24"/>
          <w:szCs w:val="24"/>
        </w:rPr>
        <w:t>s a division of Bryophytes, mosses (</w:t>
      </w:r>
      <w:r w:rsidRPr="00262E22">
        <w:rPr>
          <w:rFonts w:ascii="Times New Roman" w:hAnsi="Times New Roman" w:cs="Times New Roman"/>
          <w:color w:val="000000" w:themeColor="text1"/>
          <w:sz w:val="24"/>
          <w:szCs w:val="24"/>
        </w:rPr>
        <w:t>Bryophyta</w:t>
      </w:r>
      <w:r>
        <w:rPr>
          <w:rFonts w:ascii="Times New Roman" w:hAnsi="Times New Roman" w:cs="Times New Roman"/>
          <w:color w:val="000000" w:themeColor="text1"/>
          <w:sz w:val="24"/>
          <w:szCs w:val="24"/>
        </w:rPr>
        <w:t xml:space="preserve">) are </w:t>
      </w:r>
      <w:r w:rsidRPr="00262E22">
        <w:rPr>
          <w:rFonts w:ascii="Times New Roman" w:hAnsi="Times New Roman" w:cs="Times New Roman"/>
          <w:color w:val="000000" w:themeColor="text1"/>
          <w:sz w:val="24"/>
          <w:szCs w:val="24"/>
        </w:rPr>
        <w:t>non-vascular higher plants</w:t>
      </w:r>
      <w:r>
        <w:rPr>
          <w:rFonts w:ascii="Times New Roman" w:hAnsi="Times New Roman" w:cs="Times New Roman"/>
          <w:color w:val="000000" w:themeColor="text1"/>
          <w:sz w:val="24"/>
          <w:szCs w:val="24"/>
        </w:rPr>
        <w:t xml:space="preserve"> with </w:t>
      </w:r>
      <w:r w:rsidRPr="00262E22">
        <w:rPr>
          <w:rFonts w:ascii="Times New Roman" w:hAnsi="Times New Roman" w:cs="Times New Roman"/>
          <w:color w:val="000000" w:themeColor="text1"/>
          <w:sz w:val="24"/>
          <w:szCs w:val="24"/>
        </w:rPr>
        <w:t>specific eco-physiological features and life-history traits.</w:t>
      </w:r>
      <w:r>
        <w:rPr>
          <w:rFonts w:ascii="Times New Roman" w:hAnsi="Times New Roman" w:cs="Times New Roman"/>
          <w:color w:val="000000" w:themeColor="text1"/>
          <w:sz w:val="24"/>
          <w:szCs w:val="24"/>
        </w:rPr>
        <w:t xml:space="preserve"> </w:t>
      </w:r>
      <w:r w:rsidR="00A45798">
        <w:rPr>
          <w:rFonts w:ascii="Times New Roman" w:hAnsi="Times New Roman" w:cs="Times New Roman"/>
          <w:color w:val="000000" w:themeColor="text1"/>
          <w:sz w:val="24"/>
          <w:szCs w:val="24"/>
        </w:rPr>
        <w:t>First, t</w:t>
      </w:r>
      <w:r w:rsidRPr="00262E22">
        <w:rPr>
          <w:rFonts w:ascii="Times New Roman" w:hAnsi="Times New Roman" w:cs="Times New Roman"/>
          <w:color w:val="000000" w:themeColor="text1"/>
          <w:sz w:val="24"/>
          <w:szCs w:val="24"/>
        </w:rPr>
        <w:t xml:space="preserve">heir </w:t>
      </w:r>
      <w:proofErr w:type="spellStart"/>
      <w:r w:rsidRPr="00262E22">
        <w:rPr>
          <w:rFonts w:ascii="Times New Roman" w:hAnsi="Times New Roman" w:cs="Times New Roman"/>
          <w:color w:val="000000" w:themeColor="text1"/>
          <w:sz w:val="24"/>
          <w:szCs w:val="24"/>
        </w:rPr>
        <w:t>ectohydry</w:t>
      </w:r>
      <w:proofErr w:type="spellEnd"/>
      <w:r w:rsidRPr="00262E22">
        <w:rPr>
          <w:rFonts w:ascii="Times New Roman" w:hAnsi="Times New Roman" w:cs="Times New Roman"/>
          <w:color w:val="000000" w:themeColor="text1"/>
          <w:sz w:val="24"/>
          <w:szCs w:val="24"/>
        </w:rPr>
        <w:t xml:space="preserve">, that is, water conduction by capillary spaces on their outer surface instead of within the internal specialized water-conducting cells that are typically possessed by tracheophytes, </w:t>
      </w:r>
      <w:r w:rsidR="00AD07BF">
        <w:rPr>
          <w:rFonts w:ascii="Times New Roman" w:hAnsi="Times New Roman" w:cs="Times New Roman"/>
          <w:color w:val="000000" w:themeColor="text1"/>
          <w:sz w:val="24"/>
          <w:szCs w:val="24"/>
        </w:rPr>
        <w:t xml:space="preserve">result to </w:t>
      </w:r>
      <w:r w:rsidR="00194A81" w:rsidRPr="00194A81">
        <w:rPr>
          <w:rFonts w:ascii="Times New Roman" w:hAnsi="Times New Roman" w:cs="Times New Roman"/>
          <w:color w:val="000000" w:themeColor="text1"/>
          <w:sz w:val="24"/>
          <w:szCs w:val="24"/>
        </w:rPr>
        <w:t>an alternative strategy for survival in terrestrial environments</w:t>
      </w:r>
      <w:r w:rsidR="00A45798">
        <w:rPr>
          <w:rFonts w:ascii="Times New Roman" w:hAnsi="Times New Roman" w:cs="Times New Roman"/>
          <w:color w:val="000000" w:themeColor="text1"/>
          <w:sz w:val="24"/>
          <w:szCs w:val="24"/>
        </w:rPr>
        <w:t xml:space="preserve">, </w:t>
      </w:r>
      <w:r w:rsidRPr="00262E22">
        <w:rPr>
          <w:rFonts w:ascii="Times New Roman" w:hAnsi="Times New Roman" w:cs="Times New Roman"/>
          <w:color w:val="000000" w:themeColor="text1"/>
          <w:sz w:val="24"/>
          <w:szCs w:val="24"/>
        </w:rPr>
        <w:t xml:space="preserve"> </w:t>
      </w:r>
      <w:r w:rsidR="00A45798" w:rsidRPr="00A45798">
        <w:rPr>
          <w:rFonts w:ascii="Times New Roman" w:hAnsi="Times New Roman" w:cs="Times New Roman"/>
          <w:color w:val="000000" w:themeColor="text1"/>
          <w:sz w:val="24"/>
          <w:szCs w:val="24"/>
        </w:rPr>
        <w:t>distinguish</w:t>
      </w:r>
      <w:r w:rsidR="00A45798">
        <w:rPr>
          <w:rFonts w:ascii="Times New Roman" w:hAnsi="Times New Roman" w:cs="Times New Roman"/>
          <w:color w:val="000000" w:themeColor="text1"/>
          <w:sz w:val="24"/>
          <w:szCs w:val="24"/>
        </w:rPr>
        <w:t>ing moss</w:t>
      </w:r>
      <w:r w:rsidR="00A45798" w:rsidRPr="00B11E0E">
        <w:rPr>
          <w:rFonts w:ascii="Times New Roman" w:hAnsi="Times New Roman" w:cs="Times New Roman"/>
          <w:color w:val="000000" w:themeColor="text1"/>
          <w:sz w:val="24"/>
          <w:szCs w:val="24"/>
        </w:rPr>
        <w:t xml:space="preserve">es from other embryophytes </w:t>
      </w:r>
      <w:r w:rsidRPr="00B11E0E">
        <w:rPr>
          <w:rFonts w:ascii="Times New Roman" w:hAnsi="Times New Roman" w:cs="Times New Roman"/>
          <w:color w:val="000000" w:themeColor="text1"/>
          <w:sz w:val="24"/>
          <w:szCs w:val="24"/>
        </w:rPr>
        <w:t>(He</w:t>
      </w:r>
      <w:r w:rsidR="002D681F" w:rsidRPr="002D681F">
        <w:rPr>
          <w:rFonts w:ascii="Times New Roman" w:hAnsi="Times New Roman" w:cs="Times New Roman"/>
          <w:color w:val="000000" w:themeColor="text1"/>
          <w:sz w:val="24"/>
          <w:szCs w:val="24"/>
        </w:rPr>
        <w:t xml:space="preserve"> </w:t>
      </w:r>
      <w:r w:rsidR="002D681F" w:rsidRPr="00125887">
        <w:rPr>
          <w:rFonts w:ascii="Times New Roman" w:hAnsi="Times New Roman" w:cs="Times New Roman"/>
          <w:color w:val="000000" w:themeColor="text1"/>
          <w:sz w:val="24"/>
          <w:szCs w:val="24"/>
        </w:rPr>
        <w:t>et al.,</w:t>
      </w:r>
      <w:r w:rsidRPr="00B11E0E">
        <w:rPr>
          <w:rFonts w:ascii="Times New Roman" w:hAnsi="Times New Roman" w:cs="Times New Roman"/>
          <w:color w:val="000000" w:themeColor="text1"/>
          <w:sz w:val="24"/>
          <w:szCs w:val="24"/>
        </w:rPr>
        <w:t xml:space="preserve"> 2016).</w:t>
      </w:r>
      <w:r w:rsidR="00A45798" w:rsidRPr="00B11E0E">
        <w:rPr>
          <w:rFonts w:ascii="Times New Roman" w:hAnsi="Times New Roman" w:cs="Times New Roman"/>
          <w:color w:val="000000" w:themeColor="text1"/>
          <w:sz w:val="24"/>
          <w:szCs w:val="24"/>
        </w:rPr>
        <w:t xml:space="preserve"> Second, </w:t>
      </w:r>
      <w:r w:rsidR="00B11E0E" w:rsidRPr="00B11E0E">
        <w:rPr>
          <w:rFonts w:ascii="Times New Roman" w:hAnsi="Times New Roman" w:cs="Times New Roman"/>
          <w:color w:val="000000" w:themeColor="text1"/>
          <w:sz w:val="24"/>
          <w:szCs w:val="24"/>
        </w:rPr>
        <w:t xml:space="preserve">as </w:t>
      </w:r>
      <w:proofErr w:type="spellStart"/>
      <w:r w:rsidR="00B11E0E" w:rsidRPr="00B11E0E">
        <w:rPr>
          <w:rFonts w:ascii="Times New Roman" w:hAnsi="Times New Roman" w:cs="Times New Roman"/>
          <w:color w:val="000000" w:themeColor="text1"/>
          <w:sz w:val="24"/>
          <w:szCs w:val="24"/>
        </w:rPr>
        <w:t>poikilohydric</w:t>
      </w:r>
      <w:proofErr w:type="spellEnd"/>
      <w:r w:rsidR="00B11E0E" w:rsidRPr="00B11E0E">
        <w:rPr>
          <w:rFonts w:ascii="Times New Roman" w:hAnsi="Times New Roman" w:cs="Times New Roman"/>
          <w:color w:val="000000" w:themeColor="text1"/>
          <w:sz w:val="24"/>
          <w:szCs w:val="24"/>
        </w:rPr>
        <w:t xml:space="preserve"> plants, </w:t>
      </w:r>
      <w:r w:rsidR="00B11E0E">
        <w:rPr>
          <w:rFonts w:ascii="Times New Roman" w:hAnsi="Times New Roman" w:cs="Times New Roman"/>
          <w:color w:val="000000" w:themeColor="text1"/>
          <w:sz w:val="24"/>
          <w:szCs w:val="24"/>
        </w:rPr>
        <w:t xml:space="preserve">the </w:t>
      </w:r>
      <w:r w:rsidR="00B11E0E" w:rsidRPr="00B11E0E">
        <w:rPr>
          <w:rFonts w:ascii="Times New Roman" w:hAnsi="Times New Roman" w:cs="Times New Roman"/>
          <w:color w:val="000000" w:themeColor="text1"/>
          <w:sz w:val="24"/>
          <w:szCs w:val="24"/>
        </w:rPr>
        <w:t>water status of mosses is completely dependent on their environment so that, in terrestrial habitats, the water vapor partial pressure of the plant body comes into equilibrium with the humidity of the atmosphere,</w:t>
      </w:r>
      <w:r w:rsidR="00B11E0E" w:rsidRPr="00B11E0E">
        <w:rPr>
          <w:rFonts w:ascii="Times New Roman" w:hAnsi="Times New Roman" w:cs="Times New Roman"/>
          <w:sz w:val="24"/>
          <w:szCs w:val="24"/>
        </w:rPr>
        <w:t xml:space="preserve"> en</w:t>
      </w:r>
      <w:r w:rsidR="00B11E0E" w:rsidRPr="00B11E0E">
        <w:rPr>
          <w:rFonts w:ascii="Times New Roman" w:hAnsi="Times New Roman" w:cs="Times New Roman"/>
          <w:color w:val="000000" w:themeColor="text1"/>
          <w:sz w:val="24"/>
          <w:szCs w:val="24"/>
        </w:rPr>
        <w:t>abling mosses to tolerate some desiccation</w:t>
      </w:r>
      <w:r w:rsidR="002F41ED">
        <w:rPr>
          <w:rFonts w:ascii="Times New Roman" w:hAnsi="Times New Roman" w:cs="Times New Roman"/>
          <w:color w:val="000000" w:themeColor="text1"/>
          <w:sz w:val="24"/>
          <w:szCs w:val="24"/>
        </w:rPr>
        <w:t xml:space="preserve"> (</w:t>
      </w:r>
      <w:r w:rsidR="002F41ED" w:rsidRPr="002F41ED">
        <w:rPr>
          <w:rFonts w:ascii="Times New Roman" w:hAnsi="Times New Roman" w:cs="Times New Roman"/>
          <w:color w:val="000000" w:themeColor="text1"/>
          <w:sz w:val="24"/>
          <w:szCs w:val="24"/>
        </w:rPr>
        <w:t>Green et al. 1991</w:t>
      </w:r>
      <w:r w:rsidR="002F41ED">
        <w:rPr>
          <w:rFonts w:ascii="Times New Roman" w:hAnsi="Times New Roman" w:cs="Times New Roman"/>
          <w:color w:val="000000" w:themeColor="text1"/>
          <w:sz w:val="24"/>
          <w:szCs w:val="24"/>
        </w:rPr>
        <w:t>)</w:t>
      </w:r>
      <w:r w:rsidR="00B11E0E" w:rsidRPr="00B11E0E">
        <w:rPr>
          <w:rFonts w:ascii="Times New Roman" w:hAnsi="Times New Roman" w:cs="Times New Roman"/>
          <w:color w:val="000000" w:themeColor="text1"/>
          <w:sz w:val="24"/>
          <w:szCs w:val="24"/>
        </w:rPr>
        <w:t>.</w:t>
      </w:r>
      <w:r w:rsidR="002F41ED">
        <w:rPr>
          <w:rFonts w:ascii="Times New Roman" w:hAnsi="Times New Roman" w:cs="Times New Roman"/>
          <w:color w:val="000000" w:themeColor="text1"/>
          <w:sz w:val="24"/>
          <w:szCs w:val="24"/>
        </w:rPr>
        <w:t xml:space="preserve"> </w:t>
      </w:r>
      <w:r w:rsidR="008674EA">
        <w:rPr>
          <w:rFonts w:ascii="Times New Roman" w:hAnsi="Times New Roman" w:cs="Times New Roman"/>
          <w:color w:val="000000" w:themeColor="text1"/>
          <w:sz w:val="24"/>
          <w:szCs w:val="24"/>
        </w:rPr>
        <w:t>Moreover</w:t>
      </w:r>
      <w:r w:rsidR="002F41ED">
        <w:rPr>
          <w:rFonts w:ascii="Times New Roman" w:hAnsi="Times New Roman" w:cs="Times New Roman"/>
          <w:color w:val="000000" w:themeColor="text1"/>
          <w:sz w:val="24"/>
          <w:szCs w:val="24"/>
        </w:rPr>
        <w:t xml:space="preserve">, </w:t>
      </w:r>
      <w:r w:rsidR="008674EA" w:rsidRPr="008674EA">
        <w:rPr>
          <w:rFonts w:ascii="Times New Roman" w:hAnsi="Times New Roman" w:cs="Times New Roman"/>
          <w:color w:val="000000" w:themeColor="text1"/>
          <w:sz w:val="24"/>
          <w:szCs w:val="24"/>
        </w:rPr>
        <w:t>mosses are dispersed by means of small spores and establish new populations in distant localities. They colonize almost all terrestrial habitats, exhibit less frequent speciation, and have a long evolutionary history</w:t>
      </w:r>
      <w:r w:rsidR="008674EA">
        <w:rPr>
          <w:rFonts w:ascii="Times New Roman" w:hAnsi="Times New Roman" w:cs="Times New Roman"/>
          <w:color w:val="000000" w:themeColor="text1"/>
          <w:sz w:val="24"/>
          <w:szCs w:val="24"/>
        </w:rPr>
        <w:t xml:space="preserve"> (</w:t>
      </w:r>
      <w:proofErr w:type="spellStart"/>
      <w:r w:rsidR="008674EA" w:rsidRPr="008674EA">
        <w:rPr>
          <w:rFonts w:ascii="Times New Roman" w:hAnsi="Times New Roman" w:cs="Times New Roman"/>
          <w:color w:val="000000" w:themeColor="text1"/>
          <w:sz w:val="24"/>
          <w:szCs w:val="24"/>
        </w:rPr>
        <w:t>Patiño</w:t>
      </w:r>
      <w:proofErr w:type="spellEnd"/>
      <w:r w:rsidR="008674EA" w:rsidRPr="008674EA">
        <w:rPr>
          <w:rFonts w:ascii="Times New Roman" w:hAnsi="Times New Roman" w:cs="Times New Roman"/>
          <w:color w:val="000000" w:themeColor="text1"/>
          <w:sz w:val="24"/>
          <w:szCs w:val="24"/>
        </w:rPr>
        <w:t xml:space="preserve"> et al., 2014</w:t>
      </w:r>
      <w:r w:rsidR="008674EA">
        <w:rPr>
          <w:rFonts w:ascii="Times New Roman" w:hAnsi="Times New Roman" w:cs="Times New Roman"/>
          <w:color w:val="000000" w:themeColor="text1"/>
          <w:sz w:val="24"/>
          <w:szCs w:val="24"/>
        </w:rPr>
        <w:t xml:space="preserve">; </w:t>
      </w:r>
      <w:r w:rsidR="008674EA" w:rsidRPr="008674EA">
        <w:rPr>
          <w:rFonts w:ascii="Times New Roman" w:hAnsi="Times New Roman" w:cs="Times New Roman"/>
          <w:color w:val="000000" w:themeColor="text1"/>
          <w:sz w:val="24"/>
          <w:szCs w:val="24"/>
        </w:rPr>
        <w:t>Gao et al., 2021</w:t>
      </w:r>
      <w:r w:rsidR="008674EA">
        <w:rPr>
          <w:rFonts w:ascii="Times New Roman" w:hAnsi="Times New Roman" w:cs="Times New Roman"/>
          <w:color w:val="000000" w:themeColor="text1"/>
          <w:sz w:val="24"/>
          <w:szCs w:val="24"/>
        </w:rPr>
        <w:t>).</w:t>
      </w:r>
      <w:r w:rsidR="00D57C03">
        <w:rPr>
          <w:rFonts w:ascii="Times New Roman" w:hAnsi="Times New Roman" w:cs="Times New Roman"/>
          <w:color w:val="000000" w:themeColor="text1"/>
          <w:sz w:val="24"/>
          <w:szCs w:val="24"/>
        </w:rPr>
        <w:t xml:space="preserve"> Due to</w:t>
      </w:r>
      <w:r w:rsidR="00D57C03" w:rsidRPr="00D57C03">
        <w:rPr>
          <w:rFonts w:ascii="Times New Roman" w:hAnsi="Times New Roman" w:cs="Times New Roman"/>
          <w:color w:val="000000" w:themeColor="text1"/>
          <w:sz w:val="24"/>
          <w:szCs w:val="24"/>
        </w:rPr>
        <w:t xml:space="preserve"> these unique features, </w:t>
      </w:r>
      <w:r w:rsidR="00D57C03">
        <w:rPr>
          <w:rFonts w:ascii="Times New Roman" w:hAnsi="Times New Roman" w:cs="Times New Roman"/>
          <w:color w:val="000000" w:themeColor="text1"/>
          <w:sz w:val="24"/>
          <w:szCs w:val="24"/>
        </w:rPr>
        <w:t>mosses,</w:t>
      </w:r>
      <w:r w:rsidR="00D57C03" w:rsidRPr="00D57C03">
        <w:rPr>
          <w:rFonts w:ascii="Times New Roman" w:hAnsi="Times New Roman" w:cs="Times New Roman"/>
          <w:color w:val="000000" w:themeColor="text1"/>
          <w:sz w:val="24"/>
          <w:szCs w:val="24"/>
        </w:rPr>
        <w:t xml:space="preserve"> </w:t>
      </w:r>
      <w:r w:rsidR="00D57C03">
        <w:rPr>
          <w:rFonts w:ascii="Times New Roman" w:hAnsi="Times New Roman" w:cs="Times New Roman"/>
          <w:color w:val="000000" w:themeColor="text1"/>
          <w:sz w:val="24"/>
          <w:szCs w:val="24"/>
        </w:rPr>
        <w:t>i</w:t>
      </w:r>
      <w:r w:rsidR="00D57C03" w:rsidRPr="00D57C03">
        <w:rPr>
          <w:rFonts w:ascii="Times New Roman" w:hAnsi="Times New Roman" w:cs="Times New Roman"/>
          <w:color w:val="000000" w:themeColor="text1"/>
          <w:sz w:val="24"/>
          <w:szCs w:val="24"/>
        </w:rPr>
        <w:t>n contrast to many vascular plants</w:t>
      </w:r>
      <w:r w:rsidR="00D57C03">
        <w:rPr>
          <w:rFonts w:ascii="Times New Roman" w:hAnsi="Times New Roman" w:cs="Times New Roman"/>
          <w:color w:val="000000" w:themeColor="text1"/>
          <w:sz w:val="24"/>
          <w:szCs w:val="24"/>
        </w:rPr>
        <w:t>,</w:t>
      </w:r>
      <w:r w:rsidR="00D57C03" w:rsidRPr="00D57C03">
        <w:rPr>
          <w:rFonts w:ascii="Times New Roman" w:hAnsi="Times New Roman" w:cs="Times New Roman"/>
          <w:color w:val="000000" w:themeColor="text1"/>
          <w:sz w:val="24"/>
          <w:szCs w:val="24"/>
        </w:rPr>
        <w:t xml:space="preserve"> likely have their own biogeographical pattern</w:t>
      </w:r>
      <w:r w:rsidR="00D57C03">
        <w:rPr>
          <w:rFonts w:ascii="Times New Roman" w:hAnsi="Times New Roman" w:cs="Times New Roman"/>
          <w:color w:val="000000" w:themeColor="text1"/>
          <w:sz w:val="24"/>
          <w:szCs w:val="24"/>
        </w:rPr>
        <w:t>.</w:t>
      </w:r>
      <w:r w:rsidR="00B36D23">
        <w:rPr>
          <w:rFonts w:ascii="Times New Roman" w:hAnsi="Times New Roman" w:cs="Times New Roman"/>
          <w:color w:val="000000" w:themeColor="text1"/>
          <w:sz w:val="24"/>
          <w:szCs w:val="24"/>
        </w:rPr>
        <w:t xml:space="preserve"> </w:t>
      </w:r>
      <w:r w:rsidR="00B36D23" w:rsidRPr="00B36D23">
        <w:rPr>
          <w:rFonts w:ascii="Times New Roman" w:hAnsi="Times New Roman" w:cs="Times New Roman"/>
          <w:color w:val="000000" w:themeColor="text1"/>
          <w:sz w:val="24"/>
          <w:szCs w:val="24"/>
        </w:rPr>
        <w:t xml:space="preserve">Additionally, </w:t>
      </w:r>
      <w:bookmarkStart w:id="13" w:name="_Hlk101275476"/>
      <w:r w:rsidR="00B36D23" w:rsidRPr="00B36D23">
        <w:rPr>
          <w:rFonts w:ascii="Times New Roman" w:hAnsi="Times New Roman" w:cs="Times New Roman"/>
          <w:color w:val="000000" w:themeColor="text1"/>
          <w:sz w:val="24"/>
          <w:szCs w:val="24"/>
        </w:rPr>
        <w:t xml:space="preserve">acrocarpous mosses and </w:t>
      </w:r>
      <w:proofErr w:type="spellStart"/>
      <w:r w:rsidR="00B36D23" w:rsidRPr="00B36D23">
        <w:rPr>
          <w:rFonts w:ascii="Times New Roman" w:hAnsi="Times New Roman" w:cs="Times New Roman"/>
          <w:color w:val="000000" w:themeColor="text1"/>
          <w:sz w:val="24"/>
          <w:szCs w:val="24"/>
        </w:rPr>
        <w:t>pleurocarpous</w:t>
      </w:r>
      <w:proofErr w:type="spellEnd"/>
      <w:r w:rsidR="00B36D23" w:rsidRPr="00B36D23">
        <w:rPr>
          <w:rFonts w:ascii="Times New Roman" w:hAnsi="Times New Roman" w:cs="Times New Roman"/>
          <w:color w:val="000000" w:themeColor="text1"/>
          <w:sz w:val="24"/>
          <w:szCs w:val="24"/>
        </w:rPr>
        <w:t xml:space="preserve"> mosses</w:t>
      </w:r>
      <w:bookmarkEnd w:id="13"/>
      <w:r w:rsidR="00B36D23" w:rsidRPr="00B36D23">
        <w:rPr>
          <w:rFonts w:ascii="Times New Roman" w:hAnsi="Times New Roman" w:cs="Times New Roman"/>
          <w:color w:val="000000" w:themeColor="text1"/>
          <w:sz w:val="24"/>
          <w:szCs w:val="24"/>
        </w:rPr>
        <w:t xml:space="preserve"> are two major moss groups; gametangia in the former occur on the stem apex, while gametangia occur on side shoots in the latter (</w:t>
      </w:r>
      <w:proofErr w:type="spellStart"/>
      <w:r w:rsidR="00B36D23" w:rsidRPr="00B36D23">
        <w:rPr>
          <w:rFonts w:ascii="Times New Roman" w:hAnsi="Times New Roman" w:cs="Times New Roman"/>
          <w:color w:val="000000" w:themeColor="text1"/>
          <w:sz w:val="24"/>
          <w:szCs w:val="24"/>
        </w:rPr>
        <w:t>Vanderpoorten</w:t>
      </w:r>
      <w:proofErr w:type="spellEnd"/>
      <w:r w:rsidR="00B36D23" w:rsidRPr="00B36D23">
        <w:rPr>
          <w:rFonts w:ascii="Times New Roman" w:hAnsi="Times New Roman" w:cs="Times New Roman"/>
          <w:color w:val="000000" w:themeColor="text1"/>
          <w:sz w:val="24"/>
          <w:szCs w:val="24"/>
        </w:rPr>
        <w:t xml:space="preserve"> &amp; </w:t>
      </w:r>
      <w:proofErr w:type="spellStart"/>
      <w:r w:rsidR="00B36D23" w:rsidRPr="00B36D23">
        <w:rPr>
          <w:rFonts w:ascii="Times New Roman" w:hAnsi="Times New Roman" w:cs="Times New Roman"/>
          <w:color w:val="000000" w:themeColor="text1"/>
          <w:sz w:val="24"/>
          <w:szCs w:val="24"/>
        </w:rPr>
        <w:t>Goffinet</w:t>
      </w:r>
      <w:proofErr w:type="spellEnd"/>
      <w:r w:rsidR="00B36D23" w:rsidRPr="00B36D23">
        <w:rPr>
          <w:rFonts w:ascii="Times New Roman" w:hAnsi="Times New Roman" w:cs="Times New Roman"/>
          <w:color w:val="000000" w:themeColor="text1"/>
          <w:sz w:val="24"/>
          <w:szCs w:val="24"/>
        </w:rPr>
        <w:t xml:space="preserve">, 2009). The gametangium position has implications for the direction of shoot growth and branching patterns, thus influencing the adaptation of mosses to the environment. </w:t>
      </w:r>
      <w:r w:rsidR="00B36D23">
        <w:rPr>
          <w:rFonts w:ascii="Times New Roman" w:hAnsi="Times New Roman" w:cs="Times New Roman" w:hint="eastAsia"/>
          <w:color w:val="000000" w:themeColor="text1"/>
          <w:sz w:val="24"/>
          <w:szCs w:val="24"/>
        </w:rPr>
        <w:t>G</w:t>
      </w:r>
      <w:r w:rsidR="00B36D23" w:rsidRPr="00B36D23">
        <w:rPr>
          <w:rFonts w:ascii="Times New Roman" w:hAnsi="Times New Roman" w:cs="Times New Roman"/>
          <w:color w:val="000000" w:themeColor="text1"/>
          <w:sz w:val="24"/>
          <w:szCs w:val="24"/>
        </w:rPr>
        <w:t>eneral</w:t>
      </w:r>
      <w:r w:rsidR="00B36D23">
        <w:rPr>
          <w:rFonts w:ascii="Times New Roman" w:hAnsi="Times New Roman" w:cs="Times New Roman"/>
          <w:color w:val="000000" w:themeColor="text1"/>
          <w:sz w:val="24"/>
          <w:szCs w:val="24"/>
        </w:rPr>
        <w:t>l</w:t>
      </w:r>
      <w:r w:rsidR="00B36D23" w:rsidRPr="00B36D23">
        <w:rPr>
          <w:rFonts w:ascii="Times New Roman" w:hAnsi="Times New Roman" w:cs="Times New Roman"/>
          <w:color w:val="000000" w:themeColor="text1"/>
          <w:sz w:val="24"/>
          <w:szCs w:val="24"/>
        </w:rPr>
        <w:t xml:space="preserve">y, acrocarpous mosses, often occurring in turf or cushion form, usually dominate in sunny, dry and xeric habitats, whereas </w:t>
      </w:r>
      <w:proofErr w:type="spellStart"/>
      <w:r w:rsidR="00B36D23" w:rsidRPr="00B36D23">
        <w:rPr>
          <w:rFonts w:ascii="Times New Roman" w:hAnsi="Times New Roman" w:cs="Times New Roman"/>
          <w:color w:val="000000" w:themeColor="text1"/>
          <w:sz w:val="24"/>
          <w:szCs w:val="24"/>
        </w:rPr>
        <w:t>pleurocarpous</w:t>
      </w:r>
      <w:proofErr w:type="spellEnd"/>
      <w:r w:rsidR="00B36D23" w:rsidRPr="00B36D23">
        <w:rPr>
          <w:rFonts w:ascii="Times New Roman" w:hAnsi="Times New Roman" w:cs="Times New Roman"/>
          <w:color w:val="000000" w:themeColor="text1"/>
          <w:sz w:val="24"/>
          <w:szCs w:val="24"/>
        </w:rPr>
        <w:t xml:space="preserve"> mosses, often observed in mat, weft, tail or fan forms, frequently dominate in shady, humid and mesic to hygric habitats (</w:t>
      </w:r>
      <w:r w:rsidR="00922AF5">
        <w:rPr>
          <w:rFonts w:ascii="Times New Roman" w:hAnsi="Times New Roman" w:cs="Times New Roman"/>
          <w:color w:val="000000" w:themeColor="text1"/>
          <w:sz w:val="24"/>
          <w:szCs w:val="24"/>
        </w:rPr>
        <w:t>Yu</w:t>
      </w:r>
      <w:r w:rsidR="002D681F" w:rsidRPr="002D681F">
        <w:rPr>
          <w:rFonts w:ascii="Times New Roman" w:hAnsi="Times New Roman" w:cs="Times New Roman"/>
          <w:color w:val="000000" w:themeColor="text1"/>
          <w:sz w:val="24"/>
          <w:szCs w:val="24"/>
        </w:rPr>
        <w:t xml:space="preserve"> </w:t>
      </w:r>
      <w:r w:rsidR="002D681F" w:rsidRPr="00125887">
        <w:rPr>
          <w:rFonts w:ascii="Times New Roman" w:hAnsi="Times New Roman" w:cs="Times New Roman"/>
          <w:color w:val="000000" w:themeColor="text1"/>
          <w:sz w:val="24"/>
          <w:szCs w:val="24"/>
        </w:rPr>
        <w:t>et al.,</w:t>
      </w:r>
      <w:r w:rsidR="00922AF5">
        <w:rPr>
          <w:rFonts w:ascii="Times New Roman" w:hAnsi="Times New Roman" w:cs="Times New Roman"/>
          <w:color w:val="000000" w:themeColor="text1"/>
          <w:sz w:val="24"/>
          <w:szCs w:val="24"/>
        </w:rPr>
        <w:t xml:space="preserve"> 2020). </w:t>
      </w:r>
      <w:r w:rsidR="0015071F">
        <w:rPr>
          <w:rFonts w:ascii="Times New Roman" w:hAnsi="Times New Roman" w:cs="Times New Roman" w:hint="eastAsia"/>
          <w:color w:val="000000" w:themeColor="text1"/>
          <w:sz w:val="24"/>
          <w:szCs w:val="24"/>
        </w:rPr>
        <w:t>O</w:t>
      </w:r>
      <w:r w:rsidR="0015071F" w:rsidRPr="0015071F">
        <w:rPr>
          <w:rFonts w:ascii="Times New Roman" w:hAnsi="Times New Roman" w:cs="Times New Roman"/>
          <w:color w:val="000000" w:themeColor="text1"/>
          <w:sz w:val="24"/>
          <w:szCs w:val="24"/>
        </w:rPr>
        <w:t xml:space="preserve">ur </w:t>
      </w:r>
      <w:r w:rsidR="0015071F">
        <w:rPr>
          <w:rFonts w:ascii="Times New Roman" w:hAnsi="Times New Roman" w:cs="Times New Roman"/>
          <w:color w:val="000000" w:themeColor="text1"/>
          <w:sz w:val="24"/>
          <w:szCs w:val="24"/>
        </w:rPr>
        <w:t>objective</w:t>
      </w:r>
      <w:r w:rsidR="0015071F" w:rsidRPr="0015071F">
        <w:rPr>
          <w:rFonts w:ascii="Times New Roman" w:hAnsi="Times New Roman" w:cs="Times New Roman"/>
          <w:color w:val="000000" w:themeColor="text1"/>
          <w:sz w:val="24"/>
          <w:szCs w:val="24"/>
        </w:rPr>
        <w:t xml:space="preserve">s were to (a) depict the species richness pattern along elevational gradient </w:t>
      </w:r>
      <w:r w:rsidR="0015071F">
        <w:rPr>
          <w:rFonts w:ascii="Times New Roman" w:hAnsi="Times New Roman" w:cs="Times New Roman"/>
          <w:color w:val="000000" w:themeColor="text1"/>
          <w:sz w:val="24"/>
          <w:szCs w:val="24"/>
        </w:rPr>
        <w:t>for</w:t>
      </w:r>
      <w:r w:rsidR="0015071F" w:rsidRPr="0015071F">
        <w:rPr>
          <w:rFonts w:ascii="Times New Roman" w:hAnsi="Times New Roman" w:cs="Times New Roman"/>
          <w:color w:val="000000" w:themeColor="text1"/>
          <w:sz w:val="24"/>
          <w:szCs w:val="24"/>
        </w:rPr>
        <w:t xml:space="preserve"> </w:t>
      </w:r>
      <w:r w:rsidR="0015071F">
        <w:rPr>
          <w:rFonts w:ascii="Times New Roman" w:hAnsi="Times New Roman" w:cs="Times New Roman"/>
          <w:color w:val="000000" w:themeColor="text1"/>
          <w:sz w:val="24"/>
          <w:szCs w:val="24"/>
        </w:rPr>
        <w:t xml:space="preserve">all </w:t>
      </w:r>
      <w:r w:rsidR="0015071F" w:rsidRPr="0015071F">
        <w:rPr>
          <w:rFonts w:ascii="Times New Roman" w:hAnsi="Times New Roman" w:cs="Times New Roman"/>
          <w:color w:val="000000" w:themeColor="text1"/>
          <w:sz w:val="24"/>
          <w:szCs w:val="24"/>
        </w:rPr>
        <w:t>mosses</w:t>
      </w:r>
      <w:r w:rsidR="0015071F">
        <w:rPr>
          <w:rFonts w:ascii="Times New Roman" w:hAnsi="Times New Roman" w:cs="Times New Roman"/>
          <w:color w:val="000000" w:themeColor="text1"/>
          <w:sz w:val="24"/>
          <w:szCs w:val="24"/>
        </w:rPr>
        <w:t xml:space="preserve">, </w:t>
      </w:r>
      <w:r w:rsidR="0015071F" w:rsidRPr="0015071F">
        <w:rPr>
          <w:rFonts w:ascii="Times New Roman" w:hAnsi="Times New Roman" w:cs="Times New Roman"/>
          <w:color w:val="000000" w:themeColor="text1"/>
          <w:sz w:val="24"/>
          <w:szCs w:val="24"/>
        </w:rPr>
        <w:t xml:space="preserve">acrocarpous mosses and </w:t>
      </w:r>
      <w:proofErr w:type="spellStart"/>
      <w:r w:rsidR="0015071F" w:rsidRPr="0015071F">
        <w:rPr>
          <w:rFonts w:ascii="Times New Roman" w:hAnsi="Times New Roman" w:cs="Times New Roman"/>
          <w:color w:val="000000" w:themeColor="text1"/>
          <w:sz w:val="24"/>
          <w:szCs w:val="24"/>
        </w:rPr>
        <w:t>pleurocarpous</w:t>
      </w:r>
      <w:proofErr w:type="spellEnd"/>
      <w:r w:rsidR="0015071F" w:rsidRPr="0015071F">
        <w:rPr>
          <w:rFonts w:ascii="Times New Roman" w:hAnsi="Times New Roman" w:cs="Times New Roman"/>
          <w:color w:val="000000" w:themeColor="text1"/>
          <w:sz w:val="24"/>
          <w:szCs w:val="24"/>
        </w:rPr>
        <w:t xml:space="preserve"> mosses</w:t>
      </w:r>
      <w:r w:rsidR="0015071F">
        <w:rPr>
          <w:rFonts w:ascii="Times New Roman" w:hAnsi="Times New Roman" w:cs="Times New Roman"/>
          <w:color w:val="000000" w:themeColor="text1"/>
          <w:sz w:val="24"/>
          <w:szCs w:val="24"/>
        </w:rPr>
        <w:t>, respectively;</w:t>
      </w:r>
      <w:r w:rsidR="0015071F" w:rsidRPr="0015071F">
        <w:rPr>
          <w:rFonts w:ascii="Times New Roman" w:hAnsi="Times New Roman" w:cs="Times New Roman"/>
          <w:color w:val="000000" w:themeColor="text1"/>
          <w:sz w:val="24"/>
          <w:szCs w:val="24"/>
        </w:rPr>
        <w:t xml:space="preserve"> (b) evaluate the importance of four ecological hypotheses in predicting variation of species diversity along elevational gradient</w:t>
      </w:r>
      <w:r w:rsidR="0015071F" w:rsidRPr="0015071F">
        <w:t xml:space="preserve"> </w:t>
      </w:r>
      <w:r w:rsidR="0015071F" w:rsidRPr="0015071F">
        <w:rPr>
          <w:rFonts w:ascii="Times New Roman" w:hAnsi="Times New Roman" w:cs="Times New Roman"/>
          <w:color w:val="000000" w:themeColor="text1"/>
          <w:sz w:val="24"/>
          <w:szCs w:val="24"/>
        </w:rPr>
        <w:t xml:space="preserve">for all mosses, </w:t>
      </w:r>
      <w:bookmarkStart w:id="14" w:name="_Hlk101275792"/>
      <w:r w:rsidR="0015071F" w:rsidRPr="0015071F">
        <w:rPr>
          <w:rFonts w:ascii="Times New Roman" w:hAnsi="Times New Roman" w:cs="Times New Roman"/>
          <w:color w:val="000000" w:themeColor="text1"/>
          <w:sz w:val="24"/>
          <w:szCs w:val="24"/>
        </w:rPr>
        <w:t xml:space="preserve">acrocarpous mosses and </w:t>
      </w:r>
      <w:proofErr w:type="spellStart"/>
      <w:r w:rsidR="0015071F" w:rsidRPr="0015071F">
        <w:rPr>
          <w:rFonts w:ascii="Times New Roman" w:hAnsi="Times New Roman" w:cs="Times New Roman"/>
          <w:color w:val="000000" w:themeColor="text1"/>
          <w:sz w:val="24"/>
          <w:szCs w:val="24"/>
        </w:rPr>
        <w:t>pleurocarpous</w:t>
      </w:r>
      <w:proofErr w:type="spellEnd"/>
      <w:r w:rsidR="0015071F" w:rsidRPr="0015071F">
        <w:rPr>
          <w:rFonts w:ascii="Times New Roman" w:hAnsi="Times New Roman" w:cs="Times New Roman"/>
          <w:color w:val="000000" w:themeColor="text1"/>
          <w:sz w:val="24"/>
          <w:szCs w:val="24"/>
        </w:rPr>
        <w:t xml:space="preserve"> mosses,</w:t>
      </w:r>
      <w:bookmarkEnd w:id="14"/>
      <w:r w:rsidR="0015071F" w:rsidRPr="0015071F">
        <w:rPr>
          <w:rFonts w:ascii="Times New Roman" w:hAnsi="Times New Roman" w:cs="Times New Roman"/>
          <w:color w:val="000000" w:themeColor="text1"/>
          <w:sz w:val="24"/>
          <w:szCs w:val="24"/>
        </w:rPr>
        <w:t xml:space="preserve"> respectively</w:t>
      </w:r>
      <w:r w:rsidR="0015071F">
        <w:rPr>
          <w:rFonts w:ascii="Times New Roman" w:hAnsi="Times New Roman" w:cs="Times New Roman"/>
          <w:color w:val="000000" w:themeColor="text1"/>
          <w:sz w:val="24"/>
          <w:szCs w:val="24"/>
        </w:rPr>
        <w:t>;</w:t>
      </w:r>
      <w:r w:rsidR="0015071F" w:rsidRPr="0015071F">
        <w:rPr>
          <w:rFonts w:ascii="Times New Roman" w:hAnsi="Times New Roman" w:cs="Times New Roman"/>
          <w:color w:val="000000" w:themeColor="text1"/>
          <w:sz w:val="24"/>
          <w:szCs w:val="24"/>
        </w:rPr>
        <w:t xml:space="preserve"> (c) </w:t>
      </w:r>
      <w:r w:rsidR="00AD2D4F">
        <w:rPr>
          <w:rFonts w:ascii="Times New Roman" w:hAnsi="Times New Roman" w:cs="Times New Roman"/>
          <w:color w:val="000000" w:themeColor="text1"/>
          <w:sz w:val="24"/>
          <w:szCs w:val="24"/>
        </w:rPr>
        <w:t>compare</w:t>
      </w:r>
      <w:r w:rsidR="0015071F" w:rsidRPr="0015071F">
        <w:rPr>
          <w:rFonts w:ascii="Times New Roman" w:hAnsi="Times New Roman" w:cs="Times New Roman"/>
          <w:color w:val="000000" w:themeColor="text1"/>
          <w:sz w:val="24"/>
          <w:szCs w:val="24"/>
        </w:rPr>
        <w:t xml:space="preserve"> how much contribution that elevation made toward explaining </w:t>
      </w:r>
      <w:r w:rsidR="00AD2D4F" w:rsidRPr="00744D30">
        <w:rPr>
          <w:rFonts w:ascii="Times New Roman" w:hAnsi="Times New Roman" w:cs="Times New Roman"/>
          <w:color w:val="000000" w:themeColor="text1"/>
          <w:sz w:val="24"/>
          <w:szCs w:val="24"/>
        </w:rPr>
        <w:t>β-diversity</w:t>
      </w:r>
      <w:r w:rsidR="00AD2D4F">
        <w:rPr>
          <w:rFonts w:ascii="Times New Roman" w:hAnsi="Times New Roman" w:cs="Times New Roman"/>
          <w:color w:val="000000" w:themeColor="text1"/>
          <w:sz w:val="24"/>
          <w:szCs w:val="24"/>
        </w:rPr>
        <w:t xml:space="preserve"> between </w:t>
      </w:r>
      <w:r w:rsidR="00AD2D4F" w:rsidRPr="0015071F">
        <w:rPr>
          <w:rFonts w:ascii="Times New Roman" w:hAnsi="Times New Roman" w:cs="Times New Roman"/>
          <w:color w:val="000000" w:themeColor="text1"/>
          <w:sz w:val="24"/>
          <w:szCs w:val="24"/>
        </w:rPr>
        <w:t xml:space="preserve">acrocarpous mosses and </w:t>
      </w:r>
      <w:proofErr w:type="spellStart"/>
      <w:r w:rsidR="00AD2D4F" w:rsidRPr="0015071F">
        <w:rPr>
          <w:rFonts w:ascii="Times New Roman" w:hAnsi="Times New Roman" w:cs="Times New Roman"/>
          <w:color w:val="000000" w:themeColor="text1"/>
          <w:sz w:val="24"/>
          <w:szCs w:val="24"/>
        </w:rPr>
        <w:t>pleurocarpous</w:t>
      </w:r>
      <w:proofErr w:type="spellEnd"/>
      <w:r w:rsidR="00AD2D4F" w:rsidRPr="0015071F">
        <w:rPr>
          <w:rFonts w:ascii="Times New Roman" w:hAnsi="Times New Roman" w:cs="Times New Roman"/>
          <w:color w:val="000000" w:themeColor="text1"/>
          <w:sz w:val="24"/>
          <w:szCs w:val="24"/>
        </w:rPr>
        <w:t xml:space="preserve"> mosses</w:t>
      </w:r>
      <w:r w:rsidR="00AD2D4F">
        <w:rPr>
          <w:rFonts w:ascii="Times New Roman" w:hAnsi="Times New Roman" w:cs="Times New Roman"/>
          <w:color w:val="000000" w:themeColor="text1"/>
          <w:sz w:val="24"/>
          <w:szCs w:val="24"/>
        </w:rPr>
        <w:t xml:space="preserve">; and (d) </w:t>
      </w:r>
      <w:r w:rsidR="00E02A87">
        <w:rPr>
          <w:rFonts w:ascii="Times New Roman" w:hAnsi="Times New Roman" w:cs="Times New Roman"/>
          <w:color w:val="000000" w:themeColor="text1"/>
          <w:sz w:val="24"/>
          <w:szCs w:val="24"/>
        </w:rPr>
        <w:t xml:space="preserve">give insights for </w:t>
      </w:r>
      <w:r w:rsidR="00E02A87" w:rsidRPr="00E02A87">
        <w:rPr>
          <w:rFonts w:ascii="Times New Roman" w:hAnsi="Times New Roman" w:cs="Times New Roman"/>
          <w:color w:val="000000" w:themeColor="text1"/>
          <w:sz w:val="24"/>
          <w:szCs w:val="24"/>
        </w:rPr>
        <w:t>explain</w:t>
      </w:r>
      <w:r w:rsidR="00E02A87">
        <w:rPr>
          <w:rFonts w:ascii="Times New Roman" w:hAnsi="Times New Roman" w:cs="Times New Roman"/>
          <w:color w:val="000000" w:themeColor="text1"/>
          <w:sz w:val="24"/>
          <w:szCs w:val="24"/>
        </w:rPr>
        <w:t xml:space="preserve">ing </w:t>
      </w:r>
      <w:r w:rsidR="00E02A87" w:rsidRPr="00744D30">
        <w:rPr>
          <w:rFonts w:ascii="Times New Roman" w:hAnsi="Times New Roman" w:cs="Times New Roman"/>
          <w:color w:val="000000" w:themeColor="text1"/>
          <w:sz w:val="24"/>
          <w:szCs w:val="24"/>
        </w:rPr>
        <w:t>β</w:t>
      </w:r>
      <w:r w:rsidR="00E02A87" w:rsidRPr="00744D30">
        <w:rPr>
          <w:rFonts w:ascii="Times New Roman" w:hAnsi="Times New Roman" w:cs="Times New Roman"/>
          <w:color w:val="000000" w:themeColor="text1"/>
          <w:sz w:val="24"/>
          <w:szCs w:val="24"/>
          <w:vertAlign w:val="subscript"/>
        </w:rPr>
        <w:t>elevation</w:t>
      </w:r>
      <w:r w:rsidR="00E02A87">
        <w:rPr>
          <w:rFonts w:ascii="Times New Roman" w:hAnsi="Times New Roman" w:cs="Times New Roman"/>
          <w:color w:val="000000" w:themeColor="text1"/>
          <w:sz w:val="24"/>
          <w:szCs w:val="24"/>
        </w:rPr>
        <w:t xml:space="preserve"> for all mosses by comparing </w:t>
      </w:r>
      <w:r w:rsidR="00E02A87" w:rsidRPr="00E02A87">
        <w:rPr>
          <w:rFonts w:ascii="Times New Roman" w:hAnsi="Times New Roman" w:cs="Times New Roman"/>
          <w:color w:val="000000" w:themeColor="text1"/>
          <w:sz w:val="24"/>
          <w:szCs w:val="24"/>
        </w:rPr>
        <w:t xml:space="preserve">the occurrence probability and proportional use of community type along the elevational gradient between acrocarpous mosses and </w:t>
      </w:r>
      <w:proofErr w:type="spellStart"/>
      <w:r w:rsidR="00E02A87" w:rsidRPr="00E02A87">
        <w:rPr>
          <w:rFonts w:ascii="Times New Roman" w:hAnsi="Times New Roman" w:cs="Times New Roman"/>
          <w:color w:val="000000" w:themeColor="text1"/>
          <w:sz w:val="24"/>
          <w:szCs w:val="24"/>
        </w:rPr>
        <w:t>pleurocarpous</w:t>
      </w:r>
      <w:proofErr w:type="spellEnd"/>
      <w:r w:rsidR="00E02A87" w:rsidRPr="00E02A87">
        <w:rPr>
          <w:rFonts w:ascii="Times New Roman" w:hAnsi="Times New Roman" w:cs="Times New Roman"/>
          <w:color w:val="000000" w:themeColor="text1"/>
          <w:sz w:val="24"/>
          <w:szCs w:val="24"/>
        </w:rPr>
        <w:t xml:space="preserve"> mosses</w:t>
      </w:r>
      <w:r w:rsidR="00E02A87">
        <w:rPr>
          <w:rFonts w:ascii="Times New Roman" w:hAnsi="Times New Roman" w:cs="Times New Roman"/>
          <w:color w:val="000000" w:themeColor="text1"/>
          <w:sz w:val="24"/>
          <w:szCs w:val="24"/>
        </w:rPr>
        <w:t>.</w:t>
      </w:r>
    </w:p>
    <w:p w14:paraId="4FCCFFF6" w14:textId="7E21FD14" w:rsidR="00703EB3" w:rsidRPr="00657569" w:rsidRDefault="00657569" w:rsidP="00286A4A">
      <w:pPr>
        <w:spacing w:after="200"/>
        <w:rPr>
          <w:rFonts w:ascii="Times New Roman" w:hAnsi="Times New Roman" w:cs="Times New Roman"/>
          <w:b/>
          <w:bCs/>
          <w:color w:val="000000" w:themeColor="text1"/>
          <w:sz w:val="24"/>
          <w:szCs w:val="24"/>
        </w:rPr>
      </w:pPr>
      <w:r w:rsidRPr="00657569">
        <w:rPr>
          <w:rFonts w:ascii="Times New Roman" w:hAnsi="Times New Roman" w:cs="Times New Roman"/>
          <w:b/>
          <w:bCs/>
          <w:color w:val="000000" w:themeColor="text1"/>
          <w:sz w:val="24"/>
          <w:szCs w:val="24"/>
        </w:rPr>
        <w:t>2 MATERIALS AND METHODS</w:t>
      </w:r>
    </w:p>
    <w:p w14:paraId="78F6DA61" w14:textId="74100E3B" w:rsidR="00657569" w:rsidRPr="00BB3684" w:rsidRDefault="00657569" w:rsidP="00286A4A">
      <w:pPr>
        <w:spacing w:after="200"/>
        <w:rPr>
          <w:rFonts w:ascii="Times New Roman" w:hAnsi="Times New Roman" w:cs="Times New Roman"/>
          <w:b/>
          <w:bCs/>
          <w:color w:val="000000" w:themeColor="text1"/>
          <w:sz w:val="24"/>
          <w:szCs w:val="24"/>
        </w:rPr>
      </w:pPr>
      <w:r w:rsidRPr="00BB3684">
        <w:rPr>
          <w:rFonts w:ascii="Times New Roman" w:hAnsi="Times New Roman" w:cs="Times New Roman" w:hint="eastAsia"/>
          <w:b/>
          <w:bCs/>
          <w:color w:val="000000" w:themeColor="text1"/>
          <w:sz w:val="24"/>
          <w:szCs w:val="24"/>
        </w:rPr>
        <w:t>2</w:t>
      </w:r>
      <w:r w:rsidRPr="00BB3684">
        <w:rPr>
          <w:rFonts w:ascii="Times New Roman" w:hAnsi="Times New Roman" w:cs="Times New Roman"/>
          <w:b/>
          <w:bCs/>
          <w:color w:val="000000" w:themeColor="text1"/>
          <w:sz w:val="24"/>
          <w:szCs w:val="24"/>
        </w:rPr>
        <w:t xml:space="preserve">.1 </w:t>
      </w:r>
      <w:r w:rsidRPr="00BB3684">
        <w:rPr>
          <w:rFonts w:ascii="Times New Roman" w:hAnsi="Times New Roman" w:cs="Times New Roman" w:hint="eastAsia"/>
          <w:b/>
          <w:bCs/>
          <w:color w:val="000000" w:themeColor="text1"/>
          <w:sz w:val="24"/>
          <w:szCs w:val="24"/>
        </w:rPr>
        <w:t>Study</w:t>
      </w:r>
      <w:r w:rsidRPr="00BB3684">
        <w:rPr>
          <w:rFonts w:ascii="Times New Roman" w:hAnsi="Times New Roman" w:cs="Times New Roman"/>
          <w:b/>
          <w:bCs/>
          <w:color w:val="000000" w:themeColor="text1"/>
          <w:sz w:val="24"/>
          <w:szCs w:val="24"/>
        </w:rPr>
        <w:t xml:space="preserve"> area</w:t>
      </w:r>
    </w:p>
    <w:p w14:paraId="4BF05E8B" w14:textId="7BFDF672" w:rsidR="00BD5658" w:rsidRDefault="0080510F" w:rsidP="00286A4A">
      <w:pPr>
        <w:spacing w:after="200"/>
        <w:rPr>
          <w:rFonts w:ascii="Times New Roman" w:hAnsi="Times New Roman" w:cs="Times New Roman"/>
          <w:color w:val="000000" w:themeColor="text1"/>
          <w:sz w:val="24"/>
          <w:szCs w:val="24"/>
        </w:rPr>
      </w:pPr>
      <w:r w:rsidRPr="0080510F">
        <w:rPr>
          <w:rFonts w:ascii="Times New Roman" w:hAnsi="Times New Roman" w:cs="Times New Roman"/>
          <w:color w:val="000000" w:themeColor="text1"/>
          <w:sz w:val="24"/>
          <w:szCs w:val="24"/>
        </w:rPr>
        <w:t xml:space="preserve">This study was conducted on </w:t>
      </w:r>
      <w:bookmarkStart w:id="15" w:name="_Hlk101689618"/>
      <w:r w:rsidRPr="0080510F">
        <w:rPr>
          <w:rFonts w:ascii="Times New Roman" w:hAnsi="Times New Roman" w:cs="Times New Roman"/>
          <w:color w:val="000000" w:themeColor="text1"/>
          <w:sz w:val="24"/>
          <w:szCs w:val="24"/>
        </w:rPr>
        <w:t xml:space="preserve">Mt </w:t>
      </w:r>
      <w:proofErr w:type="spellStart"/>
      <w:r w:rsidRPr="0080510F">
        <w:rPr>
          <w:rFonts w:ascii="Times New Roman" w:hAnsi="Times New Roman" w:cs="Times New Roman"/>
          <w:color w:val="000000" w:themeColor="text1"/>
          <w:sz w:val="24"/>
          <w:szCs w:val="24"/>
        </w:rPr>
        <w:t>Jianfengling</w:t>
      </w:r>
      <w:bookmarkEnd w:id="15"/>
      <w:proofErr w:type="spellEnd"/>
      <w:r w:rsidRPr="0080510F">
        <w:rPr>
          <w:rFonts w:ascii="Times New Roman" w:hAnsi="Times New Roman" w:cs="Times New Roman"/>
          <w:color w:val="000000" w:themeColor="text1"/>
          <w:sz w:val="24"/>
          <w:szCs w:val="24"/>
        </w:rPr>
        <w:t xml:space="preserve"> (maximum elevation </w:t>
      </w:r>
      <w:r>
        <w:rPr>
          <w:rFonts w:ascii="Times New Roman" w:hAnsi="Times New Roman" w:cs="Times New Roman"/>
          <w:color w:val="000000" w:themeColor="text1"/>
          <w:sz w:val="24"/>
          <w:szCs w:val="24"/>
        </w:rPr>
        <w:t>1,393</w:t>
      </w:r>
      <w:r w:rsidRPr="0080510F">
        <w:rPr>
          <w:rFonts w:ascii="Times New Roman" w:hAnsi="Times New Roman" w:cs="Times New Roman"/>
          <w:color w:val="000000" w:themeColor="text1"/>
          <w:sz w:val="24"/>
          <w:szCs w:val="24"/>
        </w:rPr>
        <w:t xml:space="preserve"> </w:t>
      </w:r>
      <w:bookmarkStart w:id="16" w:name="_Hlk101277187"/>
      <w:r w:rsidRPr="0080510F">
        <w:rPr>
          <w:rFonts w:ascii="Times New Roman" w:hAnsi="Times New Roman" w:cs="Times New Roman"/>
          <w:color w:val="000000" w:themeColor="text1"/>
          <w:sz w:val="24"/>
          <w:szCs w:val="24"/>
        </w:rPr>
        <w:t>m</w:t>
      </w:r>
      <w:bookmarkEnd w:id="16"/>
      <w:r w:rsidR="00504CB4">
        <w:rPr>
          <w:rFonts w:ascii="Times New Roman" w:hAnsi="Times New Roman" w:cs="Times New Roman"/>
          <w:color w:val="000000" w:themeColor="text1"/>
          <w:sz w:val="24"/>
          <w:szCs w:val="24"/>
        </w:rPr>
        <w:t xml:space="preserve"> </w:t>
      </w:r>
      <w:proofErr w:type="spellStart"/>
      <w:r w:rsidR="00504CB4" w:rsidRPr="003D4E3C">
        <w:rPr>
          <w:rFonts w:ascii="Times New Roman" w:hAnsi="Times New Roman" w:cs="Times New Roman"/>
          <w:color w:val="000000" w:themeColor="text1"/>
          <w:sz w:val="24"/>
          <w:szCs w:val="24"/>
        </w:rPr>
        <w:t>a.s.l</w:t>
      </w:r>
      <w:proofErr w:type="spellEnd"/>
      <w:r w:rsidR="00504CB4" w:rsidRPr="003D4E3C">
        <w:rPr>
          <w:rFonts w:ascii="Times New Roman" w:hAnsi="Times New Roman" w:cs="Times New Roman"/>
          <w:color w:val="000000" w:themeColor="text1"/>
          <w:sz w:val="24"/>
          <w:szCs w:val="24"/>
        </w:rPr>
        <w:t>.</w:t>
      </w:r>
      <w:r w:rsidRPr="0080510F">
        <w:rPr>
          <w:rFonts w:ascii="Times New Roman" w:hAnsi="Times New Roman" w:cs="Times New Roman"/>
          <w:color w:val="000000" w:themeColor="text1"/>
          <w:sz w:val="24"/>
          <w:szCs w:val="24"/>
        </w:rPr>
        <w:t xml:space="preserve">). It sits within the </w:t>
      </w:r>
      <w:proofErr w:type="spellStart"/>
      <w:r w:rsidRPr="0080510F">
        <w:rPr>
          <w:rFonts w:ascii="Times New Roman" w:hAnsi="Times New Roman" w:cs="Times New Roman"/>
          <w:color w:val="000000" w:themeColor="text1"/>
          <w:sz w:val="24"/>
          <w:szCs w:val="24"/>
        </w:rPr>
        <w:t>Jianfengling</w:t>
      </w:r>
      <w:proofErr w:type="spellEnd"/>
      <w:r w:rsidRPr="0080510F">
        <w:rPr>
          <w:rFonts w:ascii="Times New Roman" w:hAnsi="Times New Roman" w:cs="Times New Roman"/>
          <w:color w:val="000000" w:themeColor="text1"/>
          <w:sz w:val="24"/>
          <w:szCs w:val="24"/>
        </w:rPr>
        <w:t xml:space="preserve"> National Reserve, in </w:t>
      </w:r>
      <w:r w:rsidR="00BD5658">
        <w:rPr>
          <w:rFonts w:ascii="Times New Roman" w:hAnsi="Times New Roman" w:cs="Times New Roman"/>
          <w:color w:val="000000" w:themeColor="text1"/>
          <w:sz w:val="24"/>
          <w:szCs w:val="24"/>
        </w:rPr>
        <w:t>south</w:t>
      </w:r>
      <w:r w:rsidRPr="0080510F">
        <w:rPr>
          <w:rFonts w:ascii="Times New Roman" w:hAnsi="Times New Roman" w:cs="Times New Roman"/>
          <w:color w:val="000000" w:themeColor="text1"/>
          <w:sz w:val="24"/>
          <w:szCs w:val="24"/>
        </w:rPr>
        <w:t xml:space="preserve">west </w:t>
      </w:r>
      <w:r w:rsidR="00BD5658">
        <w:rPr>
          <w:rFonts w:ascii="Times New Roman" w:hAnsi="Times New Roman" w:cs="Times New Roman"/>
          <w:color w:val="000000" w:themeColor="text1"/>
          <w:sz w:val="24"/>
          <w:szCs w:val="24"/>
        </w:rPr>
        <w:t>Hainan Island</w:t>
      </w:r>
      <w:r w:rsidRPr="0080510F">
        <w:rPr>
          <w:rFonts w:ascii="Times New Roman" w:hAnsi="Times New Roman" w:cs="Times New Roman"/>
          <w:color w:val="000000" w:themeColor="text1"/>
          <w:sz w:val="24"/>
          <w:szCs w:val="24"/>
        </w:rPr>
        <w:t>, China (</w:t>
      </w:r>
      <w:r w:rsidR="00BD5658">
        <w:rPr>
          <w:rFonts w:ascii="Times New Roman" w:hAnsi="Times New Roman" w:cs="Times New Roman"/>
          <w:color w:val="000000" w:themeColor="text1"/>
          <w:sz w:val="24"/>
          <w:szCs w:val="24"/>
        </w:rPr>
        <w:t>1</w:t>
      </w:r>
      <w:r w:rsidRPr="0080510F">
        <w:rPr>
          <w:rFonts w:ascii="Times New Roman" w:hAnsi="Times New Roman" w:cs="Times New Roman"/>
          <w:color w:val="000000" w:themeColor="text1"/>
          <w:sz w:val="24"/>
          <w:szCs w:val="24"/>
        </w:rPr>
        <w:t>8°</w:t>
      </w:r>
      <w:r w:rsidR="00BD5658">
        <w:rPr>
          <w:rFonts w:ascii="Times New Roman" w:hAnsi="Times New Roman" w:cs="Times New Roman"/>
          <w:color w:val="000000" w:themeColor="text1"/>
          <w:sz w:val="24"/>
          <w:szCs w:val="24"/>
        </w:rPr>
        <w:t>2</w:t>
      </w:r>
      <w:r w:rsidRPr="0080510F">
        <w:rPr>
          <w:rFonts w:ascii="Times New Roman" w:hAnsi="Times New Roman" w:cs="Times New Roman"/>
          <w:color w:val="000000" w:themeColor="text1"/>
          <w:sz w:val="24"/>
          <w:szCs w:val="24"/>
        </w:rPr>
        <w:t>3′–</w:t>
      </w:r>
      <w:r w:rsidR="00BD5658">
        <w:rPr>
          <w:rFonts w:ascii="Times New Roman" w:hAnsi="Times New Roman" w:cs="Times New Roman"/>
          <w:color w:val="000000" w:themeColor="text1"/>
          <w:sz w:val="24"/>
          <w:szCs w:val="24"/>
        </w:rPr>
        <w:t>1</w:t>
      </w:r>
      <w:r w:rsidRPr="0080510F">
        <w:rPr>
          <w:rFonts w:ascii="Times New Roman" w:hAnsi="Times New Roman" w:cs="Times New Roman"/>
          <w:color w:val="000000" w:themeColor="text1"/>
          <w:sz w:val="24"/>
          <w:szCs w:val="24"/>
        </w:rPr>
        <w:t>8°</w:t>
      </w:r>
      <w:r w:rsidR="00BD5658">
        <w:rPr>
          <w:rFonts w:ascii="Times New Roman" w:hAnsi="Times New Roman" w:cs="Times New Roman"/>
          <w:color w:val="000000" w:themeColor="text1"/>
          <w:sz w:val="24"/>
          <w:szCs w:val="24"/>
        </w:rPr>
        <w:t>50</w:t>
      </w:r>
      <w:r w:rsidRPr="0080510F">
        <w:rPr>
          <w:rFonts w:ascii="Times New Roman" w:hAnsi="Times New Roman" w:cs="Times New Roman"/>
          <w:color w:val="000000" w:themeColor="text1"/>
          <w:sz w:val="24"/>
          <w:szCs w:val="24"/>
        </w:rPr>
        <w:t>′N, 1</w:t>
      </w:r>
      <w:r w:rsidR="00BD5658">
        <w:rPr>
          <w:rFonts w:ascii="Times New Roman" w:hAnsi="Times New Roman" w:cs="Times New Roman"/>
          <w:color w:val="000000" w:themeColor="text1"/>
          <w:sz w:val="24"/>
          <w:szCs w:val="24"/>
        </w:rPr>
        <w:t>08</w:t>
      </w:r>
      <w:r w:rsidRPr="0080510F">
        <w:rPr>
          <w:rFonts w:ascii="Times New Roman" w:hAnsi="Times New Roman" w:cs="Times New Roman"/>
          <w:color w:val="000000" w:themeColor="text1"/>
          <w:sz w:val="24"/>
          <w:szCs w:val="24"/>
        </w:rPr>
        <w:t>°</w:t>
      </w:r>
      <w:r w:rsidR="00BD5658">
        <w:rPr>
          <w:rFonts w:ascii="Times New Roman" w:hAnsi="Times New Roman" w:cs="Times New Roman"/>
          <w:color w:val="000000" w:themeColor="text1"/>
          <w:sz w:val="24"/>
          <w:szCs w:val="24"/>
        </w:rPr>
        <w:t>36</w:t>
      </w:r>
      <w:r w:rsidRPr="0080510F">
        <w:rPr>
          <w:rFonts w:ascii="Times New Roman" w:hAnsi="Times New Roman" w:cs="Times New Roman"/>
          <w:color w:val="000000" w:themeColor="text1"/>
          <w:sz w:val="24"/>
          <w:szCs w:val="24"/>
        </w:rPr>
        <w:t>′–1</w:t>
      </w:r>
      <w:r w:rsidR="00BD5658">
        <w:rPr>
          <w:rFonts w:ascii="Times New Roman" w:hAnsi="Times New Roman" w:cs="Times New Roman"/>
          <w:color w:val="000000" w:themeColor="text1"/>
          <w:sz w:val="24"/>
          <w:szCs w:val="24"/>
        </w:rPr>
        <w:t>09</w:t>
      </w:r>
      <w:r w:rsidRPr="0080510F">
        <w:rPr>
          <w:rFonts w:ascii="Times New Roman" w:hAnsi="Times New Roman" w:cs="Times New Roman"/>
          <w:color w:val="000000" w:themeColor="text1"/>
          <w:sz w:val="24"/>
          <w:szCs w:val="24"/>
        </w:rPr>
        <w:t>°</w:t>
      </w:r>
      <w:r w:rsidR="00BD5658">
        <w:rPr>
          <w:rFonts w:ascii="Times New Roman" w:hAnsi="Times New Roman" w:cs="Times New Roman"/>
          <w:color w:val="000000" w:themeColor="text1"/>
          <w:sz w:val="24"/>
          <w:szCs w:val="24"/>
        </w:rPr>
        <w:t>05</w:t>
      </w:r>
      <w:r w:rsidRPr="0080510F">
        <w:rPr>
          <w:rFonts w:ascii="Times New Roman" w:hAnsi="Times New Roman" w:cs="Times New Roman"/>
          <w:color w:val="000000" w:themeColor="text1"/>
          <w:sz w:val="24"/>
          <w:szCs w:val="24"/>
        </w:rPr>
        <w:t>′E</w:t>
      </w:r>
      <w:r w:rsidR="00BB3684">
        <w:rPr>
          <w:rFonts w:ascii="Times New Roman" w:hAnsi="Times New Roman" w:cs="Times New Roman"/>
          <w:color w:val="000000" w:themeColor="text1"/>
          <w:sz w:val="24"/>
          <w:szCs w:val="24"/>
        </w:rPr>
        <w:t>; Figure 1</w:t>
      </w:r>
      <w:r w:rsidRPr="0080510F">
        <w:rPr>
          <w:rFonts w:ascii="Times New Roman" w:hAnsi="Times New Roman" w:cs="Times New Roman"/>
          <w:color w:val="000000" w:themeColor="text1"/>
          <w:sz w:val="24"/>
          <w:szCs w:val="24"/>
        </w:rPr>
        <w:t xml:space="preserve">). The study area is in the </w:t>
      </w:r>
      <w:r w:rsidR="00BD5658" w:rsidRPr="00BD5658">
        <w:rPr>
          <w:rFonts w:ascii="Times New Roman" w:hAnsi="Times New Roman" w:cs="Times New Roman"/>
          <w:color w:val="000000" w:themeColor="text1"/>
          <w:sz w:val="24"/>
          <w:szCs w:val="24"/>
        </w:rPr>
        <w:t>tropics</w:t>
      </w:r>
      <w:r w:rsidR="00664727">
        <w:rPr>
          <w:rFonts w:ascii="Times New Roman" w:hAnsi="Times New Roman" w:cs="Times New Roman"/>
          <w:color w:val="000000" w:themeColor="text1"/>
          <w:sz w:val="24"/>
          <w:szCs w:val="24"/>
        </w:rPr>
        <w:t xml:space="preserve"> </w:t>
      </w:r>
      <w:r w:rsidR="00664727" w:rsidRPr="00664727">
        <w:rPr>
          <w:rFonts w:ascii="Times New Roman" w:hAnsi="Times New Roman" w:cs="Times New Roman"/>
          <w:color w:val="000000" w:themeColor="text1"/>
          <w:sz w:val="24"/>
          <w:szCs w:val="24"/>
        </w:rPr>
        <w:t>with typical tropical mon</w:t>
      </w:r>
      <w:r w:rsidR="0054457E">
        <w:rPr>
          <w:rFonts w:ascii="Times New Roman" w:hAnsi="Times New Roman" w:cs="Times New Roman"/>
          <w:color w:val="000000" w:themeColor="text1"/>
          <w:sz w:val="24"/>
          <w:szCs w:val="24"/>
        </w:rPr>
        <w:t>soo</w:t>
      </w:r>
      <w:r w:rsidR="00664727" w:rsidRPr="00664727">
        <w:rPr>
          <w:rFonts w:ascii="Times New Roman" w:hAnsi="Times New Roman" w:cs="Times New Roman"/>
          <w:color w:val="000000" w:themeColor="text1"/>
          <w:sz w:val="24"/>
          <w:szCs w:val="24"/>
        </w:rPr>
        <w:t>n forest</w:t>
      </w:r>
      <w:r w:rsidR="00664727">
        <w:rPr>
          <w:rFonts w:ascii="Times New Roman" w:hAnsi="Times New Roman" w:cs="Times New Roman"/>
          <w:color w:val="000000" w:themeColor="text1"/>
          <w:sz w:val="24"/>
          <w:szCs w:val="24"/>
        </w:rPr>
        <w:t xml:space="preserve"> above 700</w:t>
      </w:r>
      <w:r w:rsidR="00664727" w:rsidRPr="00664727">
        <w:rPr>
          <w:rFonts w:ascii="Times New Roman" w:hAnsi="Times New Roman" w:cs="Times New Roman"/>
          <w:color w:val="000000" w:themeColor="text1"/>
          <w:sz w:val="24"/>
          <w:szCs w:val="24"/>
        </w:rPr>
        <w:t xml:space="preserve"> </w:t>
      </w:r>
      <w:r w:rsidR="00664727" w:rsidRPr="0080510F">
        <w:rPr>
          <w:rFonts w:ascii="Times New Roman" w:hAnsi="Times New Roman" w:cs="Times New Roman"/>
          <w:color w:val="000000" w:themeColor="text1"/>
          <w:sz w:val="24"/>
          <w:szCs w:val="24"/>
        </w:rPr>
        <w:t>m</w:t>
      </w:r>
      <w:r w:rsidR="00504CB4">
        <w:rPr>
          <w:rFonts w:ascii="Times New Roman" w:hAnsi="Times New Roman" w:cs="Times New Roman"/>
          <w:color w:val="000000" w:themeColor="text1"/>
          <w:sz w:val="24"/>
          <w:szCs w:val="24"/>
        </w:rPr>
        <w:t xml:space="preserve"> </w:t>
      </w:r>
      <w:proofErr w:type="spellStart"/>
      <w:r w:rsidR="00504CB4" w:rsidRPr="003D4E3C">
        <w:rPr>
          <w:rFonts w:ascii="Times New Roman" w:hAnsi="Times New Roman" w:cs="Times New Roman"/>
          <w:color w:val="000000" w:themeColor="text1"/>
          <w:sz w:val="24"/>
          <w:szCs w:val="24"/>
        </w:rPr>
        <w:t>a.s.l</w:t>
      </w:r>
      <w:proofErr w:type="spellEnd"/>
      <w:r w:rsidR="00504CB4" w:rsidRPr="003D4E3C">
        <w:rPr>
          <w:rFonts w:ascii="Times New Roman" w:hAnsi="Times New Roman" w:cs="Times New Roman"/>
          <w:color w:val="000000" w:themeColor="text1"/>
          <w:sz w:val="24"/>
          <w:szCs w:val="24"/>
        </w:rPr>
        <w:t>.</w:t>
      </w:r>
      <w:r w:rsidR="00664727">
        <w:rPr>
          <w:rFonts w:ascii="Times New Roman" w:hAnsi="Times New Roman" w:cs="Times New Roman"/>
          <w:color w:val="000000" w:themeColor="text1"/>
          <w:sz w:val="24"/>
          <w:szCs w:val="24"/>
        </w:rPr>
        <w:t xml:space="preserve">. </w:t>
      </w:r>
      <w:r w:rsidR="00664727" w:rsidRPr="00664727">
        <w:rPr>
          <w:rFonts w:ascii="Times New Roman" w:hAnsi="Times New Roman" w:cs="Times New Roman"/>
          <w:color w:val="000000" w:themeColor="text1"/>
          <w:sz w:val="24"/>
          <w:szCs w:val="24"/>
        </w:rPr>
        <w:t>The climate here is warm</w:t>
      </w:r>
      <w:r w:rsidR="00AF32AA">
        <w:rPr>
          <w:rFonts w:ascii="Times New Roman" w:hAnsi="Times New Roman" w:cs="Times New Roman"/>
          <w:color w:val="000000" w:themeColor="text1"/>
          <w:sz w:val="24"/>
          <w:szCs w:val="24"/>
        </w:rPr>
        <w:t xml:space="preserve"> with</w:t>
      </w:r>
      <w:r w:rsidR="00664727" w:rsidRPr="00664727">
        <w:rPr>
          <w:rFonts w:ascii="Times New Roman" w:hAnsi="Times New Roman" w:cs="Times New Roman"/>
          <w:color w:val="000000" w:themeColor="text1"/>
          <w:sz w:val="24"/>
          <w:szCs w:val="24"/>
        </w:rPr>
        <w:t xml:space="preserve"> </w:t>
      </w:r>
      <w:r w:rsidR="00AF32AA">
        <w:rPr>
          <w:rFonts w:ascii="Times New Roman" w:hAnsi="Times New Roman" w:cs="Times New Roman"/>
          <w:color w:val="000000" w:themeColor="text1"/>
          <w:sz w:val="24"/>
          <w:szCs w:val="24"/>
        </w:rPr>
        <w:t>a</w:t>
      </w:r>
      <w:r w:rsidR="00664727" w:rsidRPr="00664727">
        <w:rPr>
          <w:rFonts w:ascii="Times New Roman" w:hAnsi="Times New Roman" w:cs="Times New Roman"/>
          <w:color w:val="000000" w:themeColor="text1"/>
          <w:sz w:val="24"/>
          <w:szCs w:val="24"/>
        </w:rPr>
        <w:t xml:space="preserve"> monthly average temperature above 15℃, </w:t>
      </w:r>
      <w:r w:rsidR="00AF32AA">
        <w:rPr>
          <w:rFonts w:ascii="Times New Roman" w:hAnsi="Times New Roman" w:cs="Times New Roman"/>
          <w:color w:val="000000" w:themeColor="text1"/>
          <w:sz w:val="24"/>
          <w:szCs w:val="24"/>
        </w:rPr>
        <w:t>an</w:t>
      </w:r>
      <w:r w:rsidR="00664727" w:rsidRPr="00664727">
        <w:rPr>
          <w:rFonts w:ascii="Times New Roman" w:hAnsi="Times New Roman" w:cs="Times New Roman"/>
          <w:color w:val="000000" w:themeColor="text1"/>
          <w:sz w:val="24"/>
          <w:szCs w:val="24"/>
        </w:rPr>
        <w:t xml:space="preserve"> annual average temperature </w:t>
      </w:r>
      <w:r w:rsidR="00AF32AA">
        <w:rPr>
          <w:rFonts w:ascii="Times New Roman" w:hAnsi="Times New Roman" w:cs="Times New Roman"/>
          <w:color w:val="000000" w:themeColor="text1"/>
          <w:sz w:val="24"/>
          <w:szCs w:val="24"/>
        </w:rPr>
        <w:t>of</w:t>
      </w:r>
      <w:r w:rsidR="00664727" w:rsidRPr="00664727">
        <w:rPr>
          <w:rFonts w:ascii="Times New Roman" w:hAnsi="Times New Roman" w:cs="Times New Roman"/>
          <w:color w:val="000000" w:themeColor="text1"/>
          <w:sz w:val="24"/>
          <w:szCs w:val="24"/>
        </w:rPr>
        <w:t xml:space="preserve"> 19.7℃</w:t>
      </w:r>
      <w:r w:rsidR="00AF32AA">
        <w:rPr>
          <w:rFonts w:ascii="Times New Roman" w:hAnsi="Times New Roman" w:cs="Times New Roman"/>
          <w:color w:val="000000" w:themeColor="text1"/>
          <w:sz w:val="24"/>
          <w:szCs w:val="24"/>
        </w:rPr>
        <w:t xml:space="preserve"> and an</w:t>
      </w:r>
      <w:r w:rsidR="00664727" w:rsidRPr="00664727">
        <w:rPr>
          <w:rFonts w:ascii="Times New Roman" w:hAnsi="Times New Roman" w:cs="Times New Roman"/>
          <w:color w:val="000000" w:themeColor="text1"/>
          <w:sz w:val="24"/>
          <w:szCs w:val="24"/>
        </w:rPr>
        <w:t xml:space="preserve"> annual precipitation </w:t>
      </w:r>
      <w:r w:rsidR="00AF32AA">
        <w:rPr>
          <w:rFonts w:ascii="Times New Roman" w:hAnsi="Times New Roman" w:cs="Times New Roman"/>
          <w:color w:val="000000" w:themeColor="text1"/>
          <w:sz w:val="24"/>
          <w:szCs w:val="24"/>
        </w:rPr>
        <w:t>of</w:t>
      </w:r>
      <w:r w:rsidR="00664727" w:rsidRPr="00664727">
        <w:rPr>
          <w:rFonts w:ascii="Times New Roman" w:hAnsi="Times New Roman" w:cs="Times New Roman"/>
          <w:color w:val="000000" w:themeColor="text1"/>
          <w:sz w:val="24"/>
          <w:szCs w:val="24"/>
        </w:rPr>
        <w:t xml:space="preserve"> 2651.6 mm, </w:t>
      </w:r>
      <w:r w:rsidR="006C1BE7">
        <w:rPr>
          <w:rFonts w:ascii="Times New Roman" w:hAnsi="Times New Roman" w:cs="Times New Roman"/>
          <w:color w:val="000000" w:themeColor="text1"/>
          <w:sz w:val="24"/>
          <w:szCs w:val="24"/>
        </w:rPr>
        <w:t>which is</w:t>
      </w:r>
      <w:r w:rsidR="00664727" w:rsidRPr="00664727">
        <w:rPr>
          <w:rFonts w:ascii="Times New Roman" w:hAnsi="Times New Roman" w:cs="Times New Roman"/>
          <w:color w:val="000000" w:themeColor="text1"/>
          <w:sz w:val="24"/>
          <w:szCs w:val="24"/>
        </w:rPr>
        <w:t xml:space="preserve"> concentrated </w:t>
      </w:r>
      <w:r w:rsidR="006C1BE7">
        <w:rPr>
          <w:rFonts w:ascii="Times New Roman" w:hAnsi="Times New Roman" w:cs="Times New Roman"/>
          <w:color w:val="000000" w:themeColor="text1"/>
          <w:sz w:val="24"/>
          <w:szCs w:val="24"/>
        </w:rPr>
        <w:t>from</w:t>
      </w:r>
      <w:r w:rsidR="00664727" w:rsidRPr="00664727">
        <w:rPr>
          <w:rFonts w:ascii="Times New Roman" w:hAnsi="Times New Roman" w:cs="Times New Roman"/>
          <w:color w:val="000000" w:themeColor="text1"/>
          <w:sz w:val="24"/>
          <w:szCs w:val="24"/>
        </w:rPr>
        <w:t xml:space="preserve"> May</w:t>
      </w:r>
      <w:r w:rsidR="006C1BE7">
        <w:rPr>
          <w:rFonts w:ascii="Times New Roman" w:hAnsi="Times New Roman" w:cs="Times New Roman"/>
          <w:color w:val="000000" w:themeColor="text1"/>
          <w:sz w:val="24"/>
          <w:szCs w:val="24"/>
        </w:rPr>
        <w:t xml:space="preserve"> to </w:t>
      </w:r>
      <w:r w:rsidR="00664727" w:rsidRPr="00664727">
        <w:rPr>
          <w:rFonts w:ascii="Times New Roman" w:hAnsi="Times New Roman" w:cs="Times New Roman"/>
          <w:color w:val="000000" w:themeColor="text1"/>
          <w:sz w:val="24"/>
          <w:szCs w:val="24"/>
        </w:rPr>
        <w:t>October.</w:t>
      </w:r>
    </w:p>
    <w:p w14:paraId="26FEDCC7" w14:textId="74C72675" w:rsidR="0080510F" w:rsidRPr="00BB3684" w:rsidRDefault="00BB3684" w:rsidP="00286A4A">
      <w:pPr>
        <w:spacing w:after="200"/>
        <w:rPr>
          <w:rFonts w:ascii="Times New Roman" w:hAnsi="Times New Roman" w:cs="Times New Roman"/>
          <w:b/>
          <w:bCs/>
          <w:color w:val="000000" w:themeColor="text1"/>
          <w:sz w:val="24"/>
          <w:szCs w:val="24"/>
        </w:rPr>
      </w:pPr>
      <w:r w:rsidRPr="00BB3684">
        <w:rPr>
          <w:rFonts w:ascii="Times New Roman" w:hAnsi="Times New Roman" w:cs="Times New Roman"/>
          <w:b/>
          <w:bCs/>
          <w:color w:val="000000" w:themeColor="text1"/>
          <w:sz w:val="24"/>
          <w:szCs w:val="24"/>
        </w:rPr>
        <w:t>2.2 Sampling and species identification</w:t>
      </w:r>
    </w:p>
    <w:p w14:paraId="171B47F3" w14:textId="4BD1F2FD" w:rsidR="00BB3684" w:rsidRDefault="00BB3684" w:rsidP="00286A4A">
      <w:pPr>
        <w:spacing w:after="200"/>
        <w:rPr>
          <w:rFonts w:ascii="Times New Roman" w:hAnsi="Times New Roman" w:cs="Times New Roman"/>
          <w:color w:val="000000" w:themeColor="text1"/>
          <w:sz w:val="24"/>
          <w:szCs w:val="24"/>
        </w:rPr>
      </w:pPr>
      <w:r w:rsidRPr="00BB3684">
        <w:rPr>
          <w:rFonts w:ascii="Times New Roman" w:hAnsi="Times New Roman" w:cs="Times New Roman"/>
          <w:color w:val="000000" w:themeColor="text1"/>
          <w:sz w:val="24"/>
          <w:szCs w:val="24"/>
        </w:rPr>
        <w:t xml:space="preserve">The present study was conducted along the elevational gradient of the Mt </w:t>
      </w:r>
      <w:proofErr w:type="spellStart"/>
      <w:r w:rsidRPr="00BB3684">
        <w:rPr>
          <w:rFonts w:ascii="Times New Roman" w:hAnsi="Times New Roman" w:cs="Times New Roman"/>
          <w:color w:val="000000" w:themeColor="text1"/>
          <w:sz w:val="24"/>
          <w:szCs w:val="24"/>
        </w:rPr>
        <w:t>Jianfengling</w:t>
      </w:r>
      <w:proofErr w:type="spellEnd"/>
      <w:r w:rsidRPr="00BB3684">
        <w:rPr>
          <w:rFonts w:ascii="Times New Roman" w:hAnsi="Times New Roman" w:cs="Times New Roman"/>
          <w:color w:val="000000" w:themeColor="text1"/>
          <w:sz w:val="24"/>
          <w:szCs w:val="24"/>
        </w:rPr>
        <w:t xml:space="preserve"> </w:t>
      </w:r>
      <w:r w:rsidRPr="00BB3684">
        <w:rPr>
          <w:rFonts w:ascii="Times New Roman" w:hAnsi="Times New Roman" w:cs="Times New Roman"/>
          <w:color w:val="000000" w:themeColor="text1"/>
          <w:sz w:val="24"/>
          <w:szCs w:val="24"/>
        </w:rPr>
        <w:lastRenderedPageBreak/>
        <w:t xml:space="preserve">between </w:t>
      </w:r>
      <w:r>
        <w:rPr>
          <w:rFonts w:ascii="Times New Roman" w:hAnsi="Times New Roman" w:cs="Times New Roman"/>
          <w:color w:val="000000" w:themeColor="text1"/>
          <w:sz w:val="24"/>
          <w:szCs w:val="24"/>
        </w:rPr>
        <w:t>1</w:t>
      </w:r>
      <w:r w:rsidR="00694C2E">
        <w:rPr>
          <w:rFonts w:ascii="Times New Roman" w:hAnsi="Times New Roman" w:cs="Times New Roman"/>
          <w:color w:val="000000" w:themeColor="text1"/>
          <w:sz w:val="24"/>
          <w:szCs w:val="24"/>
        </w:rPr>
        <w:t>21</w:t>
      </w:r>
      <w:r w:rsidRPr="00BB3684">
        <w:rPr>
          <w:rFonts w:ascii="Times New Roman" w:hAnsi="Times New Roman" w:cs="Times New Roman"/>
          <w:color w:val="000000" w:themeColor="text1"/>
          <w:sz w:val="24"/>
          <w:szCs w:val="24"/>
        </w:rPr>
        <w:t xml:space="preserve"> and </w:t>
      </w:r>
      <w:r>
        <w:rPr>
          <w:rFonts w:ascii="Times New Roman" w:hAnsi="Times New Roman" w:cs="Times New Roman"/>
          <w:color w:val="000000" w:themeColor="text1"/>
          <w:sz w:val="24"/>
          <w:szCs w:val="24"/>
        </w:rPr>
        <w:t>1</w:t>
      </w:r>
      <w:r w:rsidRPr="00BB3684">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393</w:t>
      </w:r>
      <w:r w:rsidRPr="00BB3684">
        <w:rPr>
          <w:rFonts w:ascii="Times New Roman" w:hAnsi="Times New Roman" w:cs="Times New Roman"/>
          <w:color w:val="000000" w:themeColor="text1"/>
          <w:sz w:val="24"/>
          <w:szCs w:val="24"/>
        </w:rPr>
        <w:t xml:space="preserve"> m </w:t>
      </w:r>
      <w:proofErr w:type="spellStart"/>
      <w:r w:rsidRPr="00BB3684">
        <w:rPr>
          <w:rFonts w:ascii="Times New Roman" w:hAnsi="Times New Roman" w:cs="Times New Roman"/>
          <w:color w:val="000000" w:themeColor="text1"/>
          <w:sz w:val="24"/>
          <w:szCs w:val="24"/>
        </w:rPr>
        <w:t>a.s.l</w:t>
      </w:r>
      <w:proofErr w:type="spellEnd"/>
      <w:r w:rsidRPr="00BB3684">
        <w:rPr>
          <w:rFonts w:ascii="Times New Roman" w:hAnsi="Times New Roman" w:cs="Times New Roman"/>
          <w:color w:val="000000" w:themeColor="text1"/>
          <w:sz w:val="24"/>
          <w:szCs w:val="24"/>
        </w:rPr>
        <w:t xml:space="preserve">. during </w:t>
      </w:r>
      <w:r>
        <w:rPr>
          <w:rFonts w:ascii="Times New Roman" w:hAnsi="Times New Roman" w:cs="Times New Roman"/>
          <w:color w:val="000000" w:themeColor="text1"/>
          <w:sz w:val="24"/>
          <w:szCs w:val="24"/>
        </w:rPr>
        <w:t>April</w:t>
      </w:r>
      <w:r w:rsidRPr="00BB3684">
        <w:rPr>
          <w:rFonts w:ascii="Times New Roman" w:hAnsi="Times New Roman" w:cs="Times New Roman"/>
          <w:color w:val="000000" w:themeColor="text1"/>
          <w:sz w:val="24"/>
          <w:szCs w:val="24"/>
        </w:rPr>
        <w:t xml:space="preserve"> 20</w:t>
      </w:r>
      <w:r>
        <w:rPr>
          <w:rFonts w:ascii="Times New Roman" w:hAnsi="Times New Roman" w:cs="Times New Roman"/>
          <w:color w:val="000000" w:themeColor="text1"/>
          <w:sz w:val="24"/>
          <w:szCs w:val="24"/>
        </w:rPr>
        <w:t>21</w:t>
      </w:r>
      <w:r w:rsidRPr="00BB3684">
        <w:rPr>
          <w:rFonts w:ascii="Times New Roman" w:hAnsi="Times New Roman" w:cs="Times New Roman"/>
          <w:color w:val="000000" w:themeColor="text1"/>
          <w:sz w:val="24"/>
          <w:szCs w:val="24"/>
        </w:rPr>
        <w:t xml:space="preserve"> within </w:t>
      </w:r>
      <w:proofErr w:type="spellStart"/>
      <w:r w:rsidRPr="00BB3684">
        <w:rPr>
          <w:rFonts w:ascii="Times New Roman" w:hAnsi="Times New Roman" w:cs="Times New Roman"/>
          <w:color w:val="000000" w:themeColor="text1"/>
          <w:sz w:val="24"/>
          <w:szCs w:val="24"/>
        </w:rPr>
        <w:t>Jianfengling</w:t>
      </w:r>
      <w:proofErr w:type="spellEnd"/>
      <w:r w:rsidRPr="00BB3684">
        <w:rPr>
          <w:rFonts w:ascii="Times New Roman" w:hAnsi="Times New Roman" w:cs="Times New Roman"/>
          <w:color w:val="000000" w:themeColor="text1"/>
          <w:sz w:val="24"/>
          <w:szCs w:val="24"/>
        </w:rPr>
        <w:t xml:space="preserve"> National Reserve. We randomly selected </w:t>
      </w:r>
      <w:r>
        <w:rPr>
          <w:rFonts w:ascii="Times New Roman" w:hAnsi="Times New Roman" w:cs="Times New Roman"/>
          <w:color w:val="000000" w:themeColor="text1"/>
          <w:sz w:val="24"/>
          <w:szCs w:val="24"/>
        </w:rPr>
        <w:t>65</w:t>
      </w:r>
      <w:r w:rsidRPr="00BB3684">
        <w:rPr>
          <w:rFonts w:ascii="Times New Roman" w:hAnsi="Times New Roman" w:cs="Times New Roman"/>
          <w:color w:val="000000" w:themeColor="text1"/>
          <w:sz w:val="24"/>
          <w:szCs w:val="24"/>
        </w:rPr>
        <w:t xml:space="preserve"> sampling sites (10 × 10 m) from </w:t>
      </w:r>
      <w:r w:rsidR="002E1C97">
        <w:rPr>
          <w:rFonts w:ascii="Times New Roman" w:hAnsi="Times New Roman" w:cs="Times New Roman"/>
          <w:color w:val="000000" w:themeColor="text1"/>
          <w:sz w:val="24"/>
          <w:szCs w:val="24"/>
        </w:rPr>
        <w:t>two</w:t>
      </w:r>
      <w:r w:rsidRPr="00BB3684">
        <w:rPr>
          <w:rFonts w:ascii="Times New Roman" w:hAnsi="Times New Roman" w:cs="Times New Roman"/>
          <w:color w:val="000000" w:themeColor="text1"/>
          <w:sz w:val="24"/>
          <w:szCs w:val="24"/>
        </w:rPr>
        <w:t xml:space="preserve"> transects along the elevational gradient to cover all types of vegetation with an equal elevational distance (c. </w:t>
      </w:r>
      <w:r>
        <w:rPr>
          <w:rFonts w:ascii="Times New Roman" w:hAnsi="Times New Roman" w:cs="Times New Roman"/>
          <w:color w:val="000000" w:themeColor="text1"/>
          <w:sz w:val="24"/>
          <w:szCs w:val="24"/>
        </w:rPr>
        <w:t>2</w:t>
      </w:r>
      <w:r w:rsidR="00694C2E">
        <w:rPr>
          <w:rFonts w:ascii="Times New Roman" w:hAnsi="Times New Roman" w:cs="Times New Roman"/>
          <w:color w:val="000000" w:themeColor="text1"/>
          <w:sz w:val="24"/>
          <w:szCs w:val="24"/>
        </w:rPr>
        <w:t>0</w:t>
      </w:r>
      <w:r w:rsidRPr="00BB3684">
        <w:rPr>
          <w:rFonts w:ascii="Times New Roman" w:hAnsi="Times New Roman" w:cs="Times New Roman"/>
          <w:color w:val="000000" w:themeColor="text1"/>
          <w:sz w:val="24"/>
          <w:szCs w:val="24"/>
        </w:rPr>
        <w:t xml:space="preserve"> m) and over 100 m apart between each other. In each site, we collected all moss species from the ground to two meters above the ground. Moss specimens were taken back to the laboratory of Hebei Normal University where all species were identified from </w:t>
      </w:r>
      <w:r w:rsidR="00D87060">
        <w:rPr>
          <w:rFonts w:ascii="Times New Roman" w:hAnsi="Times New Roman" w:cs="Times New Roman"/>
          <w:color w:val="000000" w:themeColor="text1"/>
          <w:sz w:val="24"/>
          <w:szCs w:val="24"/>
        </w:rPr>
        <w:t>May</w:t>
      </w:r>
      <w:r w:rsidRPr="00BB3684">
        <w:rPr>
          <w:rFonts w:ascii="Times New Roman" w:hAnsi="Times New Roman" w:cs="Times New Roman"/>
          <w:color w:val="000000" w:themeColor="text1"/>
          <w:sz w:val="24"/>
          <w:szCs w:val="24"/>
        </w:rPr>
        <w:t xml:space="preserve"> 20</w:t>
      </w:r>
      <w:r w:rsidR="00D87060">
        <w:rPr>
          <w:rFonts w:ascii="Times New Roman" w:hAnsi="Times New Roman" w:cs="Times New Roman"/>
          <w:color w:val="000000" w:themeColor="text1"/>
          <w:sz w:val="24"/>
          <w:szCs w:val="24"/>
        </w:rPr>
        <w:t>21</w:t>
      </w:r>
      <w:r w:rsidRPr="00BB3684">
        <w:rPr>
          <w:rFonts w:ascii="Times New Roman" w:hAnsi="Times New Roman" w:cs="Times New Roman"/>
          <w:color w:val="000000" w:themeColor="text1"/>
          <w:sz w:val="24"/>
          <w:szCs w:val="24"/>
        </w:rPr>
        <w:t xml:space="preserve"> to </w:t>
      </w:r>
      <w:r w:rsidR="00D87060">
        <w:rPr>
          <w:rFonts w:ascii="Times New Roman" w:hAnsi="Times New Roman" w:cs="Times New Roman"/>
          <w:color w:val="000000" w:themeColor="text1"/>
          <w:sz w:val="24"/>
          <w:szCs w:val="24"/>
        </w:rPr>
        <w:t>November</w:t>
      </w:r>
      <w:r w:rsidRPr="00BB3684">
        <w:rPr>
          <w:rFonts w:ascii="Times New Roman" w:hAnsi="Times New Roman" w:cs="Times New Roman"/>
          <w:color w:val="000000" w:themeColor="text1"/>
          <w:sz w:val="24"/>
          <w:szCs w:val="24"/>
        </w:rPr>
        <w:t xml:space="preserve"> 20</w:t>
      </w:r>
      <w:r w:rsidR="00D87060">
        <w:rPr>
          <w:rFonts w:ascii="Times New Roman" w:hAnsi="Times New Roman" w:cs="Times New Roman"/>
          <w:color w:val="000000" w:themeColor="text1"/>
          <w:sz w:val="24"/>
          <w:szCs w:val="24"/>
        </w:rPr>
        <w:t>21</w:t>
      </w:r>
      <w:r w:rsidRPr="00BB3684">
        <w:rPr>
          <w:rFonts w:ascii="Times New Roman" w:hAnsi="Times New Roman" w:cs="Times New Roman"/>
          <w:color w:val="000000" w:themeColor="text1"/>
          <w:sz w:val="24"/>
          <w:szCs w:val="24"/>
        </w:rPr>
        <w:t>. Finally, the outcome of species occurrence for each sampling site is summarized in Table S1.</w:t>
      </w:r>
    </w:p>
    <w:p w14:paraId="0D100EC7" w14:textId="0E5D2B53" w:rsidR="00EC41F4" w:rsidRPr="00FD3B56" w:rsidRDefault="00EC41F4" w:rsidP="00286A4A">
      <w:pPr>
        <w:spacing w:after="200"/>
        <w:rPr>
          <w:rFonts w:ascii="Times New Roman" w:hAnsi="Times New Roman" w:cs="Times New Roman"/>
          <w:b/>
          <w:bCs/>
          <w:color w:val="000000" w:themeColor="text1"/>
          <w:sz w:val="24"/>
          <w:szCs w:val="24"/>
        </w:rPr>
      </w:pPr>
      <w:r w:rsidRPr="00FD3B56">
        <w:rPr>
          <w:rFonts w:ascii="Times New Roman" w:hAnsi="Times New Roman" w:cs="Times New Roman"/>
          <w:b/>
          <w:bCs/>
          <w:color w:val="000000" w:themeColor="text1"/>
          <w:sz w:val="24"/>
          <w:szCs w:val="24"/>
        </w:rPr>
        <w:t>2.3 Ecological variables</w:t>
      </w:r>
    </w:p>
    <w:p w14:paraId="23B4EBF3" w14:textId="692D052B" w:rsidR="00EC41F4" w:rsidRDefault="00FA4410" w:rsidP="00286A4A">
      <w:pPr>
        <w:spacing w:after="200"/>
        <w:rPr>
          <w:rFonts w:ascii="Times New Roman" w:hAnsi="Times New Roman" w:cs="Times New Roman"/>
          <w:color w:val="000000" w:themeColor="text1"/>
          <w:sz w:val="24"/>
          <w:szCs w:val="24"/>
        </w:rPr>
      </w:pPr>
      <w:r w:rsidRPr="00FA4410">
        <w:rPr>
          <w:rFonts w:ascii="Times New Roman" w:hAnsi="Times New Roman" w:cs="Times New Roman"/>
          <w:color w:val="000000" w:themeColor="text1"/>
          <w:sz w:val="24"/>
          <w:szCs w:val="24"/>
        </w:rPr>
        <w:t xml:space="preserve">We utilized the MDE model in </w:t>
      </w:r>
      <w:proofErr w:type="spellStart"/>
      <w:r w:rsidRPr="00FA4410">
        <w:rPr>
          <w:rFonts w:ascii="Times New Roman" w:hAnsi="Times New Roman" w:cs="Times New Roman"/>
          <w:color w:val="000000" w:themeColor="text1"/>
          <w:sz w:val="24"/>
          <w:szCs w:val="24"/>
        </w:rPr>
        <w:t>RangeModel</w:t>
      </w:r>
      <w:proofErr w:type="spellEnd"/>
      <w:r w:rsidRPr="00FA4410">
        <w:rPr>
          <w:rFonts w:ascii="Times New Roman" w:hAnsi="Times New Roman" w:cs="Times New Roman"/>
          <w:color w:val="000000" w:themeColor="text1"/>
          <w:sz w:val="24"/>
          <w:szCs w:val="24"/>
        </w:rPr>
        <w:t xml:space="preserve"> ver. 5 (Colwell, 200</w:t>
      </w:r>
      <w:r>
        <w:rPr>
          <w:rFonts w:ascii="Times New Roman" w:hAnsi="Times New Roman" w:cs="Times New Roman"/>
          <w:color w:val="000000" w:themeColor="text1"/>
          <w:sz w:val="24"/>
          <w:szCs w:val="24"/>
        </w:rPr>
        <w:t>8</w:t>
      </w:r>
      <w:r w:rsidRPr="00FA4410">
        <w:rPr>
          <w:rFonts w:ascii="Times New Roman" w:hAnsi="Times New Roman" w:cs="Times New Roman"/>
          <w:color w:val="000000" w:themeColor="text1"/>
          <w:sz w:val="24"/>
          <w:szCs w:val="24"/>
        </w:rPr>
        <w:t xml:space="preserve">) to test the MDE. </w:t>
      </w:r>
      <w:r>
        <w:rPr>
          <w:rFonts w:ascii="Times New Roman" w:hAnsi="Times New Roman" w:cs="Times New Roman"/>
          <w:color w:val="000000" w:themeColor="text1"/>
          <w:sz w:val="24"/>
          <w:szCs w:val="24"/>
        </w:rPr>
        <w:t xml:space="preserve">As the </w:t>
      </w:r>
      <w:r w:rsidRPr="00FA4410">
        <w:rPr>
          <w:rFonts w:ascii="Times New Roman" w:hAnsi="Times New Roman" w:cs="Times New Roman"/>
          <w:color w:val="000000" w:themeColor="text1"/>
          <w:sz w:val="24"/>
          <w:szCs w:val="24"/>
        </w:rPr>
        <w:t>sampling sites in our study were discrete and evenly spaced</w:t>
      </w:r>
      <w:r>
        <w:rPr>
          <w:rFonts w:ascii="Times New Roman" w:hAnsi="Times New Roman" w:cs="Times New Roman"/>
          <w:color w:val="000000" w:themeColor="text1"/>
          <w:sz w:val="24"/>
          <w:szCs w:val="24"/>
        </w:rPr>
        <w:t xml:space="preserve">, </w:t>
      </w:r>
      <w:r w:rsidR="002831DB">
        <w:rPr>
          <w:rFonts w:ascii="Times New Roman" w:hAnsi="Times New Roman" w:cs="Times New Roman"/>
          <w:color w:val="000000" w:themeColor="text1"/>
          <w:sz w:val="24"/>
          <w:szCs w:val="24"/>
        </w:rPr>
        <w:t>w</w:t>
      </w:r>
      <w:r w:rsidR="002831DB" w:rsidRPr="00FA4410">
        <w:rPr>
          <w:rFonts w:ascii="Times New Roman" w:hAnsi="Times New Roman" w:cs="Times New Roman"/>
          <w:color w:val="000000" w:themeColor="text1"/>
          <w:sz w:val="24"/>
          <w:szCs w:val="24"/>
        </w:rPr>
        <w:t>e employed the discrete domain analysis</w:t>
      </w:r>
      <w:r w:rsidR="002831DB">
        <w:rPr>
          <w:rFonts w:ascii="Times New Roman" w:hAnsi="Times New Roman" w:cs="Times New Roman"/>
          <w:color w:val="000000" w:themeColor="text1"/>
          <w:sz w:val="24"/>
          <w:szCs w:val="24"/>
        </w:rPr>
        <w:t xml:space="preserve">. </w:t>
      </w:r>
      <w:r w:rsidR="007B6466">
        <w:rPr>
          <w:rFonts w:ascii="Times New Roman" w:hAnsi="Times New Roman" w:cs="Times New Roman"/>
          <w:color w:val="000000" w:themeColor="text1"/>
          <w:sz w:val="24"/>
          <w:szCs w:val="24"/>
        </w:rPr>
        <w:t xml:space="preserve">We </w:t>
      </w:r>
      <w:r w:rsidR="007B6466" w:rsidRPr="007B6466">
        <w:rPr>
          <w:rFonts w:ascii="Times New Roman" w:hAnsi="Times New Roman" w:cs="Times New Roman"/>
          <w:color w:val="000000" w:themeColor="text1"/>
          <w:sz w:val="24"/>
          <w:szCs w:val="24"/>
        </w:rPr>
        <w:t>compared</w:t>
      </w:r>
      <w:r w:rsidR="007B6466">
        <w:rPr>
          <w:rFonts w:ascii="Times New Roman" w:hAnsi="Times New Roman" w:cs="Times New Roman"/>
          <w:color w:val="000000" w:themeColor="text1"/>
          <w:sz w:val="24"/>
          <w:szCs w:val="24"/>
        </w:rPr>
        <w:t xml:space="preserve"> s</w:t>
      </w:r>
      <w:r w:rsidR="007B6466" w:rsidRPr="007B6466">
        <w:rPr>
          <w:rFonts w:ascii="Times New Roman" w:hAnsi="Times New Roman" w:cs="Times New Roman"/>
          <w:color w:val="000000" w:themeColor="text1"/>
          <w:sz w:val="24"/>
          <w:szCs w:val="24"/>
        </w:rPr>
        <w:t>pecies richness data for each sampling site</w:t>
      </w:r>
      <w:r w:rsidR="007B6466">
        <w:rPr>
          <w:rFonts w:ascii="Times New Roman" w:hAnsi="Times New Roman" w:cs="Times New Roman"/>
          <w:color w:val="000000" w:themeColor="text1"/>
          <w:sz w:val="24"/>
          <w:szCs w:val="24"/>
        </w:rPr>
        <w:t xml:space="preserve"> with </w:t>
      </w:r>
      <w:r w:rsidR="007B6466" w:rsidRPr="002831DB">
        <w:rPr>
          <w:rFonts w:ascii="Times New Roman" w:hAnsi="Times New Roman" w:cs="Times New Roman"/>
          <w:color w:val="000000" w:themeColor="text1"/>
          <w:sz w:val="24"/>
          <w:szCs w:val="24"/>
        </w:rPr>
        <w:t>null model predictions using a Monte Carlo simulation of species richness curves to evaluate the explanatory power of the MDE</w:t>
      </w:r>
      <w:r w:rsidR="007B6466">
        <w:rPr>
          <w:rFonts w:ascii="Times New Roman" w:hAnsi="Times New Roman" w:cs="Times New Roman"/>
          <w:color w:val="000000" w:themeColor="text1"/>
          <w:sz w:val="24"/>
          <w:szCs w:val="24"/>
        </w:rPr>
        <w:t xml:space="preserve">. </w:t>
      </w:r>
      <w:r w:rsidR="002831DB" w:rsidRPr="002831DB">
        <w:rPr>
          <w:rFonts w:ascii="Times New Roman" w:hAnsi="Times New Roman" w:cs="Times New Roman"/>
          <w:color w:val="000000" w:themeColor="text1"/>
          <w:sz w:val="24"/>
          <w:szCs w:val="24"/>
        </w:rPr>
        <w:t>Simulated curves were based on empirical range sizes within a bounded domain, using the analytical stochastic models of Colwell and Hurtt (1994; Colwell &amp; Lees, 2000). We conducted 10</w:t>
      </w:r>
      <w:r w:rsidR="007B6466">
        <w:rPr>
          <w:rFonts w:ascii="Times New Roman" w:hAnsi="Times New Roman" w:cs="Times New Roman"/>
          <w:color w:val="000000" w:themeColor="text1"/>
          <w:sz w:val="24"/>
          <w:szCs w:val="24"/>
        </w:rPr>
        <w:t>0</w:t>
      </w:r>
      <w:r w:rsidR="002831DB" w:rsidRPr="002831DB">
        <w:rPr>
          <w:rFonts w:ascii="Times New Roman" w:hAnsi="Times New Roman" w:cs="Times New Roman"/>
          <w:color w:val="000000" w:themeColor="text1"/>
          <w:sz w:val="24"/>
          <w:szCs w:val="24"/>
        </w:rPr>
        <w:t>,000 Monte Carlo simulations of empirical range sizes sampled without replacement (i.e., the randomization procedure) to calculate the mean expected species richness and their 95% confidence intervals for each sampling site</w:t>
      </w:r>
      <w:r w:rsidR="006377FC">
        <w:rPr>
          <w:rFonts w:ascii="Times New Roman" w:hAnsi="Times New Roman" w:cs="Times New Roman"/>
          <w:color w:val="000000" w:themeColor="text1"/>
          <w:sz w:val="24"/>
          <w:szCs w:val="24"/>
        </w:rPr>
        <w:t xml:space="preserve"> (</w:t>
      </w:r>
      <w:r w:rsidR="006377FC" w:rsidRPr="006377FC">
        <w:rPr>
          <w:rFonts w:ascii="Times New Roman" w:hAnsi="Times New Roman" w:cs="Times New Roman"/>
          <w:color w:val="000000" w:themeColor="text1"/>
          <w:sz w:val="24"/>
          <w:szCs w:val="24"/>
        </w:rPr>
        <w:t>Figure 2</w:t>
      </w:r>
      <w:r w:rsidR="006377FC">
        <w:rPr>
          <w:rFonts w:ascii="Times New Roman" w:hAnsi="Times New Roman" w:cs="Times New Roman"/>
          <w:color w:val="000000" w:themeColor="text1"/>
          <w:sz w:val="24"/>
          <w:szCs w:val="24"/>
        </w:rPr>
        <w:t>)</w:t>
      </w:r>
      <w:r w:rsidR="002831DB" w:rsidRPr="002831DB">
        <w:rPr>
          <w:rFonts w:ascii="Times New Roman" w:hAnsi="Times New Roman" w:cs="Times New Roman"/>
          <w:color w:val="000000" w:themeColor="text1"/>
          <w:sz w:val="24"/>
          <w:szCs w:val="24"/>
        </w:rPr>
        <w:t>.</w:t>
      </w:r>
    </w:p>
    <w:p w14:paraId="2D9FDA7E" w14:textId="489218FE" w:rsidR="007F22EA" w:rsidRDefault="007F22EA" w:rsidP="00286A4A">
      <w:pPr>
        <w:spacing w:after="200"/>
        <w:ind w:firstLine="380"/>
        <w:rPr>
          <w:rFonts w:ascii="Times New Roman" w:hAnsi="Times New Roman" w:cs="Times New Roman"/>
          <w:color w:val="000000" w:themeColor="text1"/>
          <w:sz w:val="24"/>
          <w:szCs w:val="24"/>
        </w:rPr>
      </w:pPr>
      <w:r w:rsidRPr="007F22EA">
        <w:rPr>
          <w:rFonts w:ascii="Times New Roman" w:hAnsi="Times New Roman" w:cs="Times New Roman"/>
          <w:color w:val="000000" w:themeColor="text1"/>
          <w:sz w:val="24"/>
          <w:szCs w:val="24"/>
        </w:rPr>
        <w:t xml:space="preserve">We applied two habitat indices, including </w:t>
      </w:r>
      <w:r w:rsidR="005D2C1D" w:rsidRPr="005D2C1D">
        <w:rPr>
          <w:rFonts w:ascii="Times New Roman" w:hAnsi="Times New Roman" w:cs="Times New Roman"/>
          <w:color w:val="000000" w:themeColor="text1"/>
          <w:sz w:val="24"/>
          <w:szCs w:val="24"/>
        </w:rPr>
        <w:t xml:space="preserve">community </w:t>
      </w:r>
      <w:r w:rsidRPr="007F22EA">
        <w:rPr>
          <w:rFonts w:ascii="Times New Roman" w:hAnsi="Times New Roman" w:cs="Times New Roman"/>
          <w:color w:val="000000" w:themeColor="text1"/>
          <w:sz w:val="24"/>
          <w:szCs w:val="24"/>
        </w:rPr>
        <w:t>type (</w:t>
      </w:r>
      <w:r w:rsidR="005D2C1D">
        <w:rPr>
          <w:rFonts w:ascii="Times New Roman" w:hAnsi="Times New Roman" w:cs="Times New Roman"/>
          <w:color w:val="000000" w:themeColor="text1"/>
          <w:sz w:val="24"/>
          <w:szCs w:val="24"/>
        </w:rPr>
        <w:t>C</w:t>
      </w:r>
      <w:r w:rsidRPr="007F22EA">
        <w:rPr>
          <w:rFonts w:ascii="Times New Roman" w:hAnsi="Times New Roman" w:cs="Times New Roman"/>
          <w:color w:val="000000" w:themeColor="text1"/>
          <w:sz w:val="24"/>
          <w:szCs w:val="24"/>
        </w:rPr>
        <w:t xml:space="preserve">T) and </w:t>
      </w:r>
      <w:bookmarkStart w:id="17" w:name="_Hlk101540794"/>
      <w:r w:rsidR="005D2C1D" w:rsidRPr="005D2C1D">
        <w:rPr>
          <w:rFonts w:ascii="Times New Roman" w:hAnsi="Times New Roman" w:cs="Times New Roman"/>
          <w:color w:val="000000" w:themeColor="text1"/>
          <w:sz w:val="24"/>
          <w:szCs w:val="24"/>
        </w:rPr>
        <w:t>micro</w:t>
      </w:r>
      <w:r w:rsidR="005D2C1D">
        <w:rPr>
          <w:rFonts w:ascii="Times New Roman" w:hAnsi="Times New Roman" w:cs="Times New Roman"/>
          <w:color w:val="000000" w:themeColor="text1"/>
          <w:sz w:val="24"/>
          <w:szCs w:val="24"/>
        </w:rPr>
        <w:t>-</w:t>
      </w:r>
      <w:r w:rsidR="005D2C1D" w:rsidRPr="005D2C1D">
        <w:rPr>
          <w:rFonts w:ascii="Times New Roman" w:hAnsi="Times New Roman" w:cs="Times New Roman"/>
          <w:color w:val="000000" w:themeColor="text1"/>
          <w:sz w:val="24"/>
          <w:szCs w:val="24"/>
        </w:rPr>
        <w:t>habitat</w:t>
      </w:r>
      <w:r w:rsidRPr="007F22EA">
        <w:rPr>
          <w:rFonts w:ascii="Times New Roman" w:hAnsi="Times New Roman" w:cs="Times New Roman"/>
          <w:color w:val="000000" w:themeColor="text1"/>
          <w:sz w:val="24"/>
          <w:szCs w:val="24"/>
        </w:rPr>
        <w:t xml:space="preserve"> type</w:t>
      </w:r>
      <w:bookmarkEnd w:id="17"/>
      <w:r w:rsidRPr="007F22EA">
        <w:rPr>
          <w:rFonts w:ascii="Times New Roman" w:hAnsi="Times New Roman" w:cs="Times New Roman"/>
          <w:color w:val="000000" w:themeColor="text1"/>
          <w:sz w:val="24"/>
          <w:szCs w:val="24"/>
        </w:rPr>
        <w:t xml:space="preserve"> (</w:t>
      </w:r>
      <w:r w:rsidR="005D2C1D">
        <w:rPr>
          <w:rFonts w:ascii="Times New Roman" w:hAnsi="Times New Roman" w:cs="Times New Roman"/>
          <w:color w:val="000000" w:themeColor="text1"/>
          <w:sz w:val="24"/>
          <w:szCs w:val="24"/>
        </w:rPr>
        <w:t>H</w:t>
      </w:r>
      <w:r w:rsidRPr="007F22EA">
        <w:rPr>
          <w:rFonts w:ascii="Times New Roman" w:hAnsi="Times New Roman" w:cs="Times New Roman"/>
          <w:color w:val="000000" w:themeColor="text1"/>
          <w:sz w:val="24"/>
          <w:szCs w:val="24"/>
        </w:rPr>
        <w:t xml:space="preserve">T; Chen, 1958, 1963), and counted the total number of </w:t>
      </w:r>
      <w:r w:rsidR="005D2C1D">
        <w:rPr>
          <w:rFonts w:ascii="Times New Roman" w:hAnsi="Times New Roman" w:cs="Times New Roman"/>
          <w:color w:val="000000" w:themeColor="text1"/>
          <w:sz w:val="24"/>
          <w:szCs w:val="24"/>
        </w:rPr>
        <w:t>C</w:t>
      </w:r>
      <w:r w:rsidRPr="007F22EA">
        <w:rPr>
          <w:rFonts w:ascii="Times New Roman" w:hAnsi="Times New Roman" w:cs="Times New Roman"/>
          <w:color w:val="000000" w:themeColor="text1"/>
          <w:sz w:val="24"/>
          <w:szCs w:val="24"/>
        </w:rPr>
        <w:t xml:space="preserve">T and </w:t>
      </w:r>
      <w:r w:rsidR="005D2C1D">
        <w:rPr>
          <w:rFonts w:ascii="Times New Roman" w:hAnsi="Times New Roman" w:cs="Times New Roman"/>
          <w:color w:val="000000" w:themeColor="text1"/>
          <w:sz w:val="24"/>
          <w:szCs w:val="24"/>
        </w:rPr>
        <w:t>H</w:t>
      </w:r>
      <w:r w:rsidRPr="007F22EA">
        <w:rPr>
          <w:rFonts w:ascii="Times New Roman" w:hAnsi="Times New Roman" w:cs="Times New Roman"/>
          <w:color w:val="000000" w:themeColor="text1"/>
          <w:sz w:val="24"/>
          <w:szCs w:val="24"/>
        </w:rPr>
        <w:t xml:space="preserve">T to quantify habitat complexity for each sampling site. We in total categorized </w:t>
      </w:r>
      <w:r w:rsidR="005D2C1D">
        <w:rPr>
          <w:rFonts w:ascii="Times New Roman" w:hAnsi="Times New Roman" w:cs="Times New Roman"/>
          <w:color w:val="000000" w:themeColor="text1"/>
          <w:sz w:val="24"/>
          <w:szCs w:val="24"/>
        </w:rPr>
        <w:t>five</w:t>
      </w:r>
      <w:r w:rsidRPr="007F22EA">
        <w:rPr>
          <w:rFonts w:ascii="Times New Roman" w:hAnsi="Times New Roman" w:cs="Times New Roman"/>
          <w:color w:val="000000" w:themeColor="text1"/>
          <w:sz w:val="24"/>
          <w:szCs w:val="24"/>
        </w:rPr>
        <w:t xml:space="preserve"> </w:t>
      </w:r>
      <w:r w:rsidR="005D2C1D">
        <w:rPr>
          <w:rFonts w:ascii="Times New Roman" w:hAnsi="Times New Roman" w:cs="Times New Roman"/>
          <w:color w:val="000000" w:themeColor="text1"/>
          <w:sz w:val="24"/>
          <w:szCs w:val="24"/>
        </w:rPr>
        <w:t>C</w:t>
      </w:r>
      <w:r w:rsidRPr="007F22EA">
        <w:rPr>
          <w:rFonts w:ascii="Times New Roman" w:hAnsi="Times New Roman" w:cs="Times New Roman"/>
          <w:color w:val="000000" w:themeColor="text1"/>
          <w:sz w:val="24"/>
          <w:szCs w:val="24"/>
        </w:rPr>
        <w:t xml:space="preserve">Ts, including </w:t>
      </w:r>
      <w:r w:rsidR="005D2C1D" w:rsidRPr="007F22EA">
        <w:rPr>
          <w:rFonts w:ascii="Times New Roman" w:hAnsi="Times New Roman" w:cs="Times New Roman"/>
          <w:color w:val="000000" w:themeColor="text1"/>
          <w:sz w:val="24"/>
          <w:szCs w:val="24"/>
        </w:rPr>
        <w:t xml:space="preserve">aquatic community, stone community, soil </w:t>
      </w:r>
      <w:bookmarkStart w:id="18" w:name="_Hlk101450653"/>
      <w:r w:rsidR="005D2C1D" w:rsidRPr="007F22EA">
        <w:rPr>
          <w:rFonts w:ascii="Times New Roman" w:hAnsi="Times New Roman" w:cs="Times New Roman"/>
          <w:color w:val="000000" w:themeColor="text1"/>
          <w:sz w:val="24"/>
          <w:szCs w:val="24"/>
        </w:rPr>
        <w:t xml:space="preserve">community, </w:t>
      </w:r>
      <w:bookmarkEnd w:id="18"/>
      <w:r w:rsidR="005D2C1D">
        <w:rPr>
          <w:rFonts w:ascii="Times New Roman" w:hAnsi="Times New Roman" w:cs="Times New Roman"/>
          <w:color w:val="000000" w:themeColor="text1"/>
          <w:sz w:val="24"/>
          <w:szCs w:val="24"/>
        </w:rPr>
        <w:t xml:space="preserve">leaf </w:t>
      </w:r>
      <w:r w:rsidR="005D2C1D" w:rsidRPr="005D2C1D">
        <w:rPr>
          <w:rFonts w:ascii="Times New Roman" w:hAnsi="Times New Roman" w:cs="Times New Roman"/>
          <w:color w:val="000000" w:themeColor="text1"/>
          <w:sz w:val="24"/>
          <w:szCs w:val="24"/>
        </w:rPr>
        <w:t xml:space="preserve">community, </w:t>
      </w:r>
      <w:r w:rsidR="005D2C1D" w:rsidRPr="007F22EA">
        <w:rPr>
          <w:rFonts w:ascii="Times New Roman" w:hAnsi="Times New Roman" w:cs="Times New Roman"/>
          <w:color w:val="000000" w:themeColor="text1"/>
          <w:sz w:val="24"/>
          <w:szCs w:val="24"/>
        </w:rPr>
        <w:t>and woody community</w:t>
      </w:r>
      <w:r w:rsidR="005D2C1D">
        <w:rPr>
          <w:rFonts w:ascii="Times New Roman" w:hAnsi="Times New Roman" w:cs="Times New Roman"/>
          <w:color w:val="000000" w:themeColor="text1"/>
          <w:sz w:val="24"/>
          <w:szCs w:val="24"/>
        </w:rPr>
        <w:t>; and 14 HTs,</w:t>
      </w:r>
      <w:r w:rsidR="005D2C1D" w:rsidRPr="005D2C1D">
        <w:rPr>
          <w:rFonts w:ascii="Times New Roman" w:hAnsi="Times New Roman" w:cs="Times New Roman"/>
          <w:color w:val="000000" w:themeColor="text1"/>
          <w:sz w:val="24"/>
          <w:szCs w:val="24"/>
        </w:rPr>
        <w:t xml:space="preserve"> including</w:t>
      </w:r>
      <w:r w:rsidR="005D2C1D">
        <w:rPr>
          <w:rFonts w:ascii="Times New Roman" w:hAnsi="Times New Roman" w:cs="Times New Roman"/>
          <w:color w:val="000000" w:themeColor="text1"/>
          <w:sz w:val="24"/>
          <w:szCs w:val="24"/>
        </w:rPr>
        <w:t xml:space="preserve"> </w:t>
      </w:r>
      <w:r w:rsidR="00974905">
        <w:rPr>
          <w:rFonts w:ascii="Times New Roman" w:hAnsi="Times New Roman" w:cs="Times New Roman"/>
          <w:color w:val="000000" w:themeColor="text1"/>
          <w:sz w:val="24"/>
          <w:szCs w:val="24"/>
        </w:rPr>
        <w:t>s</w:t>
      </w:r>
      <w:r w:rsidR="00974905" w:rsidRPr="00974905">
        <w:rPr>
          <w:rFonts w:ascii="Times New Roman" w:hAnsi="Times New Roman" w:cs="Times New Roman"/>
          <w:color w:val="000000" w:themeColor="text1"/>
          <w:sz w:val="24"/>
          <w:szCs w:val="24"/>
        </w:rPr>
        <w:t>apropelic wood</w:t>
      </w:r>
      <w:r w:rsidR="00974905">
        <w:rPr>
          <w:rFonts w:ascii="Times New Roman" w:hAnsi="Times New Roman" w:cs="Times New Roman"/>
          <w:color w:val="000000" w:themeColor="text1"/>
          <w:sz w:val="24"/>
          <w:szCs w:val="24"/>
        </w:rPr>
        <w:t>, d</w:t>
      </w:r>
      <w:r w:rsidR="00974905" w:rsidRPr="00974905">
        <w:rPr>
          <w:rFonts w:ascii="Times New Roman" w:hAnsi="Times New Roman" w:cs="Times New Roman"/>
          <w:color w:val="000000" w:themeColor="text1"/>
          <w:sz w:val="24"/>
          <w:szCs w:val="24"/>
        </w:rPr>
        <w:t>ry soil</w:t>
      </w:r>
      <w:r w:rsidR="00974905">
        <w:rPr>
          <w:rFonts w:ascii="Times New Roman" w:hAnsi="Times New Roman" w:cs="Times New Roman"/>
          <w:color w:val="000000" w:themeColor="text1"/>
          <w:sz w:val="24"/>
          <w:szCs w:val="24"/>
        </w:rPr>
        <w:t>, d</w:t>
      </w:r>
      <w:r w:rsidR="00974905" w:rsidRPr="00974905">
        <w:rPr>
          <w:rFonts w:ascii="Times New Roman" w:hAnsi="Times New Roman" w:cs="Times New Roman"/>
          <w:color w:val="000000" w:themeColor="text1"/>
          <w:sz w:val="24"/>
          <w:szCs w:val="24"/>
        </w:rPr>
        <w:t>ry rock</w:t>
      </w:r>
      <w:r w:rsidR="00974905">
        <w:rPr>
          <w:rFonts w:ascii="Times New Roman" w:hAnsi="Times New Roman" w:cs="Times New Roman"/>
          <w:color w:val="000000" w:themeColor="text1"/>
          <w:sz w:val="24"/>
          <w:szCs w:val="24"/>
        </w:rPr>
        <w:t xml:space="preserve">, </w:t>
      </w:r>
      <w:bookmarkStart w:id="19" w:name="_Hlk101451034"/>
      <w:r w:rsidR="00974905" w:rsidRPr="00974905">
        <w:rPr>
          <w:rFonts w:ascii="Times New Roman" w:hAnsi="Times New Roman" w:cs="Times New Roman"/>
          <w:color w:val="000000" w:themeColor="text1"/>
          <w:sz w:val="24"/>
          <w:szCs w:val="24"/>
        </w:rPr>
        <w:t xml:space="preserve">thin soil </w:t>
      </w:r>
      <w:r w:rsidR="00974905">
        <w:rPr>
          <w:rFonts w:ascii="Times New Roman" w:hAnsi="Times New Roman" w:cs="Times New Roman"/>
          <w:color w:val="000000" w:themeColor="text1"/>
          <w:sz w:val="24"/>
          <w:szCs w:val="24"/>
        </w:rPr>
        <w:t>on d</w:t>
      </w:r>
      <w:r w:rsidR="00974905" w:rsidRPr="00974905">
        <w:rPr>
          <w:rFonts w:ascii="Times New Roman" w:hAnsi="Times New Roman" w:cs="Times New Roman"/>
          <w:color w:val="000000" w:themeColor="text1"/>
          <w:sz w:val="24"/>
          <w:szCs w:val="24"/>
        </w:rPr>
        <w:t>ry rock</w:t>
      </w:r>
      <w:bookmarkEnd w:id="19"/>
      <w:r w:rsidR="00974905">
        <w:rPr>
          <w:rFonts w:ascii="Times New Roman" w:hAnsi="Times New Roman" w:cs="Times New Roman"/>
          <w:color w:val="000000" w:themeColor="text1"/>
          <w:sz w:val="24"/>
          <w:szCs w:val="24"/>
        </w:rPr>
        <w:t>, m</w:t>
      </w:r>
      <w:r w:rsidR="00974905" w:rsidRPr="00974905">
        <w:rPr>
          <w:rFonts w:ascii="Times New Roman" w:hAnsi="Times New Roman" w:cs="Times New Roman"/>
          <w:color w:val="000000" w:themeColor="text1"/>
          <w:sz w:val="24"/>
          <w:szCs w:val="24"/>
        </w:rPr>
        <w:t>oist soil</w:t>
      </w:r>
      <w:r w:rsidR="00974905">
        <w:rPr>
          <w:rFonts w:ascii="Times New Roman" w:hAnsi="Times New Roman" w:cs="Times New Roman"/>
          <w:color w:val="000000" w:themeColor="text1"/>
          <w:sz w:val="24"/>
          <w:szCs w:val="24"/>
        </w:rPr>
        <w:t xml:space="preserve">, </w:t>
      </w:r>
      <w:r w:rsidR="00974905" w:rsidRPr="00974905">
        <w:rPr>
          <w:rFonts w:ascii="Times New Roman" w:hAnsi="Times New Roman" w:cs="Times New Roman"/>
          <w:color w:val="000000" w:themeColor="text1"/>
          <w:sz w:val="24"/>
          <w:szCs w:val="24"/>
        </w:rPr>
        <w:t>moist rock,</w:t>
      </w:r>
      <w:r w:rsidR="00974905">
        <w:rPr>
          <w:rFonts w:ascii="Times New Roman" w:hAnsi="Times New Roman" w:cs="Times New Roman"/>
          <w:color w:val="000000" w:themeColor="text1"/>
          <w:sz w:val="24"/>
          <w:szCs w:val="24"/>
        </w:rPr>
        <w:t xml:space="preserve"> </w:t>
      </w:r>
      <w:r w:rsidR="00974905" w:rsidRPr="00974905">
        <w:rPr>
          <w:rFonts w:ascii="Times New Roman" w:hAnsi="Times New Roman" w:cs="Times New Roman"/>
          <w:color w:val="000000" w:themeColor="text1"/>
          <w:sz w:val="24"/>
          <w:szCs w:val="24"/>
        </w:rPr>
        <w:t xml:space="preserve">thin soil on </w:t>
      </w:r>
      <w:r w:rsidR="00E210D3" w:rsidRPr="00E210D3">
        <w:rPr>
          <w:rFonts w:ascii="Times New Roman" w:hAnsi="Times New Roman" w:cs="Times New Roman"/>
          <w:color w:val="000000" w:themeColor="text1"/>
          <w:sz w:val="24"/>
          <w:szCs w:val="24"/>
        </w:rPr>
        <w:t>moist</w:t>
      </w:r>
      <w:r w:rsidR="00974905" w:rsidRPr="00974905">
        <w:rPr>
          <w:rFonts w:ascii="Times New Roman" w:hAnsi="Times New Roman" w:cs="Times New Roman"/>
          <w:color w:val="000000" w:themeColor="text1"/>
          <w:sz w:val="24"/>
          <w:szCs w:val="24"/>
        </w:rPr>
        <w:t xml:space="preserve"> rock</w:t>
      </w:r>
      <w:r w:rsidR="00E210D3">
        <w:rPr>
          <w:rFonts w:ascii="Times New Roman" w:hAnsi="Times New Roman" w:cs="Times New Roman"/>
          <w:color w:val="000000" w:themeColor="text1"/>
          <w:sz w:val="24"/>
          <w:szCs w:val="24"/>
        </w:rPr>
        <w:t xml:space="preserve">, </w:t>
      </w:r>
      <w:r w:rsidR="00E210D3" w:rsidRPr="00E210D3">
        <w:rPr>
          <w:rFonts w:ascii="Times New Roman" w:hAnsi="Times New Roman" w:cs="Times New Roman"/>
          <w:color w:val="000000" w:themeColor="text1"/>
          <w:sz w:val="24"/>
          <w:szCs w:val="24"/>
        </w:rPr>
        <w:t>tree trunk</w:t>
      </w:r>
      <w:r w:rsidR="00E210D3">
        <w:rPr>
          <w:rFonts w:ascii="Times New Roman" w:hAnsi="Times New Roman" w:cs="Times New Roman"/>
          <w:color w:val="000000" w:themeColor="text1"/>
          <w:sz w:val="24"/>
          <w:szCs w:val="24"/>
        </w:rPr>
        <w:t>, t</w:t>
      </w:r>
      <w:r w:rsidR="00E210D3" w:rsidRPr="00E210D3">
        <w:rPr>
          <w:rFonts w:ascii="Times New Roman" w:hAnsi="Times New Roman" w:cs="Times New Roman"/>
          <w:color w:val="000000" w:themeColor="text1"/>
          <w:sz w:val="24"/>
          <w:szCs w:val="24"/>
        </w:rPr>
        <w:t>ree base</w:t>
      </w:r>
      <w:r w:rsidR="00E210D3">
        <w:rPr>
          <w:rFonts w:ascii="Times New Roman" w:hAnsi="Times New Roman" w:cs="Times New Roman"/>
          <w:color w:val="000000" w:themeColor="text1"/>
          <w:sz w:val="24"/>
          <w:szCs w:val="24"/>
        </w:rPr>
        <w:t>, t</w:t>
      </w:r>
      <w:r w:rsidR="00E210D3" w:rsidRPr="00E210D3">
        <w:rPr>
          <w:rFonts w:ascii="Times New Roman" w:hAnsi="Times New Roman" w:cs="Times New Roman"/>
          <w:color w:val="000000" w:themeColor="text1"/>
          <w:sz w:val="24"/>
          <w:szCs w:val="24"/>
        </w:rPr>
        <w:t>ree base soil</w:t>
      </w:r>
      <w:r w:rsidR="00E210D3">
        <w:rPr>
          <w:rFonts w:ascii="Times New Roman" w:hAnsi="Times New Roman" w:cs="Times New Roman"/>
          <w:color w:val="000000" w:themeColor="text1"/>
          <w:sz w:val="24"/>
          <w:szCs w:val="24"/>
        </w:rPr>
        <w:t xml:space="preserve">, tree </w:t>
      </w:r>
      <w:r w:rsidR="00E210D3" w:rsidRPr="00E210D3">
        <w:rPr>
          <w:rFonts w:ascii="Times New Roman" w:hAnsi="Times New Roman" w:cs="Times New Roman"/>
          <w:color w:val="000000" w:themeColor="text1"/>
          <w:sz w:val="24"/>
          <w:szCs w:val="24"/>
        </w:rPr>
        <w:t>branch</w:t>
      </w:r>
      <w:r w:rsidR="00E210D3">
        <w:rPr>
          <w:rFonts w:ascii="Times New Roman" w:hAnsi="Times New Roman" w:cs="Times New Roman"/>
          <w:color w:val="000000" w:themeColor="text1"/>
          <w:sz w:val="24"/>
          <w:szCs w:val="24"/>
        </w:rPr>
        <w:t xml:space="preserve">, </w:t>
      </w:r>
      <w:r w:rsidR="00E210D3" w:rsidRPr="00E210D3">
        <w:rPr>
          <w:rFonts w:ascii="Times New Roman" w:hAnsi="Times New Roman" w:cs="Times New Roman"/>
          <w:color w:val="000000" w:themeColor="text1"/>
          <w:sz w:val="24"/>
          <w:szCs w:val="24"/>
        </w:rPr>
        <w:t>thin soil on aquatic rock</w:t>
      </w:r>
      <w:r w:rsidR="00E210D3">
        <w:rPr>
          <w:rFonts w:ascii="Times New Roman" w:hAnsi="Times New Roman" w:cs="Times New Roman"/>
          <w:color w:val="000000" w:themeColor="text1"/>
          <w:sz w:val="24"/>
          <w:szCs w:val="24"/>
        </w:rPr>
        <w:t xml:space="preserve">, </w:t>
      </w:r>
      <w:r w:rsidR="00E210D3" w:rsidRPr="00E210D3">
        <w:rPr>
          <w:rFonts w:ascii="Times New Roman" w:hAnsi="Times New Roman" w:cs="Times New Roman"/>
          <w:color w:val="000000" w:themeColor="text1"/>
          <w:sz w:val="24"/>
          <w:szCs w:val="24"/>
        </w:rPr>
        <w:t>aquatic rock</w:t>
      </w:r>
      <w:r w:rsidR="00E210D3">
        <w:rPr>
          <w:rFonts w:ascii="Times New Roman" w:hAnsi="Times New Roman" w:cs="Times New Roman"/>
          <w:color w:val="000000" w:themeColor="text1"/>
          <w:sz w:val="24"/>
          <w:szCs w:val="24"/>
        </w:rPr>
        <w:t xml:space="preserve">, and </w:t>
      </w:r>
      <w:r w:rsidR="0045181E">
        <w:rPr>
          <w:rFonts w:ascii="Times New Roman" w:hAnsi="Times New Roman" w:cs="Times New Roman"/>
          <w:color w:val="000000" w:themeColor="text1"/>
          <w:sz w:val="24"/>
          <w:szCs w:val="24"/>
        </w:rPr>
        <w:t xml:space="preserve">leaf. </w:t>
      </w:r>
      <w:r w:rsidRPr="007F22EA">
        <w:rPr>
          <w:rFonts w:ascii="Times New Roman" w:hAnsi="Times New Roman" w:cs="Times New Roman"/>
          <w:color w:val="000000" w:themeColor="text1"/>
          <w:sz w:val="24"/>
          <w:szCs w:val="24"/>
        </w:rPr>
        <w:t xml:space="preserve">We </w:t>
      </w:r>
      <w:r w:rsidR="00FE0D9B">
        <w:rPr>
          <w:rFonts w:ascii="Times New Roman" w:hAnsi="Times New Roman" w:cs="Times New Roman"/>
          <w:color w:val="000000" w:themeColor="text1"/>
          <w:sz w:val="24"/>
          <w:szCs w:val="24"/>
        </w:rPr>
        <w:t xml:space="preserve">also </w:t>
      </w:r>
      <w:r w:rsidRPr="007F22EA">
        <w:rPr>
          <w:rFonts w:ascii="Times New Roman" w:hAnsi="Times New Roman" w:cs="Times New Roman"/>
          <w:color w:val="000000" w:themeColor="text1"/>
          <w:sz w:val="24"/>
          <w:szCs w:val="24"/>
        </w:rPr>
        <w:t xml:space="preserve">recorded the CT </w:t>
      </w:r>
      <w:r w:rsidR="00974905">
        <w:rPr>
          <w:rFonts w:ascii="Times New Roman" w:hAnsi="Times New Roman" w:cs="Times New Roman"/>
          <w:color w:val="000000" w:themeColor="text1"/>
          <w:sz w:val="24"/>
          <w:szCs w:val="24"/>
        </w:rPr>
        <w:t xml:space="preserve">and HT </w:t>
      </w:r>
      <w:r w:rsidRPr="007F22EA">
        <w:rPr>
          <w:rFonts w:ascii="Times New Roman" w:hAnsi="Times New Roman" w:cs="Times New Roman"/>
          <w:color w:val="000000" w:themeColor="text1"/>
          <w:sz w:val="24"/>
          <w:szCs w:val="24"/>
        </w:rPr>
        <w:t>occupied by each moss specimen.</w:t>
      </w:r>
    </w:p>
    <w:p w14:paraId="7F3F32DC" w14:textId="275D5C17" w:rsidR="0045181E" w:rsidRDefault="0045181E" w:rsidP="00286A4A">
      <w:pPr>
        <w:spacing w:after="200"/>
        <w:ind w:firstLine="380"/>
        <w:rPr>
          <w:rFonts w:ascii="Times New Roman" w:hAnsi="Times New Roman" w:cs="Times New Roman"/>
          <w:color w:val="000000" w:themeColor="text1"/>
          <w:sz w:val="24"/>
          <w:szCs w:val="24"/>
        </w:rPr>
      </w:pPr>
      <w:r w:rsidRPr="0045181E">
        <w:rPr>
          <w:rFonts w:ascii="Times New Roman" w:hAnsi="Times New Roman" w:cs="Times New Roman"/>
          <w:color w:val="000000" w:themeColor="text1"/>
          <w:sz w:val="24"/>
          <w:szCs w:val="24"/>
        </w:rPr>
        <w:t xml:space="preserve">We obtained climate data from the </w:t>
      </w:r>
      <w:proofErr w:type="spellStart"/>
      <w:r w:rsidRPr="0045181E">
        <w:rPr>
          <w:rFonts w:ascii="Times New Roman" w:hAnsi="Times New Roman" w:cs="Times New Roman"/>
          <w:color w:val="000000" w:themeColor="text1"/>
          <w:sz w:val="24"/>
          <w:szCs w:val="24"/>
        </w:rPr>
        <w:t>WorldClim</w:t>
      </w:r>
      <w:proofErr w:type="spellEnd"/>
      <w:r w:rsidRPr="0045181E">
        <w:rPr>
          <w:rFonts w:ascii="Times New Roman" w:hAnsi="Times New Roman" w:cs="Times New Roman"/>
          <w:color w:val="000000" w:themeColor="text1"/>
          <w:sz w:val="24"/>
          <w:szCs w:val="24"/>
        </w:rPr>
        <w:t xml:space="preserve"> v2 database (Fick &amp; </w:t>
      </w:r>
      <w:proofErr w:type="spellStart"/>
      <w:r w:rsidRPr="0045181E">
        <w:rPr>
          <w:rFonts w:ascii="Times New Roman" w:hAnsi="Times New Roman" w:cs="Times New Roman"/>
          <w:color w:val="000000" w:themeColor="text1"/>
          <w:sz w:val="24"/>
          <w:szCs w:val="24"/>
        </w:rPr>
        <w:t>Hijmans</w:t>
      </w:r>
      <w:proofErr w:type="spellEnd"/>
      <w:r w:rsidRPr="0045181E">
        <w:rPr>
          <w:rFonts w:ascii="Times New Roman" w:hAnsi="Times New Roman" w:cs="Times New Roman"/>
          <w:color w:val="000000" w:themeColor="text1"/>
          <w:sz w:val="24"/>
          <w:szCs w:val="24"/>
        </w:rPr>
        <w:t>, 2017) in 30-arc-second (c. 1 km</w:t>
      </w:r>
      <w:r w:rsidRPr="0045181E">
        <w:rPr>
          <w:rFonts w:ascii="Times New Roman" w:hAnsi="Times New Roman" w:cs="Times New Roman"/>
          <w:color w:val="000000" w:themeColor="text1"/>
          <w:sz w:val="24"/>
          <w:szCs w:val="24"/>
          <w:vertAlign w:val="superscript"/>
        </w:rPr>
        <w:t>2</w:t>
      </w:r>
      <w:r w:rsidRPr="0045181E">
        <w:rPr>
          <w:rFonts w:ascii="Times New Roman" w:hAnsi="Times New Roman" w:cs="Times New Roman"/>
          <w:color w:val="000000" w:themeColor="text1"/>
          <w:sz w:val="24"/>
          <w:szCs w:val="24"/>
        </w:rPr>
        <w:t xml:space="preserve">) digital maps, including solar radiation (SR), </w:t>
      </w:r>
      <w:r w:rsidR="00FE0D9B" w:rsidRPr="0045181E">
        <w:rPr>
          <w:rFonts w:ascii="Times New Roman" w:hAnsi="Times New Roman" w:cs="Times New Roman"/>
          <w:color w:val="000000" w:themeColor="text1"/>
          <w:sz w:val="24"/>
          <w:szCs w:val="24"/>
        </w:rPr>
        <w:t>wind speed (WS)</w:t>
      </w:r>
      <w:r w:rsidR="00FE0D9B">
        <w:rPr>
          <w:rFonts w:ascii="Times New Roman" w:hAnsi="Times New Roman" w:cs="Times New Roman"/>
          <w:color w:val="000000" w:themeColor="text1"/>
          <w:sz w:val="24"/>
          <w:szCs w:val="24"/>
        </w:rPr>
        <w:t xml:space="preserve">, </w:t>
      </w:r>
      <w:r w:rsidRPr="0045181E">
        <w:rPr>
          <w:rFonts w:ascii="Times New Roman" w:hAnsi="Times New Roman" w:cs="Times New Roman"/>
          <w:color w:val="000000" w:themeColor="text1"/>
          <w:sz w:val="24"/>
          <w:szCs w:val="24"/>
        </w:rPr>
        <w:t xml:space="preserve">annual precipitation (AP), </w:t>
      </w:r>
      <w:r w:rsidR="00FE0D9B">
        <w:rPr>
          <w:rFonts w:ascii="Times New Roman" w:hAnsi="Times New Roman" w:cs="Times New Roman"/>
          <w:color w:val="000000" w:themeColor="text1"/>
          <w:sz w:val="24"/>
          <w:szCs w:val="24"/>
        </w:rPr>
        <w:t>and a</w:t>
      </w:r>
      <w:r w:rsidR="00FE0D9B" w:rsidRPr="00FE0D9B">
        <w:rPr>
          <w:rFonts w:ascii="Times New Roman" w:hAnsi="Times New Roman" w:cs="Times New Roman"/>
          <w:color w:val="000000" w:themeColor="text1"/>
          <w:sz w:val="24"/>
          <w:szCs w:val="24"/>
        </w:rPr>
        <w:t>nnual average temperature</w:t>
      </w:r>
      <w:r w:rsidRPr="0045181E">
        <w:rPr>
          <w:rFonts w:ascii="Times New Roman" w:hAnsi="Times New Roman" w:cs="Times New Roman"/>
          <w:color w:val="000000" w:themeColor="text1"/>
          <w:sz w:val="24"/>
          <w:szCs w:val="24"/>
        </w:rPr>
        <w:t xml:space="preserve"> </w:t>
      </w:r>
      <w:r w:rsidR="00FE0D9B">
        <w:rPr>
          <w:rFonts w:ascii="Times New Roman" w:hAnsi="Times New Roman" w:cs="Times New Roman"/>
          <w:color w:val="000000" w:themeColor="text1"/>
          <w:sz w:val="24"/>
          <w:szCs w:val="24"/>
        </w:rPr>
        <w:t>(</w:t>
      </w:r>
      <w:r w:rsidRPr="0045181E">
        <w:rPr>
          <w:rFonts w:ascii="Times New Roman" w:hAnsi="Times New Roman" w:cs="Times New Roman"/>
          <w:color w:val="000000" w:themeColor="text1"/>
          <w:sz w:val="24"/>
          <w:szCs w:val="24"/>
        </w:rPr>
        <w:t>AT</w:t>
      </w:r>
      <w:r w:rsidR="00FE0D9B">
        <w:rPr>
          <w:rFonts w:ascii="Times New Roman" w:hAnsi="Times New Roman" w:cs="Times New Roman"/>
          <w:color w:val="000000" w:themeColor="text1"/>
          <w:sz w:val="24"/>
          <w:szCs w:val="24"/>
        </w:rPr>
        <w:t>)</w:t>
      </w:r>
      <w:r w:rsidRPr="0045181E">
        <w:rPr>
          <w:rFonts w:ascii="Times New Roman" w:hAnsi="Times New Roman" w:cs="Times New Roman"/>
          <w:color w:val="000000" w:themeColor="text1"/>
          <w:sz w:val="24"/>
          <w:szCs w:val="24"/>
        </w:rPr>
        <w:t xml:space="preserve">. The </w:t>
      </w:r>
      <w:r w:rsidR="00FE0D9B" w:rsidRPr="00FE0D9B">
        <w:rPr>
          <w:rFonts w:ascii="Times New Roman" w:hAnsi="Times New Roman" w:cs="Times New Roman"/>
          <w:color w:val="000000" w:themeColor="text1"/>
          <w:sz w:val="24"/>
          <w:szCs w:val="24"/>
        </w:rPr>
        <w:t>climate</w:t>
      </w:r>
      <w:r w:rsidR="00FE0D9B">
        <w:rPr>
          <w:rFonts w:ascii="Times New Roman" w:hAnsi="Times New Roman" w:cs="Times New Roman"/>
          <w:color w:val="000000" w:themeColor="text1"/>
          <w:sz w:val="24"/>
          <w:szCs w:val="24"/>
        </w:rPr>
        <w:t xml:space="preserve"> </w:t>
      </w:r>
      <w:r w:rsidRPr="0045181E">
        <w:rPr>
          <w:rFonts w:ascii="Times New Roman" w:hAnsi="Times New Roman" w:cs="Times New Roman"/>
          <w:color w:val="000000" w:themeColor="text1"/>
          <w:sz w:val="24"/>
          <w:szCs w:val="24"/>
        </w:rPr>
        <w:t xml:space="preserve">data </w:t>
      </w:r>
      <w:r w:rsidR="00BC4CE1">
        <w:rPr>
          <w:rFonts w:ascii="Times New Roman" w:hAnsi="Times New Roman" w:cs="Times New Roman"/>
          <w:color w:val="000000" w:themeColor="text1"/>
          <w:sz w:val="24"/>
          <w:szCs w:val="24"/>
        </w:rPr>
        <w:t xml:space="preserve">were </w:t>
      </w:r>
      <w:r w:rsidRPr="0045181E">
        <w:rPr>
          <w:rFonts w:ascii="Times New Roman" w:hAnsi="Times New Roman" w:cs="Times New Roman"/>
          <w:color w:val="000000" w:themeColor="text1"/>
          <w:sz w:val="24"/>
          <w:szCs w:val="24"/>
        </w:rPr>
        <w:t>extract</w:t>
      </w:r>
      <w:r w:rsidR="00BC4CE1">
        <w:rPr>
          <w:rFonts w:ascii="Times New Roman" w:hAnsi="Times New Roman" w:cs="Times New Roman"/>
          <w:color w:val="000000" w:themeColor="text1"/>
          <w:sz w:val="24"/>
          <w:szCs w:val="24"/>
        </w:rPr>
        <w:t>ed</w:t>
      </w:r>
      <w:r w:rsidRPr="0045181E">
        <w:rPr>
          <w:rFonts w:ascii="Times New Roman" w:hAnsi="Times New Roman" w:cs="Times New Roman"/>
          <w:color w:val="000000" w:themeColor="text1"/>
          <w:sz w:val="24"/>
          <w:szCs w:val="24"/>
        </w:rPr>
        <w:t xml:space="preserve"> </w:t>
      </w:r>
      <w:r w:rsidR="00BC4CE1">
        <w:rPr>
          <w:rFonts w:ascii="Times New Roman" w:hAnsi="Times New Roman" w:cs="Times New Roman"/>
          <w:color w:val="000000" w:themeColor="text1"/>
          <w:sz w:val="24"/>
          <w:szCs w:val="24"/>
        </w:rPr>
        <w:t>to each sampling site</w:t>
      </w:r>
      <w:r w:rsidRPr="0045181E">
        <w:rPr>
          <w:rFonts w:ascii="Times New Roman" w:hAnsi="Times New Roman" w:cs="Times New Roman"/>
          <w:color w:val="000000" w:themeColor="text1"/>
          <w:sz w:val="24"/>
          <w:szCs w:val="24"/>
        </w:rPr>
        <w:t xml:space="preserve"> </w:t>
      </w:r>
      <w:r w:rsidR="00BC4CE1">
        <w:rPr>
          <w:rFonts w:ascii="Times New Roman" w:hAnsi="Times New Roman" w:cs="Times New Roman"/>
          <w:color w:val="000000" w:themeColor="text1"/>
          <w:sz w:val="24"/>
          <w:szCs w:val="24"/>
        </w:rPr>
        <w:t>through</w:t>
      </w:r>
      <w:r w:rsidRPr="0045181E">
        <w:rPr>
          <w:rFonts w:ascii="Times New Roman" w:hAnsi="Times New Roman" w:cs="Times New Roman"/>
          <w:color w:val="000000" w:themeColor="text1"/>
          <w:sz w:val="24"/>
          <w:szCs w:val="24"/>
        </w:rPr>
        <w:t xml:space="preserve"> ArcGIS 10.2 (ESRI</w:t>
      </w:r>
      <w:r w:rsidR="00BC4CE1">
        <w:rPr>
          <w:rFonts w:ascii="Times New Roman" w:hAnsi="Times New Roman" w:cs="Times New Roman"/>
          <w:color w:val="000000" w:themeColor="text1"/>
          <w:sz w:val="24"/>
          <w:szCs w:val="24"/>
        </w:rPr>
        <w:t xml:space="preserve">; </w:t>
      </w:r>
      <w:r w:rsidR="00BC4CE1" w:rsidRPr="0045181E">
        <w:rPr>
          <w:rFonts w:ascii="Times New Roman" w:hAnsi="Times New Roman" w:cs="Times New Roman"/>
          <w:color w:val="000000" w:themeColor="text1"/>
          <w:sz w:val="24"/>
          <w:szCs w:val="24"/>
        </w:rPr>
        <w:t>Table S2</w:t>
      </w:r>
      <w:r w:rsidRPr="0045181E">
        <w:rPr>
          <w:rFonts w:ascii="Times New Roman" w:hAnsi="Times New Roman" w:cs="Times New Roman"/>
          <w:color w:val="000000" w:themeColor="text1"/>
          <w:sz w:val="24"/>
          <w:szCs w:val="24"/>
        </w:rPr>
        <w:t>).</w:t>
      </w:r>
    </w:p>
    <w:p w14:paraId="4CDD3D0E" w14:textId="6B5DDE64" w:rsidR="007F22EA" w:rsidRPr="004E325E" w:rsidRDefault="004E325E" w:rsidP="00286A4A">
      <w:pPr>
        <w:spacing w:after="200"/>
        <w:rPr>
          <w:rFonts w:ascii="Times New Roman" w:hAnsi="Times New Roman" w:cs="Times New Roman"/>
          <w:b/>
          <w:bCs/>
          <w:color w:val="000000" w:themeColor="text1"/>
          <w:sz w:val="24"/>
          <w:szCs w:val="24"/>
        </w:rPr>
      </w:pPr>
      <w:r w:rsidRPr="004E325E">
        <w:rPr>
          <w:rFonts w:ascii="Times New Roman" w:hAnsi="Times New Roman" w:cs="Times New Roman"/>
          <w:b/>
          <w:bCs/>
          <w:color w:val="000000" w:themeColor="text1"/>
          <w:sz w:val="24"/>
          <w:szCs w:val="24"/>
        </w:rPr>
        <w:t>2.4 Data analyses</w:t>
      </w:r>
    </w:p>
    <w:p w14:paraId="52D53713" w14:textId="3D23B8B1" w:rsidR="00633464" w:rsidRDefault="00F665C4" w:rsidP="00286A4A">
      <w:pPr>
        <w:spacing w:after="200"/>
        <w:rPr>
          <w:rFonts w:ascii="Times New Roman" w:hAnsi="Times New Roman" w:cs="Times New Roman"/>
          <w:color w:val="000000" w:themeColor="text1"/>
          <w:sz w:val="24"/>
          <w:szCs w:val="24"/>
        </w:rPr>
      </w:pPr>
      <w:r w:rsidRPr="00F665C4">
        <w:rPr>
          <w:rFonts w:ascii="Times New Roman" w:hAnsi="Times New Roman" w:cs="Times New Roman"/>
          <w:color w:val="000000" w:themeColor="text1"/>
          <w:sz w:val="24"/>
          <w:szCs w:val="24"/>
        </w:rPr>
        <w:t>We used generalized additive models</w:t>
      </w:r>
      <w:r>
        <w:rPr>
          <w:rFonts w:ascii="Times New Roman" w:hAnsi="Times New Roman" w:cs="Times New Roman"/>
          <w:color w:val="000000" w:themeColor="text1"/>
          <w:sz w:val="24"/>
          <w:szCs w:val="24"/>
        </w:rPr>
        <w:t xml:space="preserve"> </w:t>
      </w:r>
      <w:r w:rsidRPr="00F665C4">
        <w:rPr>
          <w:rFonts w:ascii="Times New Roman" w:hAnsi="Times New Roman" w:cs="Times New Roman"/>
          <w:color w:val="000000" w:themeColor="text1"/>
          <w:sz w:val="24"/>
          <w:szCs w:val="24"/>
        </w:rPr>
        <w:t>(GAM) with a Gaussian function of variance to determine the trend</w:t>
      </w:r>
      <w:r>
        <w:rPr>
          <w:rFonts w:ascii="Times New Roman" w:hAnsi="Times New Roman" w:cs="Times New Roman"/>
          <w:color w:val="000000" w:themeColor="text1"/>
          <w:sz w:val="24"/>
          <w:szCs w:val="24"/>
        </w:rPr>
        <w:t xml:space="preserve"> </w:t>
      </w:r>
      <w:r w:rsidRPr="00F665C4">
        <w:rPr>
          <w:rFonts w:ascii="Times New Roman" w:hAnsi="Times New Roman" w:cs="Times New Roman"/>
          <w:color w:val="000000" w:themeColor="text1"/>
          <w:sz w:val="24"/>
          <w:szCs w:val="24"/>
        </w:rPr>
        <w:t>of the response curve of species richness along</w:t>
      </w:r>
      <w:r>
        <w:rPr>
          <w:rFonts w:ascii="Times New Roman" w:hAnsi="Times New Roman" w:cs="Times New Roman"/>
          <w:color w:val="000000" w:themeColor="text1"/>
          <w:sz w:val="24"/>
          <w:szCs w:val="24"/>
        </w:rPr>
        <w:t xml:space="preserve"> </w:t>
      </w:r>
      <w:r w:rsidRPr="00F665C4">
        <w:rPr>
          <w:rFonts w:ascii="Times New Roman" w:hAnsi="Times New Roman" w:cs="Times New Roman"/>
          <w:color w:val="000000" w:themeColor="text1"/>
          <w:sz w:val="24"/>
          <w:szCs w:val="24"/>
        </w:rPr>
        <w:t>the elevation</w:t>
      </w:r>
      <w:r>
        <w:rPr>
          <w:rFonts w:ascii="Times New Roman" w:hAnsi="Times New Roman" w:cs="Times New Roman"/>
          <w:color w:val="000000" w:themeColor="text1"/>
          <w:sz w:val="24"/>
          <w:szCs w:val="24"/>
        </w:rPr>
        <w:t>al</w:t>
      </w:r>
      <w:r w:rsidRPr="00F665C4">
        <w:rPr>
          <w:rFonts w:ascii="Times New Roman" w:hAnsi="Times New Roman" w:cs="Times New Roman"/>
          <w:color w:val="000000" w:themeColor="text1"/>
          <w:sz w:val="24"/>
          <w:szCs w:val="24"/>
        </w:rPr>
        <w:t xml:space="preserve"> gradient</w:t>
      </w:r>
      <w:r>
        <w:rPr>
          <w:rFonts w:ascii="Times New Roman" w:hAnsi="Times New Roman" w:cs="Times New Roman"/>
          <w:color w:val="000000" w:themeColor="text1"/>
          <w:sz w:val="24"/>
          <w:szCs w:val="24"/>
        </w:rPr>
        <w:t xml:space="preserve"> </w:t>
      </w:r>
      <w:r w:rsidRPr="00F665C4">
        <w:rPr>
          <w:rFonts w:ascii="Times New Roman" w:hAnsi="Times New Roman" w:cs="Times New Roman"/>
          <w:color w:val="000000" w:themeColor="text1"/>
          <w:sz w:val="24"/>
          <w:szCs w:val="24"/>
        </w:rPr>
        <w:t xml:space="preserve">(Bhattarai &amp; </w:t>
      </w:r>
      <w:proofErr w:type="spellStart"/>
      <w:r w:rsidRPr="00F665C4">
        <w:rPr>
          <w:rFonts w:ascii="Times New Roman" w:hAnsi="Times New Roman" w:cs="Times New Roman"/>
          <w:color w:val="000000" w:themeColor="text1"/>
          <w:sz w:val="24"/>
          <w:szCs w:val="24"/>
        </w:rPr>
        <w:t>Vetaas</w:t>
      </w:r>
      <w:proofErr w:type="spellEnd"/>
      <w:r w:rsidRPr="00F665C4">
        <w:rPr>
          <w:rFonts w:ascii="Times New Roman" w:hAnsi="Times New Roman" w:cs="Times New Roman"/>
          <w:color w:val="000000" w:themeColor="text1"/>
          <w:sz w:val="24"/>
          <w:szCs w:val="24"/>
        </w:rPr>
        <w:t xml:space="preserve">, 2006; </w:t>
      </w:r>
      <w:r w:rsidR="00C4632F" w:rsidRPr="00C4632F">
        <w:rPr>
          <w:rFonts w:ascii="Times New Roman" w:hAnsi="Times New Roman" w:cs="Times New Roman"/>
          <w:color w:val="000000" w:themeColor="text1"/>
          <w:sz w:val="24"/>
          <w:szCs w:val="24"/>
        </w:rPr>
        <w:t>Zhou</w:t>
      </w:r>
      <w:r w:rsidRPr="00F665C4">
        <w:rPr>
          <w:rFonts w:ascii="Times New Roman" w:hAnsi="Times New Roman" w:cs="Times New Roman"/>
          <w:color w:val="000000" w:themeColor="text1"/>
          <w:sz w:val="24"/>
          <w:szCs w:val="24"/>
        </w:rPr>
        <w:t xml:space="preserve"> et al., 201</w:t>
      </w:r>
      <w:r w:rsidR="00C4632F">
        <w:rPr>
          <w:rFonts w:ascii="Times New Roman" w:hAnsi="Times New Roman" w:cs="Times New Roman"/>
          <w:color w:val="000000" w:themeColor="text1"/>
          <w:sz w:val="24"/>
          <w:szCs w:val="24"/>
        </w:rPr>
        <w:t>9</w:t>
      </w:r>
      <w:r w:rsidRPr="00F665C4">
        <w:rPr>
          <w:rFonts w:ascii="Times New Roman" w:hAnsi="Times New Roman" w:cs="Times New Roman"/>
          <w:color w:val="000000" w:themeColor="text1"/>
          <w:sz w:val="24"/>
          <w:szCs w:val="24"/>
        </w:rPr>
        <w:t>). In this method, a cubic</w:t>
      </w:r>
      <w:r>
        <w:rPr>
          <w:rFonts w:ascii="Times New Roman" w:hAnsi="Times New Roman" w:cs="Times New Roman"/>
          <w:color w:val="000000" w:themeColor="text1"/>
          <w:sz w:val="24"/>
          <w:szCs w:val="24"/>
        </w:rPr>
        <w:t xml:space="preserve"> </w:t>
      </w:r>
      <w:r w:rsidRPr="00F665C4">
        <w:rPr>
          <w:rFonts w:ascii="Times New Roman" w:hAnsi="Times New Roman" w:cs="Times New Roman"/>
          <w:color w:val="000000" w:themeColor="text1"/>
          <w:sz w:val="24"/>
          <w:szCs w:val="24"/>
        </w:rPr>
        <w:t>smooth spline was used to evaluate the significance of a specific</w:t>
      </w:r>
      <w:r>
        <w:rPr>
          <w:rFonts w:ascii="Times New Roman" w:hAnsi="Times New Roman" w:cs="Times New Roman"/>
          <w:color w:val="000000" w:themeColor="text1"/>
          <w:sz w:val="24"/>
          <w:szCs w:val="24"/>
        </w:rPr>
        <w:t xml:space="preserve"> </w:t>
      </w:r>
      <w:r w:rsidRPr="00F665C4">
        <w:rPr>
          <w:rFonts w:ascii="Times New Roman" w:hAnsi="Times New Roman" w:cs="Times New Roman"/>
          <w:color w:val="000000" w:themeColor="text1"/>
          <w:sz w:val="24"/>
          <w:szCs w:val="24"/>
        </w:rPr>
        <w:t>trend for species richness</w:t>
      </w:r>
      <w:r w:rsidRPr="000A2856">
        <w:rPr>
          <w:rFonts w:ascii="Times New Roman" w:hAnsi="Times New Roman" w:cs="Times New Roman"/>
          <w:sz w:val="24"/>
          <w:szCs w:val="24"/>
        </w:rPr>
        <w:t>–</w:t>
      </w:r>
      <w:r w:rsidRPr="00F665C4">
        <w:rPr>
          <w:rFonts w:ascii="Times New Roman" w:hAnsi="Times New Roman" w:cs="Times New Roman"/>
          <w:color w:val="000000" w:themeColor="text1"/>
          <w:sz w:val="24"/>
          <w:szCs w:val="24"/>
        </w:rPr>
        <w:t xml:space="preserve">elevation relationship (Hastie &amp; </w:t>
      </w:r>
      <w:proofErr w:type="spellStart"/>
      <w:r w:rsidRPr="00F665C4">
        <w:rPr>
          <w:rFonts w:ascii="Times New Roman" w:hAnsi="Times New Roman" w:cs="Times New Roman"/>
          <w:color w:val="000000" w:themeColor="text1"/>
          <w:sz w:val="24"/>
          <w:szCs w:val="24"/>
        </w:rPr>
        <w:t>Tibshirani</w:t>
      </w:r>
      <w:proofErr w:type="spellEnd"/>
      <w:r w:rsidRPr="00F665C4">
        <w:rPr>
          <w:rFonts w:ascii="Times New Roman" w:hAnsi="Times New Roman" w:cs="Times New Roman"/>
          <w:color w:val="000000" w:themeColor="text1"/>
          <w:sz w:val="24"/>
          <w:szCs w:val="24"/>
        </w:rPr>
        <w:t>, 1990).</w:t>
      </w:r>
    </w:p>
    <w:p w14:paraId="40FB7BCF" w14:textId="5B9FDD47" w:rsidR="00633464" w:rsidRDefault="00073633" w:rsidP="00286A4A">
      <w:pPr>
        <w:spacing w:after="200"/>
        <w:ind w:firstLine="380"/>
        <w:rPr>
          <w:rFonts w:ascii="Times New Roman" w:hAnsi="Times New Roman" w:cs="Times New Roman"/>
          <w:color w:val="000000" w:themeColor="text1"/>
          <w:sz w:val="24"/>
          <w:szCs w:val="24"/>
        </w:rPr>
      </w:pPr>
      <w:r w:rsidRPr="00073633">
        <w:rPr>
          <w:rFonts w:ascii="Times New Roman" w:hAnsi="Times New Roman" w:cs="Times New Roman"/>
          <w:color w:val="000000" w:themeColor="text1"/>
          <w:sz w:val="24"/>
          <w:szCs w:val="24"/>
        </w:rPr>
        <w:t xml:space="preserve">We used generalized linear models (GLMs) to evaluate the elevational pattern for each ecological predictor and to predict the occurrence probability of </w:t>
      </w:r>
      <w:bookmarkStart w:id="20" w:name="_Hlk101457532"/>
      <w:r w:rsidR="00111676" w:rsidRPr="00111676">
        <w:rPr>
          <w:rFonts w:ascii="Times New Roman" w:hAnsi="Times New Roman" w:cs="Times New Roman"/>
          <w:color w:val="000000" w:themeColor="text1"/>
          <w:sz w:val="24"/>
          <w:szCs w:val="24"/>
        </w:rPr>
        <w:t xml:space="preserve">acrocarpous mosses and </w:t>
      </w:r>
      <w:proofErr w:type="spellStart"/>
      <w:r w:rsidR="00111676" w:rsidRPr="00111676">
        <w:rPr>
          <w:rFonts w:ascii="Times New Roman" w:hAnsi="Times New Roman" w:cs="Times New Roman"/>
          <w:color w:val="000000" w:themeColor="text1"/>
          <w:sz w:val="24"/>
          <w:szCs w:val="24"/>
        </w:rPr>
        <w:t>pleurocarpous</w:t>
      </w:r>
      <w:proofErr w:type="spellEnd"/>
      <w:r w:rsidR="00111676" w:rsidRPr="00111676">
        <w:rPr>
          <w:rFonts w:ascii="Times New Roman" w:hAnsi="Times New Roman" w:cs="Times New Roman"/>
          <w:color w:val="000000" w:themeColor="text1"/>
          <w:sz w:val="24"/>
          <w:szCs w:val="24"/>
        </w:rPr>
        <w:t xml:space="preserve"> mosses</w:t>
      </w:r>
      <w:bookmarkEnd w:id="20"/>
      <w:r w:rsidRPr="00073633">
        <w:rPr>
          <w:rFonts w:ascii="Times New Roman" w:hAnsi="Times New Roman" w:cs="Times New Roman"/>
          <w:color w:val="000000" w:themeColor="text1"/>
          <w:sz w:val="24"/>
          <w:szCs w:val="24"/>
        </w:rPr>
        <w:t xml:space="preserve"> along the elevational gradient by using </w:t>
      </w:r>
      <w:r w:rsidRPr="00073633">
        <w:rPr>
          <w:rFonts w:ascii="Times New Roman" w:hAnsi="Times New Roman" w:cs="Times New Roman"/>
          <w:color w:val="000000" w:themeColor="text1"/>
          <w:sz w:val="24"/>
          <w:szCs w:val="24"/>
        </w:rPr>
        <w:lastRenderedPageBreak/>
        <w:t xml:space="preserve">presence/absence as the dependent variable. </w:t>
      </w:r>
      <w:r w:rsidR="00BC4CE1">
        <w:rPr>
          <w:rFonts w:ascii="Times New Roman" w:hAnsi="Times New Roman" w:cs="Times New Roman"/>
          <w:color w:val="000000" w:themeColor="text1"/>
          <w:sz w:val="24"/>
          <w:szCs w:val="24"/>
        </w:rPr>
        <w:t>Because</w:t>
      </w:r>
      <w:r w:rsidRPr="00073633">
        <w:rPr>
          <w:rFonts w:ascii="Times New Roman" w:hAnsi="Times New Roman" w:cs="Times New Roman"/>
          <w:color w:val="000000" w:themeColor="text1"/>
          <w:sz w:val="24"/>
          <w:szCs w:val="24"/>
        </w:rPr>
        <w:t xml:space="preserve"> these relationships may not be linear (</w:t>
      </w:r>
      <w:proofErr w:type="spellStart"/>
      <w:r w:rsidRPr="00073633">
        <w:rPr>
          <w:rFonts w:ascii="Times New Roman" w:hAnsi="Times New Roman" w:cs="Times New Roman"/>
          <w:color w:val="000000" w:themeColor="text1"/>
          <w:sz w:val="24"/>
          <w:szCs w:val="24"/>
        </w:rPr>
        <w:t>Rahbek</w:t>
      </w:r>
      <w:proofErr w:type="spellEnd"/>
      <w:r w:rsidRPr="00073633">
        <w:rPr>
          <w:rFonts w:ascii="Times New Roman" w:hAnsi="Times New Roman" w:cs="Times New Roman"/>
          <w:color w:val="000000" w:themeColor="text1"/>
          <w:sz w:val="24"/>
          <w:szCs w:val="24"/>
        </w:rPr>
        <w:t xml:space="preserve"> et al., 2019</w:t>
      </w:r>
      <w:r w:rsidR="00111676">
        <w:rPr>
          <w:rFonts w:ascii="Times New Roman" w:hAnsi="Times New Roman" w:cs="Times New Roman"/>
          <w:color w:val="000000" w:themeColor="text1"/>
          <w:sz w:val="24"/>
          <w:szCs w:val="24"/>
        </w:rPr>
        <w:t>; Gao et al., 2021</w:t>
      </w:r>
      <w:r w:rsidRPr="00073633">
        <w:rPr>
          <w:rFonts w:ascii="Times New Roman" w:hAnsi="Times New Roman" w:cs="Times New Roman"/>
          <w:color w:val="000000" w:themeColor="text1"/>
          <w:sz w:val="24"/>
          <w:szCs w:val="24"/>
        </w:rPr>
        <w:t xml:space="preserve">), we included polynomials of elevation up to the second degree for each GLM. We collected random samples from posterior distribution to estimate the 95% credible intervals for model parameters for the above models through the ARM package (Gelman &amp; </w:t>
      </w:r>
      <w:proofErr w:type="spellStart"/>
      <w:r w:rsidRPr="00073633">
        <w:rPr>
          <w:rFonts w:ascii="Times New Roman" w:hAnsi="Times New Roman" w:cs="Times New Roman"/>
          <w:color w:val="000000" w:themeColor="text1"/>
          <w:sz w:val="24"/>
          <w:szCs w:val="24"/>
        </w:rPr>
        <w:t>Su</w:t>
      </w:r>
      <w:proofErr w:type="spellEnd"/>
      <w:r w:rsidRPr="00073633">
        <w:rPr>
          <w:rFonts w:ascii="Times New Roman" w:hAnsi="Times New Roman" w:cs="Times New Roman"/>
          <w:color w:val="000000" w:themeColor="text1"/>
          <w:sz w:val="24"/>
          <w:szCs w:val="24"/>
        </w:rPr>
        <w:t xml:space="preserve">, 2016). The elevational trends of the predictors are shown in Figure </w:t>
      </w:r>
      <w:r w:rsidR="006377FC">
        <w:rPr>
          <w:rFonts w:ascii="Times New Roman" w:hAnsi="Times New Roman" w:cs="Times New Roman"/>
          <w:color w:val="000000" w:themeColor="text1"/>
          <w:sz w:val="24"/>
          <w:szCs w:val="24"/>
        </w:rPr>
        <w:t>3</w:t>
      </w:r>
      <w:r w:rsidRPr="00073633">
        <w:rPr>
          <w:rFonts w:ascii="Times New Roman" w:hAnsi="Times New Roman" w:cs="Times New Roman"/>
          <w:color w:val="000000" w:themeColor="text1"/>
          <w:sz w:val="24"/>
          <w:szCs w:val="24"/>
        </w:rPr>
        <w:t>.</w:t>
      </w:r>
    </w:p>
    <w:p w14:paraId="0B29A395" w14:textId="2B5153EC" w:rsidR="004E325E" w:rsidRDefault="00006BA4" w:rsidP="00286A4A">
      <w:pPr>
        <w:spacing w:after="200"/>
        <w:ind w:firstLine="380"/>
        <w:rPr>
          <w:rFonts w:ascii="Times New Roman" w:hAnsi="Times New Roman" w:cs="Times New Roman"/>
          <w:color w:val="000000" w:themeColor="text1"/>
          <w:sz w:val="24"/>
          <w:szCs w:val="24"/>
        </w:rPr>
      </w:pPr>
      <w:r w:rsidRPr="00006BA4">
        <w:rPr>
          <w:rFonts w:ascii="Times New Roman" w:hAnsi="Times New Roman" w:cs="Times New Roman"/>
          <w:color w:val="000000" w:themeColor="text1"/>
          <w:sz w:val="24"/>
          <w:szCs w:val="24"/>
        </w:rPr>
        <w:t xml:space="preserve">We fit multinomial models in a Bayesian framework using Markov chain Monte Carlo simulations in </w:t>
      </w:r>
      <w:proofErr w:type="spellStart"/>
      <w:r w:rsidRPr="00006BA4">
        <w:rPr>
          <w:rFonts w:ascii="Times New Roman" w:hAnsi="Times New Roman" w:cs="Times New Roman"/>
          <w:color w:val="000000" w:themeColor="text1"/>
          <w:sz w:val="24"/>
          <w:szCs w:val="24"/>
        </w:rPr>
        <w:t>OpenBUGS</w:t>
      </w:r>
      <w:proofErr w:type="spellEnd"/>
      <w:r w:rsidRPr="00006BA4">
        <w:rPr>
          <w:rFonts w:ascii="Times New Roman" w:hAnsi="Times New Roman" w:cs="Times New Roman"/>
          <w:color w:val="000000" w:themeColor="text1"/>
          <w:sz w:val="24"/>
          <w:szCs w:val="24"/>
        </w:rPr>
        <w:t xml:space="preserve"> through the package R2OpenBUGS (</w:t>
      </w:r>
      <w:proofErr w:type="spellStart"/>
      <w:r w:rsidRPr="00006BA4">
        <w:rPr>
          <w:rFonts w:ascii="Times New Roman" w:hAnsi="Times New Roman" w:cs="Times New Roman"/>
          <w:color w:val="000000" w:themeColor="text1"/>
          <w:sz w:val="24"/>
          <w:szCs w:val="24"/>
        </w:rPr>
        <w:t>Sturtz</w:t>
      </w:r>
      <w:proofErr w:type="spellEnd"/>
      <w:r w:rsidRPr="00006BA4">
        <w:rPr>
          <w:rFonts w:ascii="Times New Roman" w:hAnsi="Times New Roman" w:cs="Times New Roman"/>
          <w:color w:val="000000" w:themeColor="text1"/>
          <w:sz w:val="24"/>
          <w:szCs w:val="24"/>
        </w:rPr>
        <w:t xml:space="preserve"> et al., 2005), using elevation as the predictor and CT the</w:t>
      </w:r>
      <w:r>
        <w:rPr>
          <w:rFonts w:ascii="Times New Roman" w:hAnsi="Times New Roman" w:cs="Times New Roman"/>
          <w:color w:val="000000" w:themeColor="text1"/>
          <w:sz w:val="24"/>
          <w:szCs w:val="24"/>
        </w:rPr>
        <w:t xml:space="preserve"> </w:t>
      </w:r>
      <w:r w:rsidRPr="00006BA4">
        <w:rPr>
          <w:rFonts w:ascii="Times New Roman" w:hAnsi="Times New Roman" w:cs="Times New Roman"/>
          <w:color w:val="000000" w:themeColor="text1"/>
          <w:sz w:val="24"/>
          <w:szCs w:val="24"/>
        </w:rPr>
        <w:t xml:space="preserve">outcome variable for </w:t>
      </w:r>
      <w:r w:rsidR="00995978" w:rsidRPr="00995978">
        <w:rPr>
          <w:rFonts w:ascii="Times New Roman" w:hAnsi="Times New Roman" w:cs="Times New Roman"/>
          <w:color w:val="000000" w:themeColor="text1"/>
          <w:sz w:val="24"/>
          <w:szCs w:val="24"/>
        </w:rPr>
        <w:t xml:space="preserve">acrocarpous mosses and </w:t>
      </w:r>
      <w:proofErr w:type="spellStart"/>
      <w:r w:rsidR="00995978" w:rsidRPr="00995978">
        <w:rPr>
          <w:rFonts w:ascii="Times New Roman" w:hAnsi="Times New Roman" w:cs="Times New Roman"/>
          <w:color w:val="000000" w:themeColor="text1"/>
          <w:sz w:val="24"/>
          <w:szCs w:val="24"/>
        </w:rPr>
        <w:t>pleurocarpous</w:t>
      </w:r>
      <w:proofErr w:type="spellEnd"/>
      <w:r w:rsidR="00995978" w:rsidRPr="00995978">
        <w:rPr>
          <w:rFonts w:ascii="Times New Roman" w:hAnsi="Times New Roman" w:cs="Times New Roman"/>
          <w:color w:val="000000" w:themeColor="text1"/>
          <w:sz w:val="24"/>
          <w:szCs w:val="24"/>
        </w:rPr>
        <w:t xml:space="preserve"> mosses</w:t>
      </w:r>
      <w:r w:rsidRPr="00006BA4">
        <w:rPr>
          <w:rFonts w:ascii="Times New Roman" w:hAnsi="Times New Roman" w:cs="Times New Roman"/>
          <w:color w:val="000000" w:themeColor="text1"/>
          <w:sz w:val="24"/>
          <w:szCs w:val="24"/>
        </w:rPr>
        <w:t>, respectively. Two Markov chains were simulated, each of length 10,000. The burn-in was set to 1,000 and the chain was thinned by two to save work space and reduce autocorrelation. Convergence was assessed graphically and by the R-hat value (Brooks &amp; Gelman, 1998</w:t>
      </w:r>
      <w:r w:rsidR="00995978">
        <w:rPr>
          <w:rFonts w:ascii="Times New Roman" w:hAnsi="Times New Roman" w:cs="Times New Roman"/>
          <w:color w:val="000000" w:themeColor="text1"/>
          <w:sz w:val="24"/>
          <w:szCs w:val="24"/>
        </w:rPr>
        <w:t>).</w:t>
      </w:r>
    </w:p>
    <w:p w14:paraId="54196C1B" w14:textId="45F0C1F3" w:rsidR="003F7FA9" w:rsidRDefault="003F7FA9" w:rsidP="00286A4A">
      <w:pPr>
        <w:spacing w:after="200"/>
        <w:ind w:firstLine="380"/>
        <w:rPr>
          <w:rFonts w:ascii="Times New Roman" w:hAnsi="Times New Roman" w:cs="Times New Roman"/>
          <w:color w:val="000000" w:themeColor="text1"/>
          <w:sz w:val="24"/>
          <w:szCs w:val="24"/>
        </w:rPr>
      </w:pPr>
      <w:r w:rsidRPr="003F7FA9">
        <w:rPr>
          <w:rFonts w:ascii="Times New Roman" w:hAnsi="Times New Roman" w:cs="Times New Roman"/>
          <w:color w:val="000000" w:themeColor="text1"/>
          <w:sz w:val="24"/>
          <w:szCs w:val="24"/>
        </w:rPr>
        <w:t xml:space="preserve">We used an information-theoretic approach (Anderson et al., 2000; Chen et al., 2020; </w:t>
      </w:r>
      <w:r w:rsidR="001547BA">
        <w:rPr>
          <w:rFonts w:ascii="Times New Roman" w:hAnsi="Times New Roman" w:cs="Times New Roman"/>
          <w:color w:val="000000" w:themeColor="text1"/>
          <w:sz w:val="24"/>
          <w:szCs w:val="24"/>
        </w:rPr>
        <w:t xml:space="preserve">Gao et al., 2021; </w:t>
      </w:r>
      <w:r w:rsidRPr="003F7FA9">
        <w:rPr>
          <w:rFonts w:ascii="Times New Roman" w:hAnsi="Times New Roman" w:cs="Times New Roman"/>
          <w:color w:val="000000" w:themeColor="text1"/>
          <w:sz w:val="24"/>
          <w:szCs w:val="24"/>
        </w:rPr>
        <w:t xml:space="preserve">Stephens et al., 2005) to examine the relative roles of the MDE, the habitat complexity hypothesis, the energy hypothesis, and the environment hypothesis </w:t>
      </w:r>
      <w:r>
        <w:rPr>
          <w:rFonts w:ascii="Times New Roman" w:hAnsi="Times New Roman" w:cs="Times New Roman"/>
          <w:color w:val="000000" w:themeColor="text1"/>
          <w:sz w:val="24"/>
          <w:szCs w:val="24"/>
        </w:rPr>
        <w:t xml:space="preserve">in explaining </w:t>
      </w:r>
      <w:bookmarkStart w:id="21" w:name="_Hlk101475518"/>
      <w:r>
        <w:rPr>
          <w:rFonts w:ascii="Times New Roman" w:hAnsi="Times New Roman" w:cs="Times New Roman"/>
          <w:color w:val="000000" w:themeColor="text1"/>
          <w:sz w:val="24"/>
          <w:szCs w:val="24"/>
        </w:rPr>
        <w:t xml:space="preserve">the </w:t>
      </w:r>
      <w:r w:rsidRPr="003F7FA9">
        <w:rPr>
          <w:rFonts w:ascii="Times New Roman" w:hAnsi="Times New Roman" w:cs="Times New Roman"/>
          <w:color w:val="000000" w:themeColor="text1"/>
          <w:sz w:val="24"/>
          <w:szCs w:val="24"/>
        </w:rPr>
        <w:t>elevational</w:t>
      </w:r>
      <w:r>
        <w:rPr>
          <w:rFonts w:ascii="Times New Roman" w:hAnsi="Times New Roman" w:cs="Times New Roman"/>
          <w:color w:val="000000" w:themeColor="text1"/>
          <w:sz w:val="24"/>
          <w:szCs w:val="24"/>
        </w:rPr>
        <w:t xml:space="preserve"> diversity pattern</w:t>
      </w:r>
      <w:bookmarkEnd w:id="21"/>
      <w:r>
        <w:rPr>
          <w:rFonts w:ascii="Times New Roman" w:hAnsi="Times New Roman" w:cs="Times New Roman"/>
          <w:color w:val="000000" w:themeColor="text1"/>
          <w:sz w:val="24"/>
          <w:szCs w:val="24"/>
        </w:rPr>
        <w:t xml:space="preserve"> for </w:t>
      </w:r>
      <w:r w:rsidRPr="003F7FA9">
        <w:rPr>
          <w:rFonts w:ascii="Times New Roman" w:hAnsi="Times New Roman" w:cs="Times New Roman"/>
          <w:color w:val="000000" w:themeColor="text1"/>
          <w:sz w:val="24"/>
          <w:szCs w:val="24"/>
        </w:rPr>
        <w:t>all mosses, acrocarpous mosses</w:t>
      </w:r>
      <w:r w:rsidR="00064145">
        <w:rPr>
          <w:rFonts w:ascii="Times New Roman" w:hAnsi="Times New Roman" w:cs="Times New Roman"/>
          <w:color w:val="000000" w:themeColor="text1"/>
          <w:sz w:val="24"/>
          <w:szCs w:val="24"/>
        </w:rPr>
        <w:t>,</w:t>
      </w:r>
      <w:r w:rsidRPr="003F7FA9">
        <w:rPr>
          <w:rFonts w:ascii="Times New Roman" w:hAnsi="Times New Roman" w:cs="Times New Roman"/>
          <w:color w:val="000000" w:themeColor="text1"/>
          <w:sz w:val="24"/>
          <w:szCs w:val="24"/>
        </w:rPr>
        <w:t xml:space="preserve"> and </w:t>
      </w:r>
      <w:proofErr w:type="spellStart"/>
      <w:r w:rsidRPr="003F7FA9">
        <w:rPr>
          <w:rFonts w:ascii="Times New Roman" w:hAnsi="Times New Roman" w:cs="Times New Roman"/>
          <w:color w:val="000000" w:themeColor="text1"/>
          <w:sz w:val="24"/>
          <w:szCs w:val="24"/>
        </w:rPr>
        <w:t>pleurocarpous</w:t>
      </w:r>
      <w:proofErr w:type="spellEnd"/>
      <w:r w:rsidRPr="003F7FA9">
        <w:rPr>
          <w:rFonts w:ascii="Times New Roman" w:hAnsi="Times New Roman" w:cs="Times New Roman"/>
          <w:color w:val="000000" w:themeColor="text1"/>
          <w:sz w:val="24"/>
          <w:szCs w:val="24"/>
        </w:rPr>
        <w:t xml:space="preserve"> mosses, respectively</w:t>
      </w:r>
      <w:r w:rsidR="00084009">
        <w:rPr>
          <w:rFonts w:ascii="Times New Roman" w:hAnsi="Times New Roman" w:cs="Times New Roman"/>
          <w:color w:val="000000" w:themeColor="text1"/>
          <w:sz w:val="24"/>
          <w:szCs w:val="24"/>
        </w:rPr>
        <w:t>.</w:t>
      </w:r>
      <w:r w:rsidRPr="003F7FA9">
        <w:rPr>
          <w:rFonts w:ascii="Times New Roman" w:hAnsi="Times New Roman" w:cs="Times New Roman"/>
          <w:color w:val="000000" w:themeColor="text1"/>
          <w:sz w:val="24"/>
          <w:szCs w:val="24"/>
        </w:rPr>
        <w:t xml:space="preserve"> Prior to analyses, all continuous variables (MDE, CT, </w:t>
      </w:r>
      <w:r w:rsidR="00084009">
        <w:rPr>
          <w:rFonts w:ascii="Times New Roman" w:hAnsi="Times New Roman" w:cs="Times New Roman"/>
          <w:color w:val="000000" w:themeColor="text1"/>
          <w:sz w:val="24"/>
          <w:szCs w:val="24"/>
        </w:rPr>
        <w:t xml:space="preserve">HT, </w:t>
      </w:r>
      <w:r w:rsidRPr="003F7FA9">
        <w:rPr>
          <w:rFonts w:ascii="Times New Roman" w:hAnsi="Times New Roman" w:cs="Times New Roman"/>
          <w:color w:val="000000" w:themeColor="text1"/>
          <w:sz w:val="24"/>
          <w:szCs w:val="24"/>
        </w:rPr>
        <w:t xml:space="preserve">SR, </w:t>
      </w:r>
      <w:r w:rsidR="00084009">
        <w:rPr>
          <w:rFonts w:ascii="Times New Roman" w:hAnsi="Times New Roman" w:cs="Times New Roman"/>
          <w:color w:val="000000" w:themeColor="text1"/>
          <w:sz w:val="24"/>
          <w:szCs w:val="24"/>
        </w:rPr>
        <w:t xml:space="preserve">WS, </w:t>
      </w:r>
      <w:r w:rsidRPr="003F7FA9">
        <w:rPr>
          <w:rFonts w:ascii="Times New Roman" w:hAnsi="Times New Roman" w:cs="Times New Roman"/>
          <w:color w:val="000000" w:themeColor="text1"/>
          <w:sz w:val="24"/>
          <w:szCs w:val="24"/>
        </w:rPr>
        <w:t xml:space="preserve">AP, and </w:t>
      </w:r>
      <w:r w:rsidR="00084009">
        <w:rPr>
          <w:rFonts w:ascii="Times New Roman" w:hAnsi="Times New Roman" w:cs="Times New Roman"/>
          <w:color w:val="000000" w:themeColor="text1"/>
          <w:sz w:val="24"/>
          <w:szCs w:val="24"/>
        </w:rPr>
        <w:t>AT</w:t>
      </w:r>
      <w:r w:rsidRPr="003F7FA9">
        <w:rPr>
          <w:rFonts w:ascii="Times New Roman" w:hAnsi="Times New Roman" w:cs="Times New Roman"/>
          <w:color w:val="000000" w:themeColor="text1"/>
          <w:sz w:val="24"/>
          <w:szCs w:val="24"/>
        </w:rPr>
        <w:t xml:space="preserve">) were log-transformed to achieve normality and homoscedasticity. Then, we </w:t>
      </w:r>
      <w:r w:rsidR="00084009">
        <w:rPr>
          <w:rFonts w:ascii="Times New Roman" w:hAnsi="Times New Roman" w:cs="Times New Roman"/>
          <w:color w:val="000000" w:themeColor="text1"/>
          <w:sz w:val="24"/>
          <w:szCs w:val="24"/>
        </w:rPr>
        <w:t>applied</w:t>
      </w:r>
      <w:r w:rsidRPr="003F7FA9">
        <w:rPr>
          <w:rFonts w:ascii="Times New Roman" w:hAnsi="Times New Roman" w:cs="Times New Roman"/>
          <w:color w:val="000000" w:themeColor="text1"/>
          <w:sz w:val="24"/>
          <w:szCs w:val="24"/>
        </w:rPr>
        <w:t xml:space="preserve"> GLM to build possible candidate models based on a priori hypotheses. Owing to the complication of habitat complexity hypothesis and environment hypothesis, we establish the models that included all the possible combinations of two habitat-related factors (</w:t>
      </w:r>
      <w:r w:rsidR="001547BA">
        <w:rPr>
          <w:rFonts w:ascii="Times New Roman" w:hAnsi="Times New Roman" w:cs="Times New Roman"/>
          <w:color w:val="000000" w:themeColor="text1"/>
          <w:sz w:val="24"/>
          <w:szCs w:val="24"/>
        </w:rPr>
        <w:t>C</w:t>
      </w:r>
      <w:r w:rsidRPr="003F7FA9">
        <w:rPr>
          <w:rFonts w:ascii="Times New Roman" w:hAnsi="Times New Roman" w:cs="Times New Roman"/>
          <w:color w:val="000000" w:themeColor="text1"/>
          <w:sz w:val="24"/>
          <w:szCs w:val="24"/>
        </w:rPr>
        <w:t xml:space="preserve">T and </w:t>
      </w:r>
      <w:r w:rsidR="001547BA">
        <w:rPr>
          <w:rFonts w:ascii="Times New Roman" w:hAnsi="Times New Roman" w:cs="Times New Roman"/>
          <w:color w:val="000000" w:themeColor="text1"/>
          <w:sz w:val="24"/>
          <w:szCs w:val="24"/>
        </w:rPr>
        <w:t>H</w:t>
      </w:r>
      <w:r w:rsidRPr="003F7FA9">
        <w:rPr>
          <w:rFonts w:ascii="Times New Roman" w:hAnsi="Times New Roman" w:cs="Times New Roman"/>
          <w:color w:val="000000" w:themeColor="text1"/>
          <w:sz w:val="24"/>
          <w:szCs w:val="24"/>
        </w:rPr>
        <w:t>T) for habitat complexity theory and three environment</w:t>
      </w:r>
      <w:r w:rsidR="00084009">
        <w:rPr>
          <w:rFonts w:ascii="Times New Roman" w:hAnsi="Times New Roman" w:cs="Times New Roman"/>
          <w:color w:val="000000" w:themeColor="text1"/>
          <w:sz w:val="24"/>
          <w:szCs w:val="24"/>
        </w:rPr>
        <w:t>-</w:t>
      </w:r>
      <w:r w:rsidRPr="003F7FA9">
        <w:rPr>
          <w:rFonts w:ascii="Times New Roman" w:hAnsi="Times New Roman" w:cs="Times New Roman"/>
          <w:color w:val="000000" w:themeColor="text1"/>
          <w:sz w:val="24"/>
          <w:szCs w:val="24"/>
        </w:rPr>
        <w:t xml:space="preserve">related factors (AP, AT, and WS) for environment theory. A null model (richness ~ 1) was added for comparison. We calculated the variance inflation factor (VIF) of each variable in each model to assess collinearity. To reduce multicollinearity, only the models with VIFs &lt; 10 were considered (Chen et al., 2020; </w:t>
      </w:r>
      <w:proofErr w:type="spellStart"/>
      <w:r w:rsidRPr="003F7FA9">
        <w:rPr>
          <w:rFonts w:ascii="Times New Roman" w:hAnsi="Times New Roman" w:cs="Times New Roman"/>
          <w:color w:val="000000" w:themeColor="text1"/>
          <w:sz w:val="24"/>
          <w:szCs w:val="24"/>
        </w:rPr>
        <w:t>Dormann</w:t>
      </w:r>
      <w:proofErr w:type="spellEnd"/>
      <w:r w:rsidRPr="003F7FA9">
        <w:rPr>
          <w:rFonts w:ascii="Times New Roman" w:hAnsi="Times New Roman" w:cs="Times New Roman"/>
          <w:color w:val="000000" w:themeColor="text1"/>
          <w:sz w:val="24"/>
          <w:szCs w:val="24"/>
        </w:rPr>
        <w:t xml:space="preserve"> et al., 2013</w:t>
      </w:r>
      <w:r w:rsidR="001547BA" w:rsidRPr="003F7FA9">
        <w:rPr>
          <w:rFonts w:ascii="Times New Roman" w:hAnsi="Times New Roman" w:cs="Times New Roman"/>
          <w:color w:val="000000" w:themeColor="text1"/>
          <w:sz w:val="24"/>
          <w:szCs w:val="24"/>
        </w:rPr>
        <w:t xml:space="preserve">; </w:t>
      </w:r>
      <w:bookmarkStart w:id="22" w:name="_Hlk101690717"/>
      <w:r w:rsidR="001547BA">
        <w:rPr>
          <w:rFonts w:ascii="Times New Roman" w:hAnsi="Times New Roman" w:cs="Times New Roman"/>
          <w:color w:val="000000" w:themeColor="text1"/>
          <w:sz w:val="24"/>
          <w:szCs w:val="24"/>
        </w:rPr>
        <w:t>Gao et al., 2021</w:t>
      </w:r>
      <w:bookmarkEnd w:id="22"/>
      <w:r w:rsidRPr="003F7FA9">
        <w:rPr>
          <w:rFonts w:ascii="Times New Roman" w:hAnsi="Times New Roman" w:cs="Times New Roman"/>
          <w:color w:val="000000" w:themeColor="text1"/>
          <w:sz w:val="24"/>
          <w:szCs w:val="24"/>
        </w:rPr>
        <w:t>). Last, we selected the best model through a forward stepwise selection algorithm</w:t>
      </w:r>
      <w:r w:rsidR="001547BA">
        <w:rPr>
          <w:rFonts w:ascii="Times New Roman" w:hAnsi="Times New Roman" w:cs="Times New Roman"/>
          <w:color w:val="000000" w:themeColor="text1"/>
          <w:sz w:val="24"/>
          <w:szCs w:val="24"/>
        </w:rPr>
        <w:t>:</w:t>
      </w:r>
      <w:r w:rsidRPr="003F7FA9">
        <w:rPr>
          <w:rFonts w:ascii="Times New Roman" w:hAnsi="Times New Roman" w:cs="Times New Roman"/>
          <w:color w:val="000000" w:themeColor="text1"/>
          <w:sz w:val="24"/>
          <w:szCs w:val="24"/>
        </w:rPr>
        <w:t xml:space="preserve"> </w:t>
      </w:r>
      <w:r w:rsidR="001547BA">
        <w:rPr>
          <w:rFonts w:ascii="Times New Roman" w:hAnsi="Times New Roman" w:cs="Times New Roman"/>
          <w:color w:val="000000" w:themeColor="text1"/>
          <w:sz w:val="24"/>
          <w:szCs w:val="24"/>
        </w:rPr>
        <w:t>i</w:t>
      </w:r>
      <w:r w:rsidRPr="003F7FA9">
        <w:rPr>
          <w:rFonts w:ascii="Times New Roman" w:hAnsi="Times New Roman" w:cs="Times New Roman"/>
          <w:color w:val="000000" w:themeColor="text1"/>
          <w:sz w:val="24"/>
          <w:szCs w:val="24"/>
        </w:rPr>
        <w:t xml:space="preserve">n the initial stage, we selected the model using a single variable with the minimum </w:t>
      </w:r>
      <w:proofErr w:type="spellStart"/>
      <w:r w:rsidRPr="003F7FA9">
        <w:rPr>
          <w:rFonts w:ascii="Times New Roman" w:hAnsi="Times New Roman" w:cs="Times New Roman"/>
          <w:color w:val="000000" w:themeColor="text1"/>
          <w:sz w:val="24"/>
          <w:szCs w:val="24"/>
        </w:rPr>
        <w:t>AICc</w:t>
      </w:r>
      <w:proofErr w:type="spellEnd"/>
      <w:r w:rsidR="001547BA">
        <w:rPr>
          <w:rFonts w:ascii="Times New Roman" w:hAnsi="Times New Roman" w:cs="Times New Roman"/>
          <w:color w:val="000000" w:themeColor="text1"/>
          <w:sz w:val="24"/>
          <w:szCs w:val="24"/>
        </w:rPr>
        <w:t>;</w:t>
      </w:r>
      <w:r w:rsidRPr="003F7FA9">
        <w:rPr>
          <w:rFonts w:ascii="Times New Roman" w:hAnsi="Times New Roman" w:cs="Times New Roman"/>
          <w:color w:val="000000" w:themeColor="text1"/>
          <w:sz w:val="24"/>
          <w:szCs w:val="24"/>
        </w:rPr>
        <w:t xml:space="preserve"> </w:t>
      </w:r>
      <w:r w:rsidR="001547BA">
        <w:rPr>
          <w:rFonts w:ascii="Times New Roman" w:hAnsi="Times New Roman" w:cs="Times New Roman"/>
          <w:color w:val="000000" w:themeColor="text1"/>
          <w:sz w:val="24"/>
          <w:szCs w:val="24"/>
        </w:rPr>
        <w:t>i</w:t>
      </w:r>
      <w:r w:rsidRPr="003F7FA9">
        <w:rPr>
          <w:rFonts w:ascii="Times New Roman" w:hAnsi="Times New Roman" w:cs="Times New Roman"/>
          <w:color w:val="000000" w:themeColor="text1"/>
          <w:sz w:val="24"/>
          <w:szCs w:val="24"/>
        </w:rPr>
        <w:t xml:space="preserve">n the second stage, we then examined all two-variable models that included the variable chosen in the first step and chose the model with the minimum </w:t>
      </w:r>
      <w:proofErr w:type="spellStart"/>
      <w:r w:rsidRPr="003F7FA9">
        <w:rPr>
          <w:rFonts w:ascii="Times New Roman" w:hAnsi="Times New Roman" w:cs="Times New Roman"/>
          <w:color w:val="000000" w:themeColor="text1"/>
          <w:sz w:val="24"/>
          <w:szCs w:val="24"/>
        </w:rPr>
        <w:t>AICc</w:t>
      </w:r>
      <w:proofErr w:type="spellEnd"/>
      <w:r w:rsidR="001547BA">
        <w:rPr>
          <w:rFonts w:ascii="Times New Roman" w:hAnsi="Times New Roman" w:cs="Times New Roman"/>
          <w:color w:val="000000" w:themeColor="text1"/>
          <w:sz w:val="24"/>
          <w:szCs w:val="24"/>
        </w:rPr>
        <w:t>;</w:t>
      </w:r>
      <w:r w:rsidRPr="003F7FA9">
        <w:rPr>
          <w:rFonts w:ascii="Times New Roman" w:hAnsi="Times New Roman" w:cs="Times New Roman"/>
          <w:color w:val="000000" w:themeColor="text1"/>
          <w:sz w:val="24"/>
          <w:szCs w:val="24"/>
        </w:rPr>
        <w:t xml:space="preserve"> </w:t>
      </w:r>
      <w:r w:rsidR="001547BA">
        <w:rPr>
          <w:rFonts w:ascii="Times New Roman" w:hAnsi="Times New Roman" w:cs="Times New Roman"/>
          <w:color w:val="000000" w:themeColor="text1"/>
          <w:sz w:val="24"/>
          <w:szCs w:val="24"/>
        </w:rPr>
        <w:t>w</w:t>
      </w:r>
      <w:r w:rsidRPr="003F7FA9">
        <w:rPr>
          <w:rFonts w:ascii="Times New Roman" w:hAnsi="Times New Roman" w:cs="Times New Roman"/>
          <w:color w:val="000000" w:themeColor="text1"/>
          <w:sz w:val="24"/>
          <w:szCs w:val="24"/>
        </w:rPr>
        <w:t xml:space="preserve">e then repeated the procedure for all three-variable models that included the two already selected, and so on, until </w:t>
      </w:r>
      <w:proofErr w:type="spellStart"/>
      <w:r w:rsidRPr="003F7FA9">
        <w:rPr>
          <w:rFonts w:ascii="Times New Roman" w:hAnsi="Times New Roman" w:cs="Times New Roman"/>
          <w:color w:val="000000" w:themeColor="text1"/>
          <w:sz w:val="24"/>
          <w:szCs w:val="24"/>
        </w:rPr>
        <w:t>AICc</w:t>
      </w:r>
      <w:proofErr w:type="spellEnd"/>
      <w:r w:rsidRPr="003F7FA9">
        <w:rPr>
          <w:rFonts w:ascii="Times New Roman" w:hAnsi="Times New Roman" w:cs="Times New Roman"/>
          <w:color w:val="000000" w:themeColor="text1"/>
          <w:sz w:val="24"/>
          <w:szCs w:val="24"/>
        </w:rPr>
        <w:t xml:space="preserve"> could not be further reduced. </w:t>
      </w:r>
      <w:r w:rsidR="00524B44">
        <w:rPr>
          <w:rFonts w:ascii="Times New Roman" w:hAnsi="Times New Roman" w:cs="Times New Roman"/>
          <w:color w:val="000000" w:themeColor="text1"/>
          <w:sz w:val="24"/>
          <w:szCs w:val="24"/>
        </w:rPr>
        <w:t>T</w:t>
      </w:r>
      <w:r w:rsidRPr="003F7FA9">
        <w:rPr>
          <w:rFonts w:ascii="Times New Roman" w:hAnsi="Times New Roman" w:cs="Times New Roman"/>
          <w:color w:val="000000" w:themeColor="text1"/>
          <w:sz w:val="24"/>
          <w:szCs w:val="24"/>
        </w:rPr>
        <w:t xml:space="preserve">his procedure was completed in the </w:t>
      </w:r>
      <w:proofErr w:type="spellStart"/>
      <w:r w:rsidRPr="003F7FA9">
        <w:rPr>
          <w:rFonts w:ascii="Times New Roman" w:hAnsi="Times New Roman" w:cs="Times New Roman"/>
          <w:color w:val="000000" w:themeColor="text1"/>
          <w:sz w:val="24"/>
          <w:szCs w:val="24"/>
        </w:rPr>
        <w:t>MuMIn</w:t>
      </w:r>
      <w:proofErr w:type="spellEnd"/>
      <w:r w:rsidRPr="003F7FA9">
        <w:rPr>
          <w:rFonts w:ascii="Times New Roman" w:hAnsi="Times New Roman" w:cs="Times New Roman"/>
          <w:color w:val="000000" w:themeColor="text1"/>
          <w:sz w:val="24"/>
          <w:szCs w:val="24"/>
        </w:rPr>
        <w:t xml:space="preserve"> package (</w:t>
      </w:r>
      <w:proofErr w:type="spellStart"/>
      <w:r w:rsidRPr="003F7FA9">
        <w:rPr>
          <w:rFonts w:ascii="Times New Roman" w:hAnsi="Times New Roman" w:cs="Times New Roman"/>
          <w:color w:val="000000" w:themeColor="text1"/>
          <w:sz w:val="24"/>
          <w:szCs w:val="24"/>
        </w:rPr>
        <w:t>Bartoń</w:t>
      </w:r>
      <w:proofErr w:type="spellEnd"/>
      <w:r w:rsidRPr="003F7FA9">
        <w:rPr>
          <w:rFonts w:ascii="Times New Roman" w:hAnsi="Times New Roman" w:cs="Times New Roman"/>
          <w:color w:val="000000" w:themeColor="text1"/>
          <w:sz w:val="24"/>
          <w:szCs w:val="24"/>
        </w:rPr>
        <w:t>, 2015).</w:t>
      </w:r>
    </w:p>
    <w:p w14:paraId="7D541F89" w14:textId="404D66E3" w:rsidR="0083326D" w:rsidRDefault="007F0E6B" w:rsidP="00286A4A">
      <w:pPr>
        <w:spacing w:after="200"/>
        <w:ind w:firstLine="38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W</w:t>
      </w:r>
      <w:r w:rsidR="0083326D" w:rsidRPr="0083326D">
        <w:rPr>
          <w:rFonts w:ascii="Times New Roman" w:hAnsi="Times New Roman" w:cs="Times New Roman"/>
          <w:color w:val="000000" w:themeColor="text1"/>
          <w:sz w:val="24"/>
          <w:szCs w:val="24"/>
        </w:rPr>
        <w:t xml:space="preserve">e </w:t>
      </w:r>
      <w:r w:rsidR="00FB4D04">
        <w:rPr>
          <w:rFonts w:ascii="Times New Roman" w:hAnsi="Times New Roman" w:cs="Times New Roman"/>
          <w:color w:val="000000" w:themeColor="text1"/>
          <w:sz w:val="24"/>
          <w:szCs w:val="24"/>
        </w:rPr>
        <w:t>applied</w:t>
      </w:r>
      <w:r w:rsidR="00FB4D04" w:rsidRPr="0083326D">
        <w:rPr>
          <w:rFonts w:ascii="Times New Roman" w:hAnsi="Times New Roman" w:cs="Times New Roman"/>
          <w:color w:val="000000" w:themeColor="text1"/>
          <w:sz w:val="24"/>
          <w:szCs w:val="24"/>
        </w:rPr>
        <w:t xml:space="preserve"> additive diversity partitioning to </w:t>
      </w:r>
      <w:r w:rsidRPr="0083326D">
        <w:rPr>
          <w:rFonts w:ascii="Times New Roman" w:hAnsi="Times New Roman" w:cs="Times New Roman"/>
          <w:color w:val="000000" w:themeColor="text1"/>
          <w:sz w:val="24"/>
          <w:szCs w:val="24"/>
        </w:rPr>
        <w:t>compar</w:t>
      </w:r>
      <w:r w:rsidR="00FB4D04">
        <w:rPr>
          <w:rFonts w:ascii="Times New Roman" w:hAnsi="Times New Roman" w:cs="Times New Roman"/>
          <w:color w:val="000000" w:themeColor="text1"/>
          <w:sz w:val="24"/>
          <w:szCs w:val="24"/>
        </w:rPr>
        <w:t>e</w:t>
      </w:r>
      <w:r w:rsidRPr="0083326D">
        <w:rPr>
          <w:rFonts w:ascii="Times New Roman" w:hAnsi="Times New Roman" w:cs="Times New Roman"/>
          <w:color w:val="000000" w:themeColor="text1"/>
          <w:sz w:val="24"/>
          <w:szCs w:val="24"/>
        </w:rPr>
        <w:t xml:space="preserve"> the diversity within (α) and among (β) sampling sites </w:t>
      </w:r>
      <w:r>
        <w:rPr>
          <w:rFonts w:ascii="Times New Roman" w:hAnsi="Times New Roman" w:cs="Times New Roman"/>
          <w:color w:val="000000" w:themeColor="text1"/>
          <w:sz w:val="24"/>
          <w:szCs w:val="24"/>
        </w:rPr>
        <w:t xml:space="preserve">as well as </w:t>
      </w:r>
      <w:r w:rsidRPr="0083326D">
        <w:rPr>
          <w:rFonts w:ascii="Times New Roman" w:hAnsi="Times New Roman" w:cs="Times New Roman"/>
          <w:color w:val="000000" w:themeColor="text1"/>
          <w:sz w:val="24"/>
          <w:szCs w:val="24"/>
        </w:rPr>
        <w:t>the contributions made by elevation (β</w:t>
      </w:r>
      <w:r w:rsidRPr="007F0E6B">
        <w:rPr>
          <w:rFonts w:ascii="Times New Roman" w:hAnsi="Times New Roman" w:cs="Times New Roman"/>
          <w:color w:val="000000" w:themeColor="text1"/>
          <w:sz w:val="24"/>
          <w:szCs w:val="24"/>
          <w:vertAlign w:val="subscript"/>
        </w:rPr>
        <w:t>elevation</w:t>
      </w:r>
      <w:r w:rsidRPr="0083326D">
        <w:rPr>
          <w:rFonts w:ascii="Times New Roman" w:hAnsi="Times New Roman" w:cs="Times New Roman"/>
          <w:color w:val="000000" w:themeColor="text1"/>
          <w:sz w:val="24"/>
          <w:szCs w:val="24"/>
        </w:rPr>
        <w:t>) and other factors (β</w:t>
      </w:r>
      <w:r w:rsidRPr="007F0E6B">
        <w:rPr>
          <w:rFonts w:ascii="Times New Roman" w:hAnsi="Times New Roman" w:cs="Times New Roman"/>
          <w:color w:val="000000" w:themeColor="text1"/>
          <w:sz w:val="24"/>
          <w:szCs w:val="24"/>
          <w:vertAlign w:val="subscript"/>
        </w:rPr>
        <w:t>replace</w:t>
      </w:r>
      <w:r w:rsidRPr="0083326D">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toward exp</w:t>
      </w:r>
      <w:r w:rsidR="00FB4D04">
        <w:rPr>
          <w:rFonts w:ascii="Times New Roman" w:hAnsi="Times New Roman" w:cs="Times New Roman"/>
          <w:color w:val="000000" w:themeColor="text1"/>
          <w:sz w:val="24"/>
          <w:szCs w:val="24"/>
        </w:rPr>
        <w:t xml:space="preserve">laining </w:t>
      </w:r>
      <w:r w:rsidR="00FB4D04" w:rsidRPr="00A141D3">
        <w:rPr>
          <w:rFonts w:ascii="Times New Roman" w:hAnsi="Times New Roman" w:cs="Times New Roman"/>
          <w:color w:val="000000" w:themeColor="text1"/>
          <w:sz w:val="24"/>
          <w:szCs w:val="24"/>
        </w:rPr>
        <w:t>β-diversity</w:t>
      </w:r>
      <w:r w:rsidR="00FB4D04">
        <w:rPr>
          <w:rFonts w:ascii="Times New Roman" w:hAnsi="Times New Roman" w:cs="Times New Roman"/>
          <w:color w:val="000000" w:themeColor="text1"/>
          <w:sz w:val="24"/>
          <w:szCs w:val="24"/>
        </w:rPr>
        <w:t xml:space="preserve"> for </w:t>
      </w:r>
      <w:r w:rsidR="00FB4D04" w:rsidRPr="003F7FA9">
        <w:rPr>
          <w:rFonts w:ascii="Times New Roman" w:hAnsi="Times New Roman" w:cs="Times New Roman"/>
          <w:color w:val="000000" w:themeColor="text1"/>
          <w:sz w:val="24"/>
          <w:szCs w:val="24"/>
        </w:rPr>
        <w:t>all mosses, acrocarpous mosses</w:t>
      </w:r>
      <w:r w:rsidR="00064145">
        <w:rPr>
          <w:rFonts w:ascii="Times New Roman" w:hAnsi="Times New Roman" w:cs="Times New Roman"/>
          <w:color w:val="000000" w:themeColor="text1"/>
          <w:sz w:val="24"/>
          <w:szCs w:val="24"/>
        </w:rPr>
        <w:t>,</w:t>
      </w:r>
      <w:r w:rsidR="00FB4D04" w:rsidRPr="003F7FA9">
        <w:rPr>
          <w:rFonts w:ascii="Times New Roman" w:hAnsi="Times New Roman" w:cs="Times New Roman"/>
          <w:color w:val="000000" w:themeColor="text1"/>
          <w:sz w:val="24"/>
          <w:szCs w:val="24"/>
        </w:rPr>
        <w:t xml:space="preserve"> and </w:t>
      </w:r>
      <w:proofErr w:type="spellStart"/>
      <w:r w:rsidR="00FB4D04" w:rsidRPr="003F7FA9">
        <w:rPr>
          <w:rFonts w:ascii="Times New Roman" w:hAnsi="Times New Roman" w:cs="Times New Roman"/>
          <w:color w:val="000000" w:themeColor="text1"/>
          <w:sz w:val="24"/>
          <w:szCs w:val="24"/>
        </w:rPr>
        <w:t>pleurocarpous</w:t>
      </w:r>
      <w:proofErr w:type="spellEnd"/>
      <w:r w:rsidR="00FB4D04" w:rsidRPr="003F7FA9">
        <w:rPr>
          <w:rFonts w:ascii="Times New Roman" w:hAnsi="Times New Roman" w:cs="Times New Roman"/>
          <w:color w:val="000000" w:themeColor="text1"/>
          <w:sz w:val="24"/>
          <w:szCs w:val="24"/>
        </w:rPr>
        <w:t xml:space="preserve"> mosses, respectively</w:t>
      </w:r>
      <w:r w:rsidR="00FB4D04">
        <w:rPr>
          <w:rFonts w:ascii="Times New Roman" w:hAnsi="Times New Roman" w:cs="Times New Roman"/>
          <w:color w:val="000000" w:themeColor="text1"/>
          <w:sz w:val="24"/>
          <w:szCs w:val="24"/>
        </w:rPr>
        <w:t>.</w:t>
      </w:r>
      <w:r w:rsidR="00321223">
        <w:rPr>
          <w:rFonts w:ascii="Times New Roman" w:hAnsi="Times New Roman" w:cs="Times New Roman"/>
          <w:color w:val="000000" w:themeColor="text1"/>
          <w:sz w:val="24"/>
          <w:szCs w:val="24"/>
        </w:rPr>
        <w:t xml:space="preserve"> </w:t>
      </w:r>
      <w:r w:rsidR="0083326D" w:rsidRPr="0083326D">
        <w:rPr>
          <w:rFonts w:ascii="Times New Roman" w:hAnsi="Times New Roman" w:cs="Times New Roman"/>
          <w:color w:val="000000" w:themeColor="text1"/>
          <w:sz w:val="24"/>
          <w:szCs w:val="24"/>
        </w:rPr>
        <w:t xml:space="preserve">In the additive approach, diversity can be explored across spatial scales (Gering &amp; Crist, 2002), and γ-diversity (regional scale) is partitioned into the sum of the average diversity of sampling sites (α) and the heterogeneity among sampling sites (β). We used additive diversity partitioning </w:t>
      </w:r>
      <w:r w:rsidR="0083326D" w:rsidRPr="0083326D">
        <w:rPr>
          <w:rFonts w:ascii="Times New Roman" w:hAnsi="Times New Roman" w:cs="Times New Roman"/>
          <w:color w:val="000000" w:themeColor="text1"/>
          <w:sz w:val="24"/>
          <w:szCs w:val="24"/>
        </w:rPr>
        <w:lastRenderedPageBreak/>
        <w:t xml:space="preserve">combined with </w:t>
      </w:r>
      <w:r w:rsidR="00321223" w:rsidRPr="00321223">
        <w:rPr>
          <w:rFonts w:ascii="Times New Roman" w:hAnsi="Times New Roman" w:cs="Times New Roman"/>
          <w:color w:val="000000" w:themeColor="text1"/>
          <w:sz w:val="24"/>
          <w:szCs w:val="24"/>
        </w:rPr>
        <w:t>the elevational diversity pattern</w:t>
      </w:r>
      <w:r w:rsidR="0083326D" w:rsidRPr="0083326D">
        <w:rPr>
          <w:rFonts w:ascii="Times New Roman" w:hAnsi="Times New Roman" w:cs="Times New Roman"/>
          <w:color w:val="000000" w:themeColor="text1"/>
          <w:sz w:val="24"/>
          <w:szCs w:val="24"/>
        </w:rPr>
        <w:t xml:space="preserve"> predicted by </w:t>
      </w:r>
      <w:bookmarkStart w:id="23" w:name="_Hlk101475612"/>
      <w:r w:rsidR="00321223">
        <w:rPr>
          <w:rFonts w:ascii="Times New Roman" w:hAnsi="Times New Roman" w:cs="Times New Roman"/>
          <w:color w:val="000000" w:themeColor="text1"/>
          <w:sz w:val="24"/>
          <w:szCs w:val="24"/>
        </w:rPr>
        <w:t>GAM</w:t>
      </w:r>
      <w:bookmarkEnd w:id="23"/>
      <w:r w:rsidR="0083326D" w:rsidRPr="0083326D">
        <w:rPr>
          <w:rFonts w:ascii="Times New Roman" w:hAnsi="Times New Roman" w:cs="Times New Roman"/>
          <w:color w:val="000000" w:themeColor="text1"/>
          <w:sz w:val="24"/>
          <w:szCs w:val="24"/>
        </w:rPr>
        <w:t xml:space="preserve"> to partition β into β</w:t>
      </w:r>
      <w:r w:rsidR="0083326D" w:rsidRPr="007F0E6B">
        <w:rPr>
          <w:rFonts w:ascii="Times New Roman" w:hAnsi="Times New Roman" w:cs="Times New Roman"/>
          <w:color w:val="000000" w:themeColor="text1"/>
          <w:sz w:val="24"/>
          <w:szCs w:val="24"/>
          <w:vertAlign w:val="subscript"/>
        </w:rPr>
        <w:t>elevation</w:t>
      </w:r>
      <w:r w:rsidR="0083326D" w:rsidRPr="0083326D">
        <w:rPr>
          <w:rFonts w:ascii="Times New Roman" w:hAnsi="Times New Roman" w:cs="Times New Roman"/>
          <w:color w:val="000000" w:themeColor="text1"/>
          <w:sz w:val="24"/>
          <w:szCs w:val="24"/>
        </w:rPr>
        <w:t xml:space="preserve">, which represents the average difference between α and the maximum diversity </w:t>
      </w:r>
      <w:r w:rsidR="00AC4697" w:rsidRPr="0083326D">
        <w:rPr>
          <w:rFonts w:ascii="Times New Roman" w:hAnsi="Times New Roman" w:cs="Times New Roman"/>
          <w:color w:val="000000" w:themeColor="text1"/>
          <w:sz w:val="24"/>
          <w:szCs w:val="24"/>
        </w:rPr>
        <w:t>(S</w:t>
      </w:r>
      <w:r w:rsidR="00AC4697" w:rsidRPr="007F0E6B">
        <w:rPr>
          <w:rFonts w:ascii="Times New Roman" w:hAnsi="Times New Roman" w:cs="Times New Roman"/>
          <w:color w:val="000000" w:themeColor="text1"/>
          <w:sz w:val="24"/>
          <w:szCs w:val="24"/>
          <w:vertAlign w:val="subscript"/>
        </w:rPr>
        <w:t>max</w:t>
      </w:r>
      <w:r w:rsidR="00AC4697" w:rsidRPr="0083326D">
        <w:rPr>
          <w:rFonts w:ascii="Times New Roman" w:hAnsi="Times New Roman" w:cs="Times New Roman"/>
          <w:color w:val="000000" w:themeColor="text1"/>
          <w:sz w:val="24"/>
          <w:szCs w:val="24"/>
        </w:rPr>
        <w:t>)</w:t>
      </w:r>
      <w:r w:rsidR="00AC4697">
        <w:rPr>
          <w:rFonts w:ascii="Times New Roman" w:hAnsi="Times New Roman" w:cs="Times New Roman"/>
          <w:color w:val="000000" w:themeColor="text1"/>
          <w:sz w:val="24"/>
          <w:szCs w:val="24"/>
        </w:rPr>
        <w:t xml:space="preserve"> </w:t>
      </w:r>
      <w:r w:rsidR="0083326D" w:rsidRPr="0083326D">
        <w:rPr>
          <w:rFonts w:ascii="Times New Roman" w:hAnsi="Times New Roman" w:cs="Times New Roman"/>
          <w:color w:val="000000" w:themeColor="text1"/>
          <w:sz w:val="24"/>
          <w:szCs w:val="24"/>
        </w:rPr>
        <w:t xml:space="preserve">predicted by </w:t>
      </w:r>
      <w:r w:rsidR="00AC4697" w:rsidRPr="00AC4697">
        <w:rPr>
          <w:rFonts w:ascii="Times New Roman" w:hAnsi="Times New Roman" w:cs="Times New Roman"/>
          <w:color w:val="000000" w:themeColor="text1"/>
          <w:sz w:val="24"/>
          <w:szCs w:val="24"/>
        </w:rPr>
        <w:t>GAM</w:t>
      </w:r>
      <w:r w:rsidR="0083326D" w:rsidRPr="0083326D">
        <w:rPr>
          <w:rFonts w:ascii="Times New Roman" w:hAnsi="Times New Roman" w:cs="Times New Roman"/>
          <w:color w:val="000000" w:themeColor="text1"/>
          <w:sz w:val="24"/>
          <w:szCs w:val="24"/>
        </w:rPr>
        <w:t xml:space="preserve"> and β</w:t>
      </w:r>
      <w:r w:rsidR="0083326D" w:rsidRPr="007F0E6B">
        <w:rPr>
          <w:rFonts w:ascii="Times New Roman" w:hAnsi="Times New Roman" w:cs="Times New Roman"/>
          <w:color w:val="000000" w:themeColor="text1"/>
          <w:sz w:val="24"/>
          <w:szCs w:val="24"/>
          <w:vertAlign w:val="subscript"/>
        </w:rPr>
        <w:t>replace</w:t>
      </w:r>
      <w:r w:rsidR="0083326D" w:rsidRPr="0083326D">
        <w:rPr>
          <w:rFonts w:ascii="Times New Roman" w:hAnsi="Times New Roman" w:cs="Times New Roman"/>
          <w:color w:val="000000" w:themeColor="text1"/>
          <w:sz w:val="24"/>
          <w:szCs w:val="24"/>
        </w:rPr>
        <w:t>, the average number of missing species that are not explained by elevation. Because α, β, β</w:t>
      </w:r>
      <w:r w:rsidR="0083326D" w:rsidRPr="007F0E6B">
        <w:rPr>
          <w:rFonts w:ascii="Times New Roman" w:hAnsi="Times New Roman" w:cs="Times New Roman"/>
          <w:color w:val="000000" w:themeColor="text1"/>
          <w:sz w:val="24"/>
          <w:szCs w:val="24"/>
          <w:vertAlign w:val="subscript"/>
        </w:rPr>
        <w:t>elevation</w:t>
      </w:r>
      <w:r w:rsidR="0083326D" w:rsidRPr="0083326D">
        <w:rPr>
          <w:rFonts w:ascii="Times New Roman" w:hAnsi="Times New Roman" w:cs="Times New Roman"/>
          <w:color w:val="000000" w:themeColor="text1"/>
          <w:sz w:val="24"/>
          <w:szCs w:val="24"/>
        </w:rPr>
        <w:t>, β</w:t>
      </w:r>
      <w:r w:rsidR="0083326D" w:rsidRPr="007F0E6B">
        <w:rPr>
          <w:rFonts w:ascii="Times New Roman" w:hAnsi="Times New Roman" w:cs="Times New Roman"/>
          <w:color w:val="000000" w:themeColor="text1"/>
          <w:sz w:val="24"/>
          <w:szCs w:val="24"/>
          <w:vertAlign w:val="subscript"/>
        </w:rPr>
        <w:t>replace</w:t>
      </w:r>
      <w:r w:rsidR="0083326D" w:rsidRPr="0083326D">
        <w:rPr>
          <w:rFonts w:ascii="Times New Roman" w:hAnsi="Times New Roman" w:cs="Times New Roman"/>
          <w:color w:val="000000" w:themeColor="text1"/>
          <w:sz w:val="24"/>
          <w:szCs w:val="24"/>
        </w:rPr>
        <w:t xml:space="preserve">, and γ-diversity are measured using the same units, their relative importance can be </w:t>
      </w:r>
      <w:r w:rsidR="00AC4697">
        <w:rPr>
          <w:rFonts w:ascii="Times New Roman" w:hAnsi="Times New Roman" w:cs="Times New Roman"/>
          <w:color w:val="000000" w:themeColor="text1"/>
          <w:sz w:val="24"/>
          <w:szCs w:val="24"/>
        </w:rPr>
        <w:t>compar</w:t>
      </w:r>
      <w:r w:rsidR="0083326D" w:rsidRPr="0083326D">
        <w:rPr>
          <w:rFonts w:ascii="Times New Roman" w:hAnsi="Times New Roman" w:cs="Times New Roman"/>
          <w:color w:val="000000" w:themeColor="text1"/>
          <w:sz w:val="24"/>
          <w:szCs w:val="24"/>
        </w:rPr>
        <w:t xml:space="preserve">ed (Crist &amp; </w:t>
      </w:r>
      <w:proofErr w:type="spellStart"/>
      <w:r w:rsidR="0083326D" w:rsidRPr="0083326D">
        <w:rPr>
          <w:rFonts w:ascii="Times New Roman" w:hAnsi="Times New Roman" w:cs="Times New Roman"/>
          <w:color w:val="000000" w:themeColor="text1"/>
          <w:sz w:val="24"/>
          <w:szCs w:val="24"/>
        </w:rPr>
        <w:t>Veech</w:t>
      </w:r>
      <w:proofErr w:type="spellEnd"/>
      <w:r w:rsidR="0083326D" w:rsidRPr="0083326D">
        <w:rPr>
          <w:rFonts w:ascii="Times New Roman" w:hAnsi="Times New Roman" w:cs="Times New Roman"/>
          <w:color w:val="000000" w:themeColor="text1"/>
          <w:sz w:val="24"/>
          <w:szCs w:val="24"/>
        </w:rPr>
        <w:t>, 2006). We performed all analyses using R 3.5.2 (R Development Core Team, 2018).</w:t>
      </w:r>
    </w:p>
    <w:p w14:paraId="195F188B" w14:textId="0468ECD0" w:rsidR="00343F9D" w:rsidRPr="00343F9D" w:rsidRDefault="00343F9D" w:rsidP="00286A4A">
      <w:pPr>
        <w:spacing w:after="200"/>
        <w:rPr>
          <w:rFonts w:ascii="Times New Roman" w:hAnsi="Times New Roman" w:cs="Times New Roman"/>
          <w:b/>
          <w:bCs/>
          <w:color w:val="000000" w:themeColor="text1"/>
          <w:sz w:val="24"/>
          <w:szCs w:val="24"/>
        </w:rPr>
      </w:pPr>
      <w:r w:rsidRPr="00343F9D">
        <w:rPr>
          <w:rFonts w:ascii="Times New Roman" w:hAnsi="Times New Roman" w:cs="Times New Roman"/>
          <w:b/>
          <w:bCs/>
          <w:color w:val="000000" w:themeColor="text1"/>
          <w:sz w:val="24"/>
          <w:szCs w:val="24"/>
        </w:rPr>
        <w:t>3 RESULTS</w:t>
      </w:r>
    </w:p>
    <w:p w14:paraId="18E71F44" w14:textId="77AF96DD" w:rsidR="00343F9D" w:rsidRPr="00585B5C" w:rsidRDefault="00585B5C" w:rsidP="00286A4A">
      <w:pPr>
        <w:spacing w:after="200"/>
        <w:rPr>
          <w:rFonts w:ascii="Times New Roman" w:hAnsi="Times New Roman" w:cs="Times New Roman"/>
          <w:b/>
          <w:bCs/>
          <w:color w:val="000000" w:themeColor="text1"/>
          <w:sz w:val="24"/>
          <w:szCs w:val="24"/>
        </w:rPr>
      </w:pPr>
      <w:r w:rsidRPr="00585B5C">
        <w:rPr>
          <w:rFonts w:ascii="Times New Roman" w:hAnsi="Times New Roman" w:cs="Times New Roman"/>
          <w:b/>
          <w:bCs/>
          <w:color w:val="000000" w:themeColor="text1"/>
          <w:sz w:val="24"/>
          <w:szCs w:val="24"/>
        </w:rPr>
        <w:t>3.1 Species richness pattern</w:t>
      </w:r>
    </w:p>
    <w:p w14:paraId="263BA209" w14:textId="4AB4F1D5" w:rsidR="00585B5C" w:rsidRDefault="00585B5C" w:rsidP="00286A4A">
      <w:pPr>
        <w:spacing w:after="200"/>
        <w:rPr>
          <w:rFonts w:ascii="Times New Roman" w:hAnsi="Times New Roman" w:cs="Times New Roman"/>
          <w:color w:val="000000" w:themeColor="text1"/>
          <w:sz w:val="24"/>
          <w:szCs w:val="24"/>
        </w:rPr>
      </w:pPr>
      <w:r w:rsidRPr="00585B5C">
        <w:rPr>
          <w:rFonts w:ascii="Times New Roman" w:hAnsi="Times New Roman" w:cs="Times New Roman"/>
          <w:color w:val="000000" w:themeColor="text1"/>
          <w:sz w:val="24"/>
          <w:szCs w:val="24"/>
        </w:rPr>
        <w:t>A total of 1</w:t>
      </w:r>
      <w:r>
        <w:rPr>
          <w:rFonts w:ascii="Times New Roman" w:hAnsi="Times New Roman" w:cs="Times New Roman"/>
          <w:color w:val="000000" w:themeColor="text1"/>
          <w:sz w:val="24"/>
          <w:szCs w:val="24"/>
        </w:rPr>
        <w:t>1</w:t>
      </w:r>
      <w:r w:rsidRPr="00585B5C">
        <w:rPr>
          <w:rFonts w:ascii="Times New Roman" w:hAnsi="Times New Roman" w:cs="Times New Roman"/>
          <w:color w:val="000000" w:themeColor="text1"/>
          <w:sz w:val="24"/>
          <w:szCs w:val="24"/>
        </w:rPr>
        <w:t xml:space="preserve">1 moss species, belonging to </w:t>
      </w:r>
      <w:r>
        <w:rPr>
          <w:rFonts w:ascii="Times New Roman" w:hAnsi="Times New Roman" w:cs="Times New Roman"/>
          <w:color w:val="000000" w:themeColor="text1"/>
          <w:sz w:val="24"/>
          <w:szCs w:val="24"/>
        </w:rPr>
        <w:t>48</w:t>
      </w:r>
      <w:r w:rsidRPr="00585B5C">
        <w:rPr>
          <w:rFonts w:ascii="Times New Roman" w:hAnsi="Times New Roman" w:cs="Times New Roman"/>
          <w:color w:val="000000" w:themeColor="text1"/>
          <w:sz w:val="24"/>
          <w:szCs w:val="24"/>
        </w:rPr>
        <w:t xml:space="preserve"> genera under 2</w:t>
      </w:r>
      <w:r>
        <w:rPr>
          <w:rFonts w:ascii="Times New Roman" w:hAnsi="Times New Roman" w:cs="Times New Roman"/>
          <w:color w:val="000000" w:themeColor="text1"/>
          <w:sz w:val="24"/>
          <w:szCs w:val="24"/>
        </w:rPr>
        <w:t>3</w:t>
      </w:r>
      <w:r w:rsidRPr="00585B5C">
        <w:rPr>
          <w:rFonts w:ascii="Times New Roman" w:hAnsi="Times New Roman" w:cs="Times New Roman"/>
          <w:color w:val="000000" w:themeColor="text1"/>
          <w:sz w:val="24"/>
          <w:szCs w:val="24"/>
        </w:rPr>
        <w:t xml:space="preserve"> families, were identified </w:t>
      </w:r>
      <w:r>
        <w:rPr>
          <w:rFonts w:ascii="Times New Roman" w:hAnsi="Times New Roman" w:cs="Times New Roman" w:hint="eastAsia"/>
          <w:color w:val="000000" w:themeColor="text1"/>
          <w:sz w:val="24"/>
          <w:szCs w:val="24"/>
        </w:rPr>
        <w:t>from</w:t>
      </w:r>
      <w:r w:rsidRPr="00585B5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65</w:t>
      </w:r>
      <w:r w:rsidRPr="00585B5C">
        <w:rPr>
          <w:rFonts w:ascii="Times New Roman" w:hAnsi="Times New Roman" w:cs="Times New Roman"/>
          <w:color w:val="000000" w:themeColor="text1"/>
          <w:sz w:val="24"/>
          <w:szCs w:val="24"/>
        </w:rPr>
        <w:t xml:space="preserve"> sampling sites along the elevational gradient, </w:t>
      </w:r>
      <w:r w:rsidR="007C33EF">
        <w:rPr>
          <w:rFonts w:ascii="Times New Roman" w:hAnsi="Times New Roman" w:cs="Times New Roman"/>
          <w:color w:val="000000" w:themeColor="text1"/>
          <w:sz w:val="24"/>
          <w:szCs w:val="24"/>
        </w:rPr>
        <w:t>in</w:t>
      </w:r>
      <w:r w:rsidRPr="00585B5C">
        <w:rPr>
          <w:rFonts w:ascii="Times New Roman" w:hAnsi="Times New Roman" w:cs="Times New Roman"/>
          <w:color w:val="000000" w:themeColor="text1"/>
          <w:sz w:val="24"/>
          <w:szCs w:val="24"/>
        </w:rPr>
        <w:t xml:space="preserve"> which </w:t>
      </w:r>
      <w:bookmarkStart w:id="24" w:name="_Hlk101600860"/>
      <w:r w:rsidR="007C33EF" w:rsidRPr="007C33EF">
        <w:rPr>
          <w:rFonts w:ascii="Times New Roman" w:hAnsi="Times New Roman" w:cs="Times New Roman"/>
          <w:color w:val="000000" w:themeColor="text1"/>
          <w:sz w:val="24"/>
          <w:szCs w:val="24"/>
        </w:rPr>
        <w:t>acrocarpous mosses</w:t>
      </w:r>
      <w:bookmarkEnd w:id="24"/>
      <w:r w:rsidR="007C33EF">
        <w:rPr>
          <w:rFonts w:ascii="Times New Roman" w:hAnsi="Times New Roman" w:cs="Times New Roman"/>
          <w:color w:val="000000" w:themeColor="text1"/>
          <w:sz w:val="24"/>
          <w:szCs w:val="24"/>
        </w:rPr>
        <w:t xml:space="preserve"> consist of 1</w:t>
      </w:r>
      <w:r w:rsidR="007D1BEE">
        <w:rPr>
          <w:rFonts w:ascii="Times New Roman" w:hAnsi="Times New Roman" w:cs="Times New Roman"/>
          <w:color w:val="000000" w:themeColor="text1"/>
          <w:sz w:val="24"/>
          <w:szCs w:val="24"/>
        </w:rPr>
        <w:t>1</w:t>
      </w:r>
      <w:r w:rsidR="007C33EF">
        <w:rPr>
          <w:rFonts w:ascii="Times New Roman" w:hAnsi="Times New Roman" w:cs="Times New Roman"/>
          <w:color w:val="000000" w:themeColor="text1"/>
          <w:sz w:val="24"/>
          <w:szCs w:val="24"/>
        </w:rPr>
        <w:t xml:space="preserve"> </w:t>
      </w:r>
      <w:r w:rsidR="007C33EF" w:rsidRPr="007C33EF">
        <w:rPr>
          <w:rFonts w:ascii="Times New Roman" w:hAnsi="Times New Roman" w:cs="Times New Roman"/>
          <w:color w:val="000000" w:themeColor="text1"/>
          <w:sz w:val="24"/>
          <w:szCs w:val="24"/>
        </w:rPr>
        <w:t>families</w:t>
      </w:r>
      <w:r w:rsidR="007C33EF">
        <w:rPr>
          <w:rFonts w:ascii="Times New Roman" w:hAnsi="Times New Roman" w:cs="Times New Roman"/>
          <w:color w:val="000000" w:themeColor="text1"/>
          <w:sz w:val="24"/>
          <w:szCs w:val="24"/>
        </w:rPr>
        <w:t>, 22</w:t>
      </w:r>
      <w:r w:rsidR="007C33EF" w:rsidRPr="007C33EF">
        <w:t xml:space="preserve"> </w:t>
      </w:r>
      <w:r w:rsidR="007C33EF" w:rsidRPr="007C33EF">
        <w:rPr>
          <w:rFonts w:ascii="Times New Roman" w:hAnsi="Times New Roman" w:cs="Times New Roman"/>
          <w:color w:val="000000" w:themeColor="text1"/>
          <w:sz w:val="24"/>
          <w:szCs w:val="24"/>
        </w:rPr>
        <w:t>genera</w:t>
      </w:r>
      <w:r w:rsidR="002C7F29">
        <w:rPr>
          <w:rFonts w:ascii="Times New Roman" w:hAnsi="Times New Roman" w:cs="Times New Roman"/>
          <w:color w:val="000000" w:themeColor="text1"/>
          <w:sz w:val="24"/>
          <w:szCs w:val="24"/>
        </w:rPr>
        <w:t>,</w:t>
      </w:r>
      <w:r w:rsidR="007C33EF">
        <w:rPr>
          <w:rFonts w:ascii="Times New Roman" w:hAnsi="Times New Roman" w:cs="Times New Roman"/>
          <w:color w:val="000000" w:themeColor="text1"/>
          <w:sz w:val="24"/>
          <w:szCs w:val="24"/>
        </w:rPr>
        <w:t xml:space="preserve"> and 65 species, whereas </w:t>
      </w:r>
      <w:proofErr w:type="spellStart"/>
      <w:r w:rsidR="007C33EF" w:rsidRPr="007C33EF">
        <w:rPr>
          <w:rFonts w:ascii="Times New Roman" w:hAnsi="Times New Roman" w:cs="Times New Roman"/>
          <w:color w:val="000000" w:themeColor="text1"/>
          <w:sz w:val="24"/>
          <w:szCs w:val="24"/>
        </w:rPr>
        <w:t>pleurocarpous</w:t>
      </w:r>
      <w:proofErr w:type="spellEnd"/>
      <w:r w:rsidR="007C33EF" w:rsidRPr="007C33EF">
        <w:rPr>
          <w:rFonts w:ascii="Times New Roman" w:hAnsi="Times New Roman" w:cs="Times New Roman"/>
          <w:color w:val="000000" w:themeColor="text1"/>
          <w:sz w:val="24"/>
          <w:szCs w:val="24"/>
        </w:rPr>
        <w:t xml:space="preserve"> mosses</w:t>
      </w:r>
      <w:r w:rsidR="007C33EF">
        <w:rPr>
          <w:rFonts w:ascii="Times New Roman" w:hAnsi="Times New Roman" w:cs="Times New Roman"/>
          <w:color w:val="000000" w:themeColor="text1"/>
          <w:sz w:val="24"/>
          <w:szCs w:val="24"/>
        </w:rPr>
        <w:t xml:space="preserve"> </w:t>
      </w:r>
      <w:r w:rsidR="007C33EF" w:rsidRPr="007C33EF">
        <w:rPr>
          <w:rFonts w:ascii="Times New Roman" w:hAnsi="Times New Roman" w:cs="Times New Roman"/>
          <w:color w:val="000000" w:themeColor="text1"/>
          <w:sz w:val="24"/>
          <w:szCs w:val="24"/>
        </w:rPr>
        <w:t>consist of 1</w:t>
      </w:r>
      <w:r w:rsidR="007C33EF">
        <w:rPr>
          <w:rFonts w:ascii="Times New Roman" w:hAnsi="Times New Roman" w:cs="Times New Roman"/>
          <w:color w:val="000000" w:themeColor="text1"/>
          <w:sz w:val="24"/>
          <w:szCs w:val="24"/>
        </w:rPr>
        <w:t xml:space="preserve">2 </w:t>
      </w:r>
      <w:r w:rsidR="007C33EF" w:rsidRPr="007C33EF">
        <w:rPr>
          <w:rFonts w:ascii="Times New Roman" w:hAnsi="Times New Roman" w:cs="Times New Roman"/>
          <w:color w:val="000000" w:themeColor="text1"/>
          <w:sz w:val="24"/>
          <w:szCs w:val="24"/>
        </w:rPr>
        <w:t>families, 2</w:t>
      </w:r>
      <w:r w:rsidR="007C33EF">
        <w:rPr>
          <w:rFonts w:ascii="Times New Roman" w:hAnsi="Times New Roman" w:cs="Times New Roman"/>
          <w:color w:val="000000" w:themeColor="text1"/>
          <w:sz w:val="24"/>
          <w:szCs w:val="24"/>
        </w:rPr>
        <w:t xml:space="preserve">6 </w:t>
      </w:r>
      <w:r w:rsidR="007C33EF" w:rsidRPr="007C33EF">
        <w:rPr>
          <w:rFonts w:ascii="Times New Roman" w:hAnsi="Times New Roman" w:cs="Times New Roman"/>
          <w:color w:val="000000" w:themeColor="text1"/>
          <w:sz w:val="24"/>
          <w:szCs w:val="24"/>
        </w:rPr>
        <w:t>genera</w:t>
      </w:r>
      <w:r w:rsidR="002C7F29">
        <w:rPr>
          <w:rFonts w:ascii="Times New Roman" w:hAnsi="Times New Roman" w:cs="Times New Roman"/>
          <w:color w:val="000000" w:themeColor="text1"/>
          <w:sz w:val="24"/>
          <w:szCs w:val="24"/>
        </w:rPr>
        <w:t>,</w:t>
      </w:r>
      <w:r w:rsidR="007C33EF" w:rsidRPr="007C33EF">
        <w:rPr>
          <w:rFonts w:ascii="Times New Roman" w:hAnsi="Times New Roman" w:cs="Times New Roman"/>
          <w:color w:val="000000" w:themeColor="text1"/>
          <w:sz w:val="24"/>
          <w:szCs w:val="24"/>
        </w:rPr>
        <w:t xml:space="preserve"> and </w:t>
      </w:r>
      <w:r w:rsidR="007C33EF">
        <w:rPr>
          <w:rFonts w:ascii="Times New Roman" w:hAnsi="Times New Roman" w:cs="Times New Roman"/>
          <w:color w:val="000000" w:themeColor="text1"/>
          <w:sz w:val="24"/>
          <w:szCs w:val="24"/>
        </w:rPr>
        <w:t>46</w:t>
      </w:r>
      <w:r w:rsidR="007C33EF" w:rsidRPr="007C33EF">
        <w:rPr>
          <w:rFonts w:ascii="Times New Roman" w:hAnsi="Times New Roman" w:cs="Times New Roman"/>
          <w:color w:val="000000" w:themeColor="text1"/>
          <w:sz w:val="24"/>
          <w:szCs w:val="24"/>
        </w:rPr>
        <w:t xml:space="preserve"> species</w:t>
      </w:r>
      <w:r w:rsidR="007C33EF">
        <w:rPr>
          <w:rFonts w:ascii="Times New Roman" w:hAnsi="Times New Roman" w:cs="Times New Roman"/>
          <w:color w:val="000000" w:themeColor="text1"/>
          <w:sz w:val="24"/>
          <w:szCs w:val="24"/>
        </w:rPr>
        <w:t>.</w:t>
      </w:r>
      <w:r w:rsidR="002C7F29">
        <w:rPr>
          <w:rFonts w:ascii="Times New Roman" w:hAnsi="Times New Roman" w:cs="Times New Roman"/>
          <w:color w:val="000000" w:themeColor="text1"/>
          <w:sz w:val="24"/>
          <w:szCs w:val="24"/>
        </w:rPr>
        <w:t xml:space="preserve"> Five species (</w:t>
      </w:r>
      <w:proofErr w:type="spellStart"/>
      <w:r w:rsidR="002C7F29" w:rsidRPr="0035166F">
        <w:rPr>
          <w:rFonts w:ascii="Times New Roman" w:hAnsi="Times New Roman" w:cs="Times New Roman"/>
          <w:i/>
          <w:iCs/>
          <w:color w:val="000000" w:themeColor="text1"/>
          <w:sz w:val="24"/>
          <w:szCs w:val="24"/>
        </w:rPr>
        <w:t>Bryum</w:t>
      </w:r>
      <w:proofErr w:type="spellEnd"/>
      <w:r w:rsidR="002C7F29" w:rsidRPr="0035166F">
        <w:rPr>
          <w:rFonts w:ascii="Times New Roman" w:hAnsi="Times New Roman" w:cs="Times New Roman"/>
          <w:i/>
          <w:iCs/>
          <w:color w:val="000000" w:themeColor="text1"/>
          <w:sz w:val="24"/>
          <w:szCs w:val="24"/>
        </w:rPr>
        <w:t xml:space="preserve"> </w:t>
      </w:r>
      <w:proofErr w:type="spellStart"/>
      <w:r w:rsidR="002C7F29" w:rsidRPr="0035166F">
        <w:rPr>
          <w:rFonts w:ascii="Times New Roman" w:hAnsi="Times New Roman" w:cs="Times New Roman"/>
          <w:i/>
          <w:iCs/>
          <w:color w:val="000000" w:themeColor="text1"/>
          <w:sz w:val="24"/>
          <w:szCs w:val="24"/>
        </w:rPr>
        <w:t>clavatum</w:t>
      </w:r>
      <w:proofErr w:type="spellEnd"/>
      <w:r w:rsidR="002C7F29">
        <w:rPr>
          <w:rFonts w:ascii="Times New Roman" w:hAnsi="Times New Roman" w:cs="Times New Roman"/>
          <w:color w:val="000000" w:themeColor="text1"/>
          <w:sz w:val="24"/>
          <w:szCs w:val="24"/>
        </w:rPr>
        <w:t xml:space="preserve">, </w:t>
      </w:r>
      <w:proofErr w:type="spellStart"/>
      <w:r w:rsidR="002C7F29" w:rsidRPr="0035166F">
        <w:rPr>
          <w:rFonts w:ascii="Times New Roman" w:hAnsi="Times New Roman" w:cs="Times New Roman"/>
          <w:i/>
          <w:iCs/>
          <w:color w:val="000000" w:themeColor="text1"/>
          <w:sz w:val="24"/>
          <w:szCs w:val="24"/>
        </w:rPr>
        <w:t>Syrrhopodon</w:t>
      </w:r>
      <w:proofErr w:type="spellEnd"/>
      <w:r w:rsidR="002C7F29" w:rsidRPr="0035166F">
        <w:rPr>
          <w:rFonts w:ascii="Times New Roman" w:hAnsi="Times New Roman" w:cs="Times New Roman"/>
          <w:i/>
          <w:iCs/>
          <w:color w:val="000000" w:themeColor="text1"/>
          <w:sz w:val="24"/>
          <w:szCs w:val="24"/>
        </w:rPr>
        <w:t xml:space="preserve"> </w:t>
      </w:r>
      <w:proofErr w:type="spellStart"/>
      <w:r w:rsidR="002C7F29" w:rsidRPr="0035166F">
        <w:rPr>
          <w:rFonts w:ascii="Times New Roman" w:hAnsi="Times New Roman" w:cs="Times New Roman"/>
          <w:i/>
          <w:iCs/>
          <w:color w:val="000000" w:themeColor="text1"/>
          <w:sz w:val="24"/>
          <w:szCs w:val="24"/>
        </w:rPr>
        <w:t>semiliber</w:t>
      </w:r>
      <w:proofErr w:type="spellEnd"/>
      <w:r w:rsidR="002C7F29">
        <w:rPr>
          <w:rFonts w:ascii="Times New Roman" w:hAnsi="Times New Roman" w:cs="Times New Roman"/>
          <w:color w:val="000000" w:themeColor="text1"/>
          <w:sz w:val="24"/>
          <w:szCs w:val="24"/>
        </w:rPr>
        <w:t xml:space="preserve">, </w:t>
      </w:r>
      <w:proofErr w:type="spellStart"/>
      <w:r w:rsidR="002C7F29" w:rsidRPr="0035166F">
        <w:rPr>
          <w:rFonts w:ascii="Times New Roman" w:hAnsi="Times New Roman" w:cs="Times New Roman"/>
          <w:i/>
          <w:iCs/>
          <w:color w:val="000000" w:themeColor="text1"/>
          <w:sz w:val="24"/>
          <w:szCs w:val="24"/>
        </w:rPr>
        <w:t>Dicranoloma</w:t>
      </w:r>
      <w:proofErr w:type="spellEnd"/>
      <w:r w:rsidR="002C7F29" w:rsidRPr="0035166F">
        <w:rPr>
          <w:rFonts w:ascii="Times New Roman" w:hAnsi="Times New Roman" w:cs="Times New Roman"/>
          <w:i/>
          <w:iCs/>
          <w:color w:val="000000" w:themeColor="text1"/>
          <w:sz w:val="24"/>
          <w:szCs w:val="24"/>
        </w:rPr>
        <w:t xml:space="preserve"> </w:t>
      </w:r>
      <w:proofErr w:type="spellStart"/>
      <w:r w:rsidR="002C7F29" w:rsidRPr="0035166F">
        <w:rPr>
          <w:rFonts w:ascii="Times New Roman" w:hAnsi="Times New Roman" w:cs="Times New Roman"/>
          <w:i/>
          <w:iCs/>
          <w:color w:val="000000" w:themeColor="text1"/>
          <w:sz w:val="24"/>
          <w:szCs w:val="24"/>
        </w:rPr>
        <w:t>brevisetum</w:t>
      </w:r>
      <w:proofErr w:type="spellEnd"/>
      <w:r w:rsidR="002C7F29">
        <w:rPr>
          <w:rFonts w:ascii="Times New Roman" w:hAnsi="Times New Roman" w:cs="Times New Roman"/>
          <w:color w:val="000000" w:themeColor="text1"/>
          <w:sz w:val="24"/>
          <w:szCs w:val="24"/>
        </w:rPr>
        <w:t xml:space="preserve">, </w:t>
      </w:r>
      <w:proofErr w:type="spellStart"/>
      <w:r w:rsidR="002C7F29" w:rsidRPr="0035166F">
        <w:rPr>
          <w:rFonts w:ascii="Times New Roman" w:hAnsi="Times New Roman" w:cs="Times New Roman"/>
          <w:i/>
          <w:iCs/>
          <w:color w:val="000000" w:themeColor="text1"/>
          <w:sz w:val="24"/>
          <w:szCs w:val="24"/>
        </w:rPr>
        <w:t>Macromitrium</w:t>
      </w:r>
      <w:proofErr w:type="spellEnd"/>
      <w:r w:rsidR="002C7F29" w:rsidRPr="0035166F">
        <w:rPr>
          <w:rFonts w:ascii="Times New Roman" w:hAnsi="Times New Roman" w:cs="Times New Roman"/>
          <w:i/>
          <w:iCs/>
          <w:color w:val="000000" w:themeColor="text1"/>
          <w:sz w:val="24"/>
          <w:szCs w:val="24"/>
        </w:rPr>
        <w:t xml:space="preserve"> </w:t>
      </w:r>
      <w:proofErr w:type="spellStart"/>
      <w:r w:rsidR="002C7F29" w:rsidRPr="0035166F">
        <w:rPr>
          <w:rFonts w:ascii="Times New Roman" w:hAnsi="Times New Roman" w:cs="Times New Roman"/>
          <w:i/>
          <w:iCs/>
          <w:color w:val="000000" w:themeColor="text1"/>
          <w:sz w:val="24"/>
          <w:szCs w:val="24"/>
        </w:rPr>
        <w:t>cuspidatum</w:t>
      </w:r>
      <w:proofErr w:type="spellEnd"/>
      <w:r w:rsidR="002C7F29">
        <w:rPr>
          <w:rFonts w:ascii="Times New Roman" w:hAnsi="Times New Roman" w:cs="Times New Roman"/>
          <w:color w:val="000000" w:themeColor="text1"/>
          <w:sz w:val="24"/>
          <w:szCs w:val="24"/>
        </w:rPr>
        <w:t xml:space="preserve">, </w:t>
      </w:r>
      <w:r w:rsidR="0035166F">
        <w:rPr>
          <w:rFonts w:ascii="Times New Roman" w:hAnsi="Times New Roman" w:cs="Times New Roman"/>
          <w:color w:val="000000" w:themeColor="text1"/>
          <w:sz w:val="24"/>
          <w:szCs w:val="24"/>
        </w:rPr>
        <w:t xml:space="preserve">and </w:t>
      </w:r>
      <w:proofErr w:type="spellStart"/>
      <w:r w:rsidR="0035166F" w:rsidRPr="0035166F">
        <w:rPr>
          <w:rFonts w:ascii="Times New Roman" w:hAnsi="Times New Roman" w:cs="Times New Roman"/>
          <w:i/>
          <w:iCs/>
          <w:color w:val="000000" w:themeColor="text1"/>
          <w:sz w:val="24"/>
          <w:szCs w:val="24"/>
        </w:rPr>
        <w:t>Chionostomum</w:t>
      </w:r>
      <w:proofErr w:type="spellEnd"/>
      <w:r w:rsidR="0035166F" w:rsidRPr="0035166F">
        <w:rPr>
          <w:rFonts w:ascii="Times New Roman" w:hAnsi="Times New Roman" w:cs="Times New Roman"/>
          <w:i/>
          <w:iCs/>
          <w:color w:val="000000" w:themeColor="text1"/>
          <w:sz w:val="24"/>
          <w:szCs w:val="24"/>
        </w:rPr>
        <w:t xml:space="preserve"> </w:t>
      </w:r>
      <w:proofErr w:type="spellStart"/>
      <w:r w:rsidR="0035166F" w:rsidRPr="0035166F">
        <w:rPr>
          <w:rFonts w:ascii="Times New Roman" w:hAnsi="Times New Roman" w:cs="Times New Roman"/>
          <w:i/>
          <w:iCs/>
          <w:color w:val="000000" w:themeColor="text1"/>
          <w:sz w:val="24"/>
          <w:szCs w:val="24"/>
        </w:rPr>
        <w:t>hainanense</w:t>
      </w:r>
      <w:proofErr w:type="spellEnd"/>
      <w:r w:rsidR="002C7F29">
        <w:rPr>
          <w:rFonts w:ascii="Times New Roman" w:hAnsi="Times New Roman" w:cs="Times New Roman"/>
          <w:color w:val="000000" w:themeColor="text1"/>
          <w:sz w:val="24"/>
          <w:szCs w:val="24"/>
        </w:rPr>
        <w:t xml:space="preserve">) </w:t>
      </w:r>
      <w:r w:rsidRPr="00585B5C">
        <w:rPr>
          <w:rFonts w:ascii="Times New Roman" w:hAnsi="Times New Roman" w:cs="Times New Roman"/>
          <w:color w:val="000000" w:themeColor="text1"/>
          <w:sz w:val="24"/>
          <w:szCs w:val="24"/>
        </w:rPr>
        <w:t xml:space="preserve">are </w:t>
      </w:r>
      <w:bookmarkStart w:id="25" w:name="_Hlk101538945"/>
      <w:r w:rsidRPr="00585B5C">
        <w:rPr>
          <w:rFonts w:ascii="Times New Roman" w:hAnsi="Times New Roman" w:cs="Times New Roman"/>
          <w:color w:val="000000" w:themeColor="text1"/>
          <w:sz w:val="24"/>
          <w:szCs w:val="24"/>
        </w:rPr>
        <w:t>endemic</w:t>
      </w:r>
      <w:r>
        <w:rPr>
          <w:rFonts w:ascii="Times New Roman" w:hAnsi="Times New Roman" w:cs="Times New Roman"/>
          <w:color w:val="000000" w:themeColor="text1"/>
          <w:sz w:val="24"/>
          <w:szCs w:val="24"/>
        </w:rPr>
        <w:t xml:space="preserve"> </w:t>
      </w:r>
      <w:r w:rsidR="00B85893">
        <w:rPr>
          <w:rFonts w:ascii="Times New Roman" w:hAnsi="Times New Roman" w:cs="Times New Roman"/>
          <w:color w:val="000000" w:themeColor="text1"/>
          <w:sz w:val="24"/>
          <w:szCs w:val="24"/>
        </w:rPr>
        <w:t>to</w:t>
      </w:r>
      <w:bookmarkEnd w:id="25"/>
      <w:r w:rsidR="00B85893">
        <w:rPr>
          <w:rFonts w:ascii="Times New Roman" w:hAnsi="Times New Roman" w:cs="Times New Roman"/>
          <w:color w:val="000000" w:themeColor="text1"/>
          <w:sz w:val="24"/>
          <w:szCs w:val="24"/>
        </w:rPr>
        <w:t xml:space="preserve"> Hainan Island</w:t>
      </w:r>
      <w:r w:rsidR="0035166F">
        <w:rPr>
          <w:rFonts w:ascii="Times New Roman" w:hAnsi="Times New Roman" w:cs="Times New Roman"/>
          <w:color w:val="000000" w:themeColor="text1"/>
          <w:sz w:val="24"/>
          <w:szCs w:val="24"/>
        </w:rPr>
        <w:t>, one (</w:t>
      </w:r>
      <w:proofErr w:type="spellStart"/>
      <w:r w:rsidR="0035166F" w:rsidRPr="0035166F">
        <w:rPr>
          <w:rFonts w:ascii="Times New Roman" w:hAnsi="Times New Roman" w:cs="Times New Roman"/>
          <w:i/>
          <w:iCs/>
          <w:color w:val="000000" w:themeColor="text1"/>
          <w:sz w:val="24"/>
          <w:szCs w:val="24"/>
        </w:rPr>
        <w:t>Chionostomum</w:t>
      </w:r>
      <w:proofErr w:type="spellEnd"/>
      <w:r w:rsidR="0035166F" w:rsidRPr="0035166F">
        <w:rPr>
          <w:rFonts w:ascii="Times New Roman" w:hAnsi="Times New Roman" w:cs="Times New Roman"/>
          <w:i/>
          <w:iCs/>
          <w:color w:val="000000" w:themeColor="text1"/>
          <w:sz w:val="24"/>
          <w:szCs w:val="24"/>
        </w:rPr>
        <w:t xml:space="preserve"> </w:t>
      </w:r>
      <w:proofErr w:type="spellStart"/>
      <w:r w:rsidR="0035166F" w:rsidRPr="0035166F">
        <w:rPr>
          <w:rFonts w:ascii="Times New Roman" w:hAnsi="Times New Roman" w:cs="Times New Roman"/>
          <w:i/>
          <w:iCs/>
          <w:color w:val="000000" w:themeColor="text1"/>
          <w:sz w:val="24"/>
          <w:szCs w:val="24"/>
        </w:rPr>
        <w:t>hainanense</w:t>
      </w:r>
      <w:proofErr w:type="spellEnd"/>
      <w:r w:rsidR="0035166F">
        <w:rPr>
          <w:rFonts w:ascii="Times New Roman" w:hAnsi="Times New Roman" w:cs="Times New Roman"/>
          <w:color w:val="000000" w:themeColor="text1"/>
          <w:sz w:val="24"/>
          <w:szCs w:val="24"/>
        </w:rPr>
        <w:t xml:space="preserve">) of which  is even </w:t>
      </w:r>
      <w:r w:rsidR="0035166F" w:rsidRPr="0035166F">
        <w:rPr>
          <w:rFonts w:ascii="Times New Roman" w:hAnsi="Times New Roman" w:cs="Times New Roman"/>
          <w:color w:val="000000" w:themeColor="text1"/>
          <w:sz w:val="24"/>
          <w:szCs w:val="24"/>
        </w:rPr>
        <w:t>endemic to</w:t>
      </w:r>
      <w:r w:rsidR="00E62C51">
        <w:rPr>
          <w:rFonts w:ascii="Times New Roman" w:hAnsi="Times New Roman" w:cs="Times New Roman"/>
          <w:color w:val="000000" w:themeColor="text1"/>
          <w:sz w:val="24"/>
          <w:szCs w:val="24"/>
        </w:rPr>
        <w:t xml:space="preserve"> </w:t>
      </w:r>
      <w:r w:rsidR="00E62C51" w:rsidRPr="00E62C51">
        <w:rPr>
          <w:rFonts w:ascii="Times New Roman" w:hAnsi="Times New Roman" w:cs="Times New Roman"/>
          <w:color w:val="000000" w:themeColor="text1"/>
          <w:sz w:val="24"/>
          <w:szCs w:val="24"/>
        </w:rPr>
        <w:t xml:space="preserve">Mt </w:t>
      </w:r>
      <w:proofErr w:type="spellStart"/>
      <w:r w:rsidR="00E62C51" w:rsidRPr="00E62C51">
        <w:rPr>
          <w:rFonts w:ascii="Times New Roman" w:hAnsi="Times New Roman" w:cs="Times New Roman"/>
          <w:color w:val="000000" w:themeColor="text1"/>
          <w:sz w:val="24"/>
          <w:szCs w:val="24"/>
        </w:rPr>
        <w:t>Jianfengling</w:t>
      </w:r>
      <w:proofErr w:type="spellEnd"/>
      <w:r w:rsidR="00B85893">
        <w:rPr>
          <w:rFonts w:ascii="Times New Roman" w:hAnsi="Times New Roman" w:cs="Times New Roman"/>
          <w:color w:val="000000" w:themeColor="text1"/>
          <w:sz w:val="24"/>
          <w:szCs w:val="24"/>
        </w:rPr>
        <w:t xml:space="preserve"> </w:t>
      </w:r>
      <w:r w:rsidRPr="00585B5C">
        <w:rPr>
          <w:rFonts w:ascii="Times New Roman" w:hAnsi="Times New Roman" w:cs="Times New Roman"/>
          <w:color w:val="000000" w:themeColor="text1"/>
          <w:sz w:val="24"/>
          <w:szCs w:val="24"/>
        </w:rPr>
        <w:t>(Table S3).</w:t>
      </w:r>
      <w:r w:rsidR="0020293B">
        <w:rPr>
          <w:rFonts w:ascii="Times New Roman" w:hAnsi="Times New Roman" w:cs="Times New Roman"/>
          <w:color w:val="000000" w:themeColor="text1"/>
          <w:sz w:val="24"/>
          <w:szCs w:val="24"/>
        </w:rPr>
        <w:t xml:space="preserve"> </w:t>
      </w:r>
      <w:bookmarkStart w:id="26" w:name="_Hlk101689434"/>
      <w:r w:rsidR="0020293B" w:rsidRPr="0020293B">
        <w:rPr>
          <w:rFonts w:ascii="Times New Roman" w:hAnsi="Times New Roman" w:cs="Times New Roman"/>
          <w:color w:val="000000" w:themeColor="text1"/>
          <w:sz w:val="24"/>
          <w:szCs w:val="24"/>
        </w:rPr>
        <w:t>Species richness of all mosses, acrocarpous mosses</w:t>
      </w:r>
      <w:r w:rsidR="0020293B">
        <w:rPr>
          <w:rFonts w:ascii="Times New Roman" w:hAnsi="Times New Roman" w:cs="Times New Roman"/>
          <w:color w:val="000000" w:themeColor="text1"/>
          <w:sz w:val="24"/>
          <w:szCs w:val="24"/>
        </w:rPr>
        <w:t>,</w:t>
      </w:r>
      <w:r w:rsidR="0020293B" w:rsidRPr="0020293B">
        <w:rPr>
          <w:rFonts w:ascii="Times New Roman" w:hAnsi="Times New Roman" w:cs="Times New Roman"/>
          <w:color w:val="000000" w:themeColor="text1"/>
          <w:sz w:val="24"/>
          <w:szCs w:val="24"/>
        </w:rPr>
        <w:t xml:space="preserve"> and </w:t>
      </w:r>
      <w:bookmarkStart w:id="27" w:name="_Hlk101601143"/>
      <w:proofErr w:type="spellStart"/>
      <w:r w:rsidR="0020293B" w:rsidRPr="0020293B">
        <w:rPr>
          <w:rFonts w:ascii="Times New Roman" w:hAnsi="Times New Roman" w:cs="Times New Roman"/>
          <w:color w:val="000000" w:themeColor="text1"/>
          <w:sz w:val="24"/>
          <w:szCs w:val="24"/>
        </w:rPr>
        <w:t>pleurocarpous</w:t>
      </w:r>
      <w:bookmarkEnd w:id="27"/>
      <w:proofErr w:type="spellEnd"/>
      <w:r w:rsidR="0020293B" w:rsidRPr="0020293B">
        <w:rPr>
          <w:rFonts w:ascii="Times New Roman" w:hAnsi="Times New Roman" w:cs="Times New Roman"/>
          <w:color w:val="000000" w:themeColor="text1"/>
          <w:sz w:val="24"/>
          <w:szCs w:val="24"/>
        </w:rPr>
        <w:t xml:space="preserve"> mosses showed a </w:t>
      </w:r>
      <w:r w:rsidR="00064145">
        <w:rPr>
          <w:rFonts w:ascii="Times New Roman" w:hAnsi="Times New Roman" w:cs="Times New Roman"/>
          <w:color w:val="000000" w:themeColor="text1"/>
          <w:sz w:val="24"/>
          <w:szCs w:val="24"/>
        </w:rPr>
        <w:t>negati</w:t>
      </w:r>
      <w:r w:rsidR="0020293B" w:rsidRPr="0020293B">
        <w:rPr>
          <w:rFonts w:ascii="Times New Roman" w:hAnsi="Times New Roman" w:cs="Times New Roman"/>
          <w:color w:val="000000" w:themeColor="text1"/>
          <w:sz w:val="24"/>
          <w:szCs w:val="24"/>
        </w:rPr>
        <w:t>vely skewed</w:t>
      </w:r>
      <w:r w:rsidR="0020293B">
        <w:rPr>
          <w:rFonts w:ascii="Times New Roman" w:hAnsi="Times New Roman" w:cs="Times New Roman"/>
          <w:color w:val="000000" w:themeColor="text1"/>
          <w:sz w:val="24"/>
          <w:szCs w:val="24"/>
        </w:rPr>
        <w:t xml:space="preserve"> </w:t>
      </w:r>
      <w:r w:rsidR="0020293B" w:rsidRPr="0020293B">
        <w:rPr>
          <w:rFonts w:ascii="Times New Roman" w:hAnsi="Times New Roman" w:cs="Times New Roman"/>
          <w:color w:val="000000" w:themeColor="text1"/>
          <w:sz w:val="24"/>
          <w:szCs w:val="24"/>
        </w:rPr>
        <w:t xml:space="preserve">(hump‐shaped) pattern along the elevation gradient, with a pronounced mid‐elevational peak at </w:t>
      </w:r>
      <w:r w:rsidR="00064145">
        <w:rPr>
          <w:rFonts w:ascii="Times New Roman" w:hAnsi="Times New Roman" w:cs="Times New Roman"/>
          <w:color w:val="000000" w:themeColor="text1"/>
          <w:sz w:val="24"/>
          <w:szCs w:val="24"/>
        </w:rPr>
        <w:t>1,300</w:t>
      </w:r>
      <w:r w:rsidR="0020293B" w:rsidRPr="0020293B">
        <w:rPr>
          <w:rFonts w:ascii="Times New Roman" w:hAnsi="Times New Roman" w:cs="Times New Roman"/>
          <w:color w:val="000000" w:themeColor="text1"/>
          <w:sz w:val="24"/>
          <w:szCs w:val="24"/>
        </w:rPr>
        <w:t xml:space="preserve"> m </w:t>
      </w:r>
      <w:proofErr w:type="spellStart"/>
      <w:r w:rsidR="0020293B" w:rsidRPr="0020293B">
        <w:rPr>
          <w:rFonts w:ascii="Times New Roman" w:hAnsi="Times New Roman" w:cs="Times New Roman"/>
          <w:color w:val="000000" w:themeColor="text1"/>
          <w:sz w:val="24"/>
          <w:szCs w:val="24"/>
        </w:rPr>
        <w:t>a.s.l</w:t>
      </w:r>
      <w:proofErr w:type="spellEnd"/>
      <w:r w:rsidR="0020293B" w:rsidRPr="0020293B">
        <w:rPr>
          <w:rFonts w:ascii="Times New Roman" w:hAnsi="Times New Roman" w:cs="Times New Roman"/>
          <w:color w:val="000000" w:themeColor="text1"/>
          <w:sz w:val="24"/>
          <w:szCs w:val="24"/>
        </w:rPr>
        <w:t>.</w:t>
      </w:r>
      <w:bookmarkEnd w:id="26"/>
      <w:r w:rsidR="00064145" w:rsidRPr="00064145">
        <w:t xml:space="preserve"> </w:t>
      </w:r>
      <w:r w:rsidR="00064145" w:rsidRPr="00064145">
        <w:rPr>
          <w:rFonts w:ascii="Times New Roman" w:hAnsi="Times New Roman" w:cs="Times New Roman"/>
          <w:color w:val="000000" w:themeColor="text1"/>
          <w:sz w:val="24"/>
          <w:szCs w:val="24"/>
        </w:rPr>
        <w:t xml:space="preserve">(Figure </w:t>
      </w:r>
      <w:r w:rsidR="006377FC">
        <w:rPr>
          <w:rFonts w:ascii="Times New Roman" w:hAnsi="Times New Roman" w:cs="Times New Roman"/>
          <w:color w:val="000000" w:themeColor="text1"/>
          <w:sz w:val="24"/>
          <w:szCs w:val="24"/>
        </w:rPr>
        <w:t>4</w:t>
      </w:r>
      <w:r w:rsidR="00064145" w:rsidRPr="00064145">
        <w:rPr>
          <w:rFonts w:ascii="Times New Roman" w:hAnsi="Times New Roman" w:cs="Times New Roman"/>
          <w:color w:val="000000" w:themeColor="text1"/>
          <w:sz w:val="24"/>
          <w:szCs w:val="24"/>
        </w:rPr>
        <w:t>)</w:t>
      </w:r>
      <w:r w:rsidR="00064145">
        <w:rPr>
          <w:rFonts w:ascii="Times New Roman" w:hAnsi="Times New Roman" w:cs="Times New Roman"/>
          <w:color w:val="000000" w:themeColor="text1"/>
          <w:sz w:val="24"/>
          <w:szCs w:val="24"/>
        </w:rPr>
        <w:t>.</w:t>
      </w:r>
      <w:r w:rsidR="0020293B" w:rsidRPr="0020293B">
        <w:rPr>
          <w:rFonts w:ascii="Times New Roman" w:hAnsi="Times New Roman" w:cs="Times New Roman"/>
          <w:color w:val="000000" w:themeColor="text1"/>
          <w:sz w:val="24"/>
          <w:szCs w:val="24"/>
        </w:rPr>
        <w:t xml:space="preserve"> </w:t>
      </w:r>
      <w:r w:rsidR="005160E8" w:rsidRPr="005160E8">
        <w:rPr>
          <w:rFonts w:ascii="Times New Roman" w:hAnsi="Times New Roman" w:cs="Times New Roman"/>
          <w:color w:val="000000" w:themeColor="text1"/>
          <w:sz w:val="24"/>
          <w:szCs w:val="24"/>
        </w:rPr>
        <w:t>Among the f</w:t>
      </w:r>
      <w:r w:rsidR="00A861F1">
        <w:rPr>
          <w:rFonts w:ascii="Times New Roman" w:hAnsi="Times New Roman" w:cs="Times New Roman" w:hint="eastAsia"/>
          <w:color w:val="000000" w:themeColor="text1"/>
          <w:sz w:val="24"/>
          <w:szCs w:val="24"/>
        </w:rPr>
        <w:t>ive</w:t>
      </w:r>
      <w:r w:rsidR="005160E8" w:rsidRPr="005160E8">
        <w:rPr>
          <w:rFonts w:ascii="Times New Roman" w:hAnsi="Times New Roman" w:cs="Times New Roman"/>
          <w:color w:val="000000" w:themeColor="text1"/>
          <w:sz w:val="24"/>
          <w:szCs w:val="24"/>
        </w:rPr>
        <w:t xml:space="preserve"> CTs</w:t>
      </w:r>
      <w:r w:rsidR="00A861F1">
        <w:rPr>
          <w:rFonts w:ascii="Times New Roman" w:hAnsi="Times New Roman" w:cs="Times New Roman"/>
          <w:color w:val="000000" w:themeColor="text1"/>
          <w:sz w:val="24"/>
          <w:szCs w:val="24"/>
        </w:rPr>
        <w:t xml:space="preserve"> and 14 HTs</w:t>
      </w:r>
      <w:r w:rsidR="005160E8" w:rsidRPr="005160E8">
        <w:rPr>
          <w:rFonts w:ascii="Times New Roman" w:hAnsi="Times New Roman" w:cs="Times New Roman"/>
          <w:color w:val="000000" w:themeColor="text1"/>
          <w:sz w:val="24"/>
          <w:szCs w:val="24"/>
        </w:rPr>
        <w:t xml:space="preserve">, </w:t>
      </w:r>
      <w:r w:rsidR="00FE22F7" w:rsidRPr="00FE22F7">
        <w:rPr>
          <w:rFonts w:ascii="Times New Roman" w:hAnsi="Times New Roman" w:cs="Times New Roman"/>
          <w:color w:val="000000" w:themeColor="text1"/>
          <w:sz w:val="24"/>
          <w:szCs w:val="24"/>
        </w:rPr>
        <w:t>soil community</w:t>
      </w:r>
      <w:r w:rsidR="005160E8" w:rsidRPr="005160E8">
        <w:rPr>
          <w:rFonts w:ascii="Times New Roman" w:hAnsi="Times New Roman" w:cs="Times New Roman"/>
          <w:color w:val="000000" w:themeColor="text1"/>
          <w:sz w:val="24"/>
          <w:szCs w:val="24"/>
        </w:rPr>
        <w:t xml:space="preserve"> and </w:t>
      </w:r>
      <w:r w:rsidR="00FE22F7" w:rsidRPr="00FE22F7">
        <w:rPr>
          <w:rFonts w:ascii="Times New Roman" w:hAnsi="Times New Roman" w:cs="Times New Roman"/>
          <w:color w:val="000000" w:themeColor="text1"/>
          <w:sz w:val="24"/>
          <w:szCs w:val="24"/>
        </w:rPr>
        <w:t>thin soil on moist rock</w:t>
      </w:r>
      <w:r w:rsidR="005160E8" w:rsidRPr="005160E8">
        <w:rPr>
          <w:rFonts w:ascii="Times New Roman" w:hAnsi="Times New Roman" w:cs="Times New Roman"/>
          <w:color w:val="000000" w:themeColor="text1"/>
          <w:sz w:val="24"/>
          <w:szCs w:val="24"/>
        </w:rPr>
        <w:t xml:space="preserve"> are the most species-rich </w:t>
      </w:r>
      <w:r w:rsidR="00FE22F7">
        <w:rPr>
          <w:rFonts w:ascii="Times New Roman" w:hAnsi="Times New Roman" w:cs="Times New Roman"/>
          <w:color w:val="000000" w:themeColor="text1"/>
          <w:sz w:val="24"/>
          <w:szCs w:val="24"/>
        </w:rPr>
        <w:t>C</w:t>
      </w:r>
      <w:r w:rsidR="005160E8" w:rsidRPr="005160E8">
        <w:rPr>
          <w:rFonts w:ascii="Times New Roman" w:hAnsi="Times New Roman" w:cs="Times New Roman"/>
          <w:color w:val="000000" w:themeColor="text1"/>
          <w:sz w:val="24"/>
          <w:szCs w:val="24"/>
        </w:rPr>
        <w:t xml:space="preserve">T and </w:t>
      </w:r>
      <w:r w:rsidR="00FE22F7">
        <w:rPr>
          <w:rFonts w:ascii="Times New Roman" w:hAnsi="Times New Roman" w:cs="Times New Roman"/>
          <w:color w:val="000000" w:themeColor="text1"/>
          <w:sz w:val="24"/>
          <w:szCs w:val="24"/>
        </w:rPr>
        <w:t>HT</w:t>
      </w:r>
      <w:r w:rsidR="005160E8" w:rsidRPr="005160E8">
        <w:rPr>
          <w:rFonts w:ascii="Times New Roman" w:hAnsi="Times New Roman" w:cs="Times New Roman"/>
          <w:color w:val="000000" w:themeColor="text1"/>
          <w:sz w:val="24"/>
          <w:szCs w:val="24"/>
        </w:rPr>
        <w:t xml:space="preserve">, harboring </w:t>
      </w:r>
      <w:r w:rsidR="00FE22F7">
        <w:rPr>
          <w:rFonts w:ascii="Times New Roman" w:hAnsi="Times New Roman" w:cs="Times New Roman"/>
          <w:color w:val="000000" w:themeColor="text1"/>
          <w:sz w:val="24"/>
          <w:szCs w:val="24"/>
        </w:rPr>
        <w:t>8</w:t>
      </w:r>
      <w:r w:rsidR="005160E8" w:rsidRPr="005160E8">
        <w:rPr>
          <w:rFonts w:ascii="Times New Roman" w:hAnsi="Times New Roman" w:cs="Times New Roman"/>
          <w:color w:val="000000" w:themeColor="text1"/>
          <w:sz w:val="24"/>
          <w:szCs w:val="24"/>
        </w:rPr>
        <w:t xml:space="preserve">5 and </w:t>
      </w:r>
      <w:r w:rsidR="00FE22F7">
        <w:rPr>
          <w:rFonts w:ascii="Times New Roman" w:hAnsi="Times New Roman" w:cs="Times New Roman"/>
          <w:color w:val="000000" w:themeColor="text1"/>
          <w:sz w:val="24"/>
          <w:szCs w:val="24"/>
        </w:rPr>
        <w:t>53</w:t>
      </w:r>
      <w:r w:rsidR="005160E8" w:rsidRPr="005160E8">
        <w:rPr>
          <w:rFonts w:ascii="Times New Roman" w:hAnsi="Times New Roman" w:cs="Times New Roman"/>
          <w:color w:val="000000" w:themeColor="text1"/>
          <w:sz w:val="24"/>
          <w:szCs w:val="24"/>
        </w:rPr>
        <w:t xml:space="preserve"> species, respectively (Table 1). </w:t>
      </w:r>
    </w:p>
    <w:p w14:paraId="78DCC532" w14:textId="110F1AE7" w:rsidR="00A861F1" w:rsidRPr="005306AA" w:rsidRDefault="005306AA" w:rsidP="00286A4A">
      <w:pPr>
        <w:spacing w:after="200"/>
        <w:rPr>
          <w:rFonts w:ascii="Times New Roman" w:hAnsi="Times New Roman" w:cs="Times New Roman"/>
          <w:b/>
          <w:bCs/>
          <w:color w:val="000000" w:themeColor="text1"/>
          <w:sz w:val="24"/>
          <w:szCs w:val="24"/>
        </w:rPr>
      </w:pPr>
      <w:r w:rsidRPr="005306AA">
        <w:rPr>
          <w:rFonts w:ascii="Times New Roman" w:hAnsi="Times New Roman" w:cs="Times New Roman"/>
          <w:b/>
          <w:bCs/>
          <w:color w:val="000000" w:themeColor="text1"/>
          <w:sz w:val="24"/>
          <w:szCs w:val="24"/>
        </w:rPr>
        <w:t>3.2 Relationship between species richness and explanatory variables</w:t>
      </w:r>
    </w:p>
    <w:p w14:paraId="125E0878" w14:textId="305008BC" w:rsidR="005306AA" w:rsidRDefault="005306AA" w:rsidP="00286A4A">
      <w:pPr>
        <w:spacing w:after="200"/>
        <w:rPr>
          <w:rFonts w:ascii="Times New Roman" w:hAnsi="Times New Roman" w:cs="Times New Roman"/>
          <w:color w:val="000000" w:themeColor="text1"/>
          <w:sz w:val="24"/>
          <w:szCs w:val="24"/>
        </w:rPr>
      </w:pPr>
      <w:r w:rsidRPr="005306AA">
        <w:rPr>
          <w:rFonts w:ascii="Times New Roman" w:hAnsi="Times New Roman" w:cs="Times New Roman"/>
          <w:color w:val="000000" w:themeColor="text1"/>
          <w:sz w:val="24"/>
          <w:szCs w:val="24"/>
        </w:rPr>
        <w:t xml:space="preserve">The information-theoretic statistics for the </w:t>
      </w:r>
      <w:r>
        <w:rPr>
          <w:rFonts w:ascii="Times New Roman" w:hAnsi="Times New Roman" w:cs="Times New Roman"/>
          <w:color w:val="000000" w:themeColor="text1"/>
          <w:sz w:val="24"/>
          <w:szCs w:val="24"/>
        </w:rPr>
        <w:t>11</w:t>
      </w:r>
      <w:r w:rsidRPr="005306AA">
        <w:rPr>
          <w:rFonts w:ascii="Times New Roman" w:hAnsi="Times New Roman" w:cs="Times New Roman"/>
          <w:color w:val="000000" w:themeColor="text1"/>
          <w:sz w:val="24"/>
          <w:szCs w:val="24"/>
        </w:rPr>
        <w:t xml:space="preserve"> candidate models</w:t>
      </w:r>
      <w:r>
        <w:rPr>
          <w:rFonts w:ascii="Times New Roman" w:hAnsi="Times New Roman" w:cs="Times New Roman"/>
          <w:color w:val="000000" w:themeColor="text1"/>
          <w:sz w:val="24"/>
          <w:szCs w:val="24"/>
        </w:rPr>
        <w:t xml:space="preserve"> </w:t>
      </w:r>
      <w:r w:rsidRPr="005306AA">
        <w:rPr>
          <w:rFonts w:ascii="Times New Roman" w:hAnsi="Times New Roman" w:cs="Times New Roman"/>
          <w:color w:val="000000" w:themeColor="text1"/>
          <w:sz w:val="24"/>
          <w:szCs w:val="24"/>
        </w:rPr>
        <w:t xml:space="preserve">showed that </w:t>
      </w:r>
      <w:r>
        <w:rPr>
          <w:rFonts w:ascii="Times New Roman" w:hAnsi="Times New Roman" w:cs="Times New Roman"/>
          <w:color w:val="000000" w:themeColor="text1"/>
          <w:sz w:val="24"/>
          <w:szCs w:val="24"/>
        </w:rPr>
        <w:t>HT</w:t>
      </w:r>
      <w:r w:rsidRPr="005306AA">
        <w:rPr>
          <w:rFonts w:ascii="Times New Roman" w:hAnsi="Times New Roman" w:cs="Times New Roman"/>
          <w:color w:val="000000" w:themeColor="text1"/>
          <w:sz w:val="24"/>
          <w:szCs w:val="24"/>
        </w:rPr>
        <w:t xml:space="preserve"> was suggested as the best model</w:t>
      </w:r>
      <w:r>
        <w:rPr>
          <w:rFonts w:ascii="Times New Roman" w:hAnsi="Times New Roman" w:cs="Times New Roman"/>
          <w:color w:val="000000" w:themeColor="text1"/>
          <w:sz w:val="24"/>
          <w:szCs w:val="24"/>
        </w:rPr>
        <w:t xml:space="preserve"> for </w:t>
      </w:r>
      <w:r w:rsidRPr="005306AA">
        <w:rPr>
          <w:rFonts w:ascii="Times New Roman" w:hAnsi="Times New Roman" w:cs="Times New Roman"/>
          <w:color w:val="000000" w:themeColor="text1"/>
          <w:sz w:val="24"/>
          <w:szCs w:val="24"/>
        </w:rPr>
        <w:t>a</w:t>
      </w:r>
      <w:r>
        <w:rPr>
          <w:rFonts w:ascii="Times New Roman" w:hAnsi="Times New Roman" w:cs="Times New Roman"/>
          <w:color w:val="000000" w:themeColor="text1"/>
          <w:sz w:val="24"/>
          <w:szCs w:val="24"/>
        </w:rPr>
        <w:t>ll</w:t>
      </w:r>
      <w:r w:rsidRPr="005306AA">
        <w:rPr>
          <w:rFonts w:ascii="Times New Roman" w:hAnsi="Times New Roman" w:cs="Times New Roman"/>
          <w:color w:val="000000" w:themeColor="text1"/>
          <w:sz w:val="24"/>
          <w:szCs w:val="24"/>
        </w:rPr>
        <w:t xml:space="preserve"> mosses </w:t>
      </w:r>
      <w:r>
        <w:rPr>
          <w:rFonts w:ascii="Times New Roman" w:hAnsi="Times New Roman" w:cs="Times New Roman"/>
          <w:color w:val="000000" w:themeColor="text1"/>
          <w:sz w:val="24"/>
          <w:szCs w:val="24"/>
        </w:rPr>
        <w:t xml:space="preserve">and </w:t>
      </w:r>
      <w:r w:rsidRPr="005306AA">
        <w:rPr>
          <w:rFonts w:ascii="Times New Roman" w:hAnsi="Times New Roman" w:cs="Times New Roman"/>
          <w:color w:val="000000" w:themeColor="text1"/>
          <w:sz w:val="24"/>
          <w:szCs w:val="24"/>
        </w:rPr>
        <w:t>acrocarpous mosses, which had an</w:t>
      </w:r>
      <w:r>
        <w:rPr>
          <w:rFonts w:ascii="Times New Roman" w:hAnsi="Times New Roman" w:cs="Times New Roman"/>
          <w:color w:val="000000" w:themeColor="text1"/>
          <w:sz w:val="24"/>
          <w:szCs w:val="24"/>
        </w:rPr>
        <w:t xml:space="preserve"> </w:t>
      </w:r>
      <w:r w:rsidRPr="005306AA">
        <w:rPr>
          <w:rFonts w:ascii="Times New Roman" w:hAnsi="Times New Roman" w:cs="Times New Roman"/>
          <w:color w:val="000000" w:themeColor="text1"/>
          <w:sz w:val="24"/>
          <w:szCs w:val="24"/>
        </w:rPr>
        <w:t>Akaike weight (</w:t>
      </w:r>
      <w:r w:rsidRPr="005306AA">
        <w:rPr>
          <w:rFonts w:ascii="Times New Roman" w:hAnsi="Times New Roman" w:cs="Times New Roman"/>
          <w:i/>
          <w:iCs/>
          <w:color w:val="000000" w:themeColor="text1"/>
          <w:sz w:val="24"/>
          <w:szCs w:val="24"/>
        </w:rPr>
        <w:t>W</w:t>
      </w:r>
      <w:r w:rsidRPr="005306AA">
        <w:rPr>
          <w:rFonts w:ascii="Times New Roman" w:hAnsi="Times New Roman" w:cs="Times New Roman"/>
          <w:color w:val="000000" w:themeColor="text1"/>
          <w:sz w:val="24"/>
          <w:szCs w:val="24"/>
          <w:vertAlign w:val="subscript"/>
        </w:rPr>
        <w:t>i</w:t>
      </w:r>
      <w:r w:rsidRPr="005306AA">
        <w:rPr>
          <w:rFonts w:ascii="Times New Roman" w:hAnsi="Times New Roman" w:cs="Times New Roman"/>
          <w:color w:val="000000" w:themeColor="text1"/>
          <w:sz w:val="24"/>
          <w:szCs w:val="24"/>
        </w:rPr>
        <w:t>) of 0.</w:t>
      </w:r>
      <w:r w:rsidR="00DF06E7">
        <w:rPr>
          <w:rFonts w:ascii="Times New Roman" w:hAnsi="Times New Roman" w:cs="Times New Roman"/>
          <w:color w:val="000000" w:themeColor="text1"/>
          <w:sz w:val="24"/>
          <w:szCs w:val="24"/>
        </w:rPr>
        <w:t>75</w:t>
      </w:r>
      <w:r w:rsidRPr="005306AA">
        <w:rPr>
          <w:rFonts w:ascii="Times New Roman" w:hAnsi="Times New Roman" w:cs="Times New Roman"/>
          <w:color w:val="000000" w:themeColor="text1"/>
          <w:sz w:val="24"/>
          <w:szCs w:val="24"/>
        </w:rPr>
        <w:t xml:space="preserve"> and </w:t>
      </w:r>
      <w:r w:rsidR="00DF06E7">
        <w:rPr>
          <w:rFonts w:ascii="Times New Roman" w:hAnsi="Times New Roman" w:cs="Times New Roman"/>
          <w:color w:val="000000" w:themeColor="text1"/>
          <w:sz w:val="24"/>
          <w:szCs w:val="24"/>
        </w:rPr>
        <w:t xml:space="preserve">0.69, respectively, and </w:t>
      </w:r>
      <w:r w:rsidRPr="005306AA">
        <w:rPr>
          <w:rFonts w:ascii="Times New Roman" w:hAnsi="Times New Roman" w:cs="Times New Roman"/>
          <w:color w:val="000000" w:themeColor="text1"/>
          <w:sz w:val="24"/>
          <w:szCs w:val="24"/>
        </w:rPr>
        <w:t>explained a largest proportion of variation for species richness pattern (</w:t>
      </w:r>
      <w:bookmarkStart w:id="28" w:name="_Hlk101600994"/>
      <w:r w:rsidRPr="00DF06E7">
        <w:rPr>
          <w:rFonts w:ascii="Times New Roman" w:hAnsi="Times New Roman" w:cs="Times New Roman"/>
          <w:i/>
          <w:iCs/>
          <w:color w:val="000000" w:themeColor="text1"/>
          <w:sz w:val="24"/>
          <w:szCs w:val="24"/>
        </w:rPr>
        <w:t>R</w:t>
      </w:r>
      <w:r w:rsidRPr="00DF06E7">
        <w:rPr>
          <w:rFonts w:ascii="Times New Roman" w:hAnsi="Times New Roman" w:cs="Times New Roman"/>
          <w:color w:val="000000" w:themeColor="text1"/>
          <w:sz w:val="24"/>
          <w:szCs w:val="24"/>
          <w:vertAlign w:val="superscript"/>
        </w:rPr>
        <w:t>2</w:t>
      </w:r>
      <w:r w:rsidRPr="005306AA">
        <w:rPr>
          <w:rFonts w:ascii="Times New Roman" w:hAnsi="Times New Roman" w:cs="Times New Roman"/>
          <w:color w:val="000000" w:themeColor="text1"/>
          <w:sz w:val="24"/>
          <w:szCs w:val="24"/>
        </w:rPr>
        <w:t xml:space="preserve"> = 0.</w:t>
      </w:r>
      <w:r w:rsidR="00DF06E7">
        <w:rPr>
          <w:rFonts w:ascii="Times New Roman" w:hAnsi="Times New Roman" w:cs="Times New Roman"/>
          <w:color w:val="000000" w:themeColor="text1"/>
          <w:sz w:val="24"/>
          <w:szCs w:val="24"/>
        </w:rPr>
        <w:t>528</w:t>
      </w:r>
      <w:r w:rsidRPr="005306AA">
        <w:rPr>
          <w:rFonts w:ascii="Times New Roman" w:hAnsi="Times New Roman" w:cs="Times New Roman"/>
          <w:color w:val="000000" w:themeColor="text1"/>
          <w:sz w:val="24"/>
          <w:szCs w:val="24"/>
        </w:rPr>
        <w:t xml:space="preserve">, </w:t>
      </w:r>
      <w:r w:rsidRPr="00DF06E7">
        <w:rPr>
          <w:rFonts w:ascii="Times New Roman" w:hAnsi="Times New Roman" w:cs="Times New Roman"/>
          <w:i/>
          <w:iCs/>
          <w:color w:val="000000" w:themeColor="text1"/>
          <w:sz w:val="24"/>
          <w:szCs w:val="24"/>
        </w:rPr>
        <w:t>p</w:t>
      </w:r>
      <w:r w:rsidRPr="005306AA">
        <w:rPr>
          <w:rFonts w:ascii="Times New Roman" w:hAnsi="Times New Roman" w:cs="Times New Roman"/>
          <w:color w:val="000000" w:themeColor="text1"/>
          <w:sz w:val="24"/>
          <w:szCs w:val="24"/>
        </w:rPr>
        <w:t xml:space="preserve"> &lt; 0.001</w:t>
      </w:r>
      <w:r w:rsidR="00DF06E7" w:rsidRPr="00DF06E7">
        <w:t xml:space="preserve"> </w:t>
      </w:r>
      <w:r w:rsidR="00DF06E7" w:rsidRPr="00DF06E7">
        <w:rPr>
          <w:rFonts w:ascii="Times New Roman" w:hAnsi="Times New Roman" w:cs="Times New Roman"/>
          <w:color w:val="000000" w:themeColor="text1"/>
          <w:sz w:val="24"/>
          <w:szCs w:val="24"/>
        </w:rPr>
        <w:t xml:space="preserve">for </w:t>
      </w:r>
      <w:bookmarkEnd w:id="28"/>
      <w:r w:rsidR="00DF06E7" w:rsidRPr="00DF06E7">
        <w:rPr>
          <w:rFonts w:ascii="Times New Roman" w:hAnsi="Times New Roman" w:cs="Times New Roman"/>
          <w:color w:val="000000" w:themeColor="text1"/>
          <w:sz w:val="24"/>
          <w:szCs w:val="24"/>
        </w:rPr>
        <w:t>all mosses</w:t>
      </w:r>
      <w:r w:rsidR="00DF06E7">
        <w:rPr>
          <w:rFonts w:ascii="Times New Roman" w:hAnsi="Times New Roman" w:cs="Times New Roman"/>
          <w:color w:val="000000" w:themeColor="text1"/>
          <w:sz w:val="24"/>
          <w:szCs w:val="24"/>
        </w:rPr>
        <w:t xml:space="preserve"> and</w:t>
      </w:r>
      <w:r w:rsidRPr="005306AA">
        <w:rPr>
          <w:rFonts w:ascii="Times New Roman" w:hAnsi="Times New Roman" w:cs="Times New Roman"/>
          <w:color w:val="000000" w:themeColor="text1"/>
          <w:sz w:val="24"/>
          <w:szCs w:val="24"/>
        </w:rPr>
        <w:t xml:space="preserve"> </w:t>
      </w:r>
      <w:r w:rsidR="00DF06E7" w:rsidRPr="00DF06E7">
        <w:rPr>
          <w:rFonts w:ascii="Times New Roman" w:hAnsi="Times New Roman" w:cs="Times New Roman"/>
          <w:i/>
          <w:iCs/>
          <w:color w:val="000000" w:themeColor="text1"/>
          <w:sz w:val="24"/>
          <w:szCs w:val="24"/>
        </w:rPr>
        <w:t>R</w:t>
      </w:r>
      <w:r w:rsidR="00DF06E7" w:rsidRPr="00DF06E7">
        <w:rPr>
          <w:rFonts w:ascii="Times New Roman" w:hAnsi="Times New Roman" w:cs="Times New Roman"/>
          <w:color w:val="000000" w:themeColor="text1"/>
          <w:sz w:val="24"/>
          <w:szCs w:val="24"/>
          <w:vertAlign w:val="superscript"/>
        </w:rPr>
        <w:t>2</w:t>
      </w:r>
      <w:r w:rsidR="00DF06E7" w:rsidRPr="005306AA">
        <w:rPr>
          <w:rFonts w:ascii="Times New Roman" w:hAnsi="Times New Roman" w:cs="Times New Roman"/>
          <w:color w:val="000000" w:themeColor="text1"/>
          <w:sz w:val="24"/>
          <w:szCs w:val="24"/>
        </w:rPr>
        <w:t xml:space="preserve"> = 0.</w:t>
      </w:r>
      <w:r w:rsidR="00DF06E7">
        <w:rPr>
          <w:rFonts w:ascii="Times New Roman" w:hAnsi="Times New Roman" w:cs="Times New Roman"/>
          <w:color w:val="000000" w:themeColor="text1"/>
          <w:sz w:val="24"/>
          <w:szCs w:val="24"/>
        </w:rPr>
        <w:t>391</w:t>
      </w:r>
      <w:r w:rsidR="00DF06E7" w:rsidRPr="005306AA">
        <w:rPr>
          <w:rFonts w:ascii="Times New Roman" w:hAnsi="Times New Roman" w:cs="Times New Roman"/>
          <w:color w:val="000000" w:themeColor="text1"/>
          <w:sz w:val="24"/>
          <w:szCs w:val="24"/>
        </w:rPr>
        <w:t xml:space="preserve">, </w:t>
      </w:r>
      <w:r w:rsidR="00DF06E7" w:rsidRPr="00DF06E7">
        <w:rPr>
          <w:rFonts w:ascii="Times New Roman" w:hAnsi="Times New Roman" w:cs="Times New Roman"/>
          <w:i/>
          <w:iCs/>
          <w:color w:val="000000" w:themeColor="text1"/>
          <w:sz w:val="24"/>
          <w:szCs w:val="24"/>
        </w:rPr>
        <w:t>p</w:t>
      </w:r>
      <w:r w:rsidR="00DF06E7" w:rsidRPr="005306AA">
        <w:rPr>
          <w:rFonts w:ascii="Times New Roman" w:hAnsi="Times New Roman" w:cs="Times New Roman"/>
          <w:color w:val="000000" w:themeColor="text1"/>
          <w:sz w:val="24"/>
          <w:szCs w:val="24"/>
        </w:rPr>
        <w:t xml:space="preserve"> &lt; 0.001</w:t>
      </w:r>
      <w:r w:rsidR="00DF06E7" w:rsidRPr="00DF06E7">
        <w:t xml:space="preserve"> </w:t>
      </w:r>
      <w:r w:rsidR="00DF06E7" w:rsidRPr="00DF06E7">
        <w:rPr>
          <w:rFonts w:ascii="Times New Roman" w:hAnsi="Times New Roman" w:cs="Times New Roman"/>
          <w:color w:val="000000" w:themeColor="text1"/>
          <w:sz w:val="24"/>
          <w:szCs w:val="24"/>
        </w:rPr>
        <w:t>for acrocarpous mosses</w:t>
      </w:r>
      <w:r w:rsidR="00DF06E7">
        <w:rPr>
          <w:rFonts w:ascii="Times New Roman" w:hAnsi="Times New Roman" w:cs="Times New Roman"/>
          <w:color w:val="000000" w:themeColor="text1"/>
          <w:sz w:val="24"/>
          <w:szCs w:val="24"/>
        </w:rPr>
        <w:t>;</w:t>
      </w:r>
      <w:r w:rsidR="00DF06E7" w:rsidRPr="00DF06E7">
        <w:rPr>
          <w:rFonts w:ascii="Times New Roman" w:hAnsi="Times New Roman" w:cs="Times New Roman"/>
          <w:color w:val="000000" w:themeColor="text1"/>
          <w:sz w:val="24"/>
          <w:szCs w:val="24"/>
        </w:rPr>
        <w:t xml:space="preserve"> </w:t>
      </w:r>
      <w:r w:rsidRPr="005306AA">
        <w:rPr>
          <w:rFonts w:ascii="Times New Roman" w:hAnsi="Times New Roman" w:cs="Times New Roman"/>
          <w:color w:val="000000" w:themeColor="text1"/>
          <w:sz w:val="24"/>
          <w:szCs w:val="24"/>
        </w:rPr>
        <w:t>Table 2).</w:t>
      </w:r>
      <w:r w:rsidR="00DF06E7">
        <w:rPr>
          <w:rFonts w:ascii="Times New Roman" w:hAnsi="Times New Roman" w:cs="Times New Roman"/>
          <w:color w:val="000000" w:themeColor="text1"/>
          <w:sz w:val="24"/>
          <w:szCs w:val="24"/>
        </w:rPr>
        <w:t xml:space="preserve"> Whereas </w:t>
      </w:r>
      <w:r w:rsidR="00DF06E7" w:rsidRPr="00DF06E7">
        <w:rPr>
          <w:rFonts w:ascii="Times New Roman" w:hAnsi="Times New Roman" w:cs="Times New Roman"/>
          <w:color w:val="000000" w:themeColor="text1"/>
          <w:sz w:val="24"/>
          <w:szCs w:val="24"/>
        </w:rPr>
        <w:t>CT + HT</w:t>
      </w:r>
      <w:r w:rsidR="00DF06E7">
        <w:rPr>
          <w:rFonts w:ascii="Times New Roman" w:hAnsi="Times New Roman" w:cs="Times New Roman"/>
          <w:color w:val="000000" w:themeColor="text1"/>
          <w:sz w:val="24"/>
          <w:szCs w:val="24"/>
        </w:rPr>
        <w:t xml:space="preserve"> </w:t>
      </w:r>
      <w:r w:rsidR="00DF06E7" w:rsidRPr="005306AA">
        <w:rPr>
          <w:rFonts w:ascii="Times New Roman" w:hAnsi="Times New Roman" w:cs="Times New Roman"/>
          <w:color w:val="000000" w:themeColor="text1"/>
          <w:sz w:val="24"/>
          <w:szCs w:val="24"/>
        </w:rPr>
        <w:t>was suggested as the best model</w:t>
      </w:r>
      <w:r w:rsidR="00DF06E7">
        <w:rPr>
          <w:rFonts w:ascii="Times New Roman" w:hAnsi="Times New Roman" w:cs="Times New Roman"/>
          <w:color w:val="000000" w:themeColor="text1"/>
          <w:sz w:val="24"/>
          <w:szCs w:val="24"/>
        </w:rPr>
        <w:t xml:space="preserve"> for </w:t>
      </w:r>
      <w:proofErr w:type="spellStart"/>
      <w:r w:rsidR="00DF06E7" w:rsidRPr="00DF06E7">
        <w:rPr>
          <w:rFonts w:ascii="Times New Roman" w:hAnsi="Times New Roman" w:cs="Times New Roman"/>
          <w:color w:val="000000" w:themeColor="text1"/>
          <w:sz w:val="24"/>
          <w:szCs w:val="24"/>
        </w:rPr>
        <w:t>pleurocarpous</w:t>
      </w:r>
      <w:proofErr w:type="spellEnd"/>
      <w:r w:rsidR="00DF06E7" w:rsidRPr="005306AA">
        <w:rPr>
          <w:rFonts w:ascii="Times New Roman" w:hAnsi="Times New Roman" w:cs="Times New Roman"/>
          <w:color w:val="000000" w:themeColor="text1"/>
          <w:sz w:val="24"/>
          <w:szCs w:val="24"/>
        </w:rPr>
        <w:t xml:space="preserve"> mosses, which had an</w:t>
      </w:r>
      <w:r w:rsidR="00DF06E7">
        <w:rPr>
          <w:rFonts w:ascii="Times New Roman" w:hAnsi="Times New Roman" w:cs="Times New Roman"/>
          <w:color w:val="000000" w:themeColor="text1"/>
          <w:sz w:val="24"/>
          <w:szCs w:val="24"/>
        </w:rPr>
        <w:t xml:space="preserve"> </w:t>
      </w:r>
      <w:r w:rsidR="00DF06E7" w:rsidRPr="005306AA">
        <w:rPr>
          <w:rFonts w:ascii="Times New Roman" w:hAnsi="Times New Roman" w:cs="Times New Roman"/>
          <w:color w:val="000000" w:themeColor="text1"/>
          <w:sz w:val="24"/>
          <w:szCs w:val="24"/>
        </w:rPr>
        <w:t>Akaike weight (</w:t>
      </w:r>
      <w:r w:rsidR="00DF06E7" w:rsidRPr="005306AA">
        <w:rPr>
          <w:rFonts w:ascii="Times New Roman" w:hAnsi="Times New Roman" w:cs="Times New Roman"/>
          <w:i/>
          <w:iCs/>
          <w:color w:val="000000" w:themeColor="text1"/>
          <w:sz w:val="24"/>
          <w:szCs w:val="24"/>
        </w:rPr>
        <w:t>W</w:t>
      </w:r>
      <w:r w:rsidR="00DF06E7" w:rsidRPr="005306AA">
        <w:rPr>
          <w:rFonts w:ascii="Times New Roman" w:hAnsi="Times New Roman" w:cs="Times New Roman"/>
          <w:color w:val="000000" w:themeColor="text1"/>
          <w:sz w:val="24"/>
          <w:szCs w:val="24"/>
          <w:vertAlign w:val="subscript"/>
        </w:rPr>
        <w:t>i</w:t>
      </w:r>
      <w:r w:rsidR="00DF06E7" w:rsidRPr="005306AA">
        <w:rPr>
          <w:rFonts w:ascii="Times New Roman" w:hAnsi="Times New Roman" w:cs="Times New Roman"/>
          <w:color w:val="000000" w:themeColor="text1"/>
          <w:sz w:val="24"/>
          <w:szCs w:val="24"/>
        </w:rPr>
        <w:t>) of 0.</w:t>
      </w:r>
      <w:r w:rsidR="00DF06E7">
        <w:rPr>
          <w:rFonts w:ascii="Times New Roman" w:hAnsi="Times New Roman" w:cs="Times New Roman"/>
          <w:color w:val="000000" w:themeColor="text1"/>
          <w:sz w:val="24"/>
          <w:szCs w:val="24"/>
        </w:rPr>
        <w:t>56</w:t>
      </w:r>
      <w:r w:rsidR="00DF06E7" w:rsidRPr="005306AA">
        <w:rPr>
          <w:rFonts w:ascii="Times New Roman" w:hAnsi="Times New Roman" w:cs="Times New Roman"/>
          <w:color w:val="000000" w:themeColor="text1"/>
          <w:sz w:val="24"/>
          <w:szCs w:val="24"/>
        </w:rPr>
        <w:t xml:space="preserve"> </w:t>
      </w:r>
      <w:r w:rsidR="00DF06E7">
        <w:rPr>
          <w:rFonts w:ascii="Times New Roman" w:hAnsi="Times New Roman" w:cs="Times New Roman"/>
          <w:color w:val="000000" w:themeColor="text1"/>
          <w:sz w:val="24"/>
          <w:szCs w:val="24"/>
        </w:rPr>
        <w:t xml:space="preserve">and also </w:t>
      </w:r>
      <w:r w:rsidR="00DF06E7" w:rsidRPr="005306AA">
        <w:rPr>
          <w:rFonts w:ascii="Times New Roman" w:hAnsi="Times New Roman" w:cs="Times New Roman"/>
          <w:color w:val="000000" w:themeColor="text1"/>
          <w:sz w:val="24"/>
          <w:szCs w:val="24"/>
        </w:rPr>
        <w:t>explained a largest proportion of variation for species richness pattern (</w:t>
      </w:r>
      <w:r w:rsidR="00DF06E7" w:rsidRPr="00DF06E7">
        <w:rPr>
          <w:rFonts w:ascii="Times New Roman" w:hAnsi="Times New Roman" w:cs="Times New Roman"/>
          <w:i/>
          <w:iCs/>
          <w:color w:val="000000" w:themeColor="text1"/>
          <w:sz w:val="24"/>
          <w:szCs w:val="24"/>
        </w:rPr>
        <w:t>R</w:t>
      </w:r>
      <w:r w:rsidR="00DF06E7" w:rsidRPr="00DF06E7">
        <w:rPr>
          <w:rFonts w:ascii="Times New Roman" w:hAnsi="Times New Roman" w:cs="Times New Roman"/>
          <w:color w:val="000000" w:themeColor="text1"/>
          <w:sz w:val="24"/>
          <w:szCs w:val="24"/>
          <w:vertAlign w:val="superscript"/>
        </w:rPr>
        <w:t>2</w:t>
      </w:r>
      <w:r w:rsidR="00DF06E7" w:rsidRPr="005306AA">
        <w:rPr>
          <w:rFonts w:ascii="Times New Roman" w:hAnsi="Times New Roman" w:cs="Times New Roman"/>
          <w:color w:val="000000" w:themeColor="text1"/>
          <w:sz w:val="24"/>
          <w:szCs w:val="24"/>
        </w:rPr>
        <w:t xml:space="preserve"> = 0.</w:t>
      </w:r>
      <w:r w:rsidR="00DF06E7">
        <w:rPr>
          <w:rFonts w:ascii="Times New Roman" w:hAnsi="Times New Roman" w:cs="Times New Roman"/>
          <w:color w:val="000000" w:themeColor="text1"/>
          <w:sz w:val="24"/>
          <w:szCs w:val="24"/>
        </w:rPr>
        <w:t>394</w:t>
      </w:r>
      <w:r w:rsidR="00DF06E7" w:rsidRPr="005306AA">
        <w:rPr>
          <w:rFonts w:ascii="Times New Roman" w:hAnsi="Times New Roman" w:cs="Times New Roman"/>
          <w:color w:val="000000" w:themeColor="text1"/>
          <w:sz w:val="24"/>
          <w:szCs w:val="24"/>
        </w:rPr>
        <w:t xml:space="preserve">, </w:t>
      </w:r>
      <w:r w:rsidR="00DF06E7" w:rsidRPr="00DF06E7">
        <w:rPr>
          <w:rFonts w:ascii="Times New Roman" w:hAnsi="Times New Roman" w:cs="Times New Roman"/>
          <w:i/>
          <w:iCs/>
          <w:color w:val="000000" w:themeColor="text1"/>
          <w:sz w:val="24"/>
          <w:szCs w:val="24"/>
        </w:rPr>
        <w:t>p</w:t>
      </w:r>
      <w:r w:rsidR="00DF06E7" w:rsidRPr="005306AA">
        <w:rPr>
          <w:rFonts w:ascii="Times New Roman" w:hAnsi="Times New Roman" w:cs="Times New Roman"/>
          <w:color w:val="000000" w:themeColor="text1"/>
          <w:sz w:val="24"/>
          <w:szCs w:val="24"/>
        </w:rPr>
        <w:t xml:space="preserve"> &lt; 0.001</w:t>
      </w:r>
      <w:bookmarkStart w:id="29" w:name="_Hlk101629537"/>
      <w:r w:rsidR="00DF06E7">
        <w:rPr>
          <w:rFonts w:ascii="Times New Roman" w:hAnsi="Times New Roman" w:cs="Times New Roman"/>
          <w:color w:val="000000" w:themeColor="text1"/>
          <w:sz w:val="24"/>
          <w:szCs w:val="24"/>
        </w:rPr>
        <w:t>;</w:t>
      </w:r>
      <w:r w:rsidR="00DF06E7" w:rsidRPr="00DF06E7">
        <w:rPr>
          <w:rFonts w:ascii="Times New Roman" w:hAnsi="Times New Roman" w:cs="Times New Roman"/>
          <w:color w:val="000000" w:themeColor="text1"/>
          <w:sz w:val="24"/>
          <w:szCs w:val="24"/>
        </w:rPr>
        <w:t xml:space="preserve"> </w:t>
      </w:r>
      <w:r w:rsidR="00DF06E7" w:rsidRPr="005306AA">
        <w:rPr>
          <w:rFonts w:ascii="Times New Roman" w:hAnsi="Times New Roman" w:cs="Times New Roman"/>
          <w:color w:val="000000" w:themeColor="text1"/>
          <w:sz w:val="24"/>
          <w:szCs w:val="24"/>
        </w:rPr>
        <w:t>Table 2</w:t>
      </w:r>
      <w:bookmarkEnd w:id="29"/>
      <w:r w:rsidR="00DF06E7" w:rsidRPr="005306AA">
        <w:rPr>
          <w:rFonts w:ascii="Times New Roman" w:hAnsi="Times New Roman" w:cs="Times New Roman"/>
          <w:color w:val="000000" w:themeColor="text1"/>
          <w:sz w:val="24"/>
          <w:szCs w:val="24"/>
        </w:rPr>
        <w:t>).</w:t>
      </w:r>
      <w:r w:rsidR="00203F10">
        <w:rPr>
          <w:rFonts w:ascii="Times New Roman" w:hAnsi="Times New Roman" w:cs="Times New Roman"/>
          <w:color w:val="000000" w:themeColor="text1"/>
          <w:sz w:val="24"/>
          <w:szCs w:val="24"/>
        </w:rPr>
        <w:t xml:space="preserve"> Other models except for the null model </w:t>
      </w:r>
      <w:r w:rsidR="00203F10" w:rsidRPr="00203F10">
        <w:rPr>
          <w:rFonts w:ascii="Times New Roman" w:hAnsi="Times New Roman" w:cs="Times New Roman"/>
          <w:color w:val="000000" w:themeColor="text1"/>
          <w:sz w:val="24"/>
          <w:szCs w:val="24"/>
        </w:rPr>
        <w:t>also provided a significant proportion of variation</w:t>
      </w:r>
      <w:r w:rsidR="00203F10">
        <w:rPr>
          <w:rFonts w:ascii="Times New Roman" w:hAnsi="Times New Roman" w:cs="Times New Roman"/>
          <w:color w:val="000000" w:themeColor="text1"/>
          <w:sz w:val="24"/>
          <w:szCs w:val="24"/>
        </w:rPr>
        <w:t xml:space="preserve"> for </w:t>
      </w:r>
      <w:r w:rsidR="00203F10" w:rsidRPr="00203F10">
        <w:rPr>
          <w:rFonts w:ascii="Times New Roman" w:hAnsi="Times New Roman" w:cs="Times New Roman"/>
          <w:color w:val="000000" w:themeColor="text1"/>
          <w:sz w:val="24"/>
          <w:szCs w:val="24"/>
        </w:rPr>
        <w:t xml:space="preserve">all mosses, acrocarpous mosses, and </w:t>
      </w:r>
      <w:proofErr w:type="spellStart"/>
      <w:r w:rsidR="00203F10" w:rsidRPr="00203F10">
        <w:rPr>
          <w:rFonts w:ascii="Times New Roman" w:hAnsi="Times New Roman" w:cs="Times New Roman"/>
          <w:color w:val="000000" w:themeColor="text1"/>
          <w:sz w:val="24"/>
          <w:szCs w:val="24"/>
        </w:rPr>
        <w:t>pleurocarpous</w:t>
      </w:r>
      <w:proofErr w:type="spellEnd"/>
      <w:r w:rsidR="00203F10" w:rsidRPr="00203F10">
        <w:rPr>
          <w:rFonts w:ascii="Times New Roman" w:hAnsi="Times New Roman" w:cs="Times New Roman"/>
          <w:color w:val="000000" w:themeColor="text1"/>
          <w:sz w:val="24"/>
          <w:szCs w:val="24"/>
        </w:rPr>
        <w:t xml:space="preserve"> mosses</w:t>
      </w:r>
      <w:r w:rsidR="00203F10">
        <w:rPr>
          <w:rFonts w:ascii="Times New Roman" w:hAnsi="Times New Roman" w:cs="Times New Roman"/>
          <w:color w:val="000000" w:themeColor="text1"/>
          <w:sz w:val="24"/>
          <w:szCs w:val="24"/>
        </w:rPr>
        <w:t xml:space="preserve">, respectively, </w:t>
      </w:r>
      <w:r w:rsidR="00203F10" w:rsidRPr="00203F10">
        <w:rPr>
          <w:rFonts w:ascii="Times New Roman" w:hAnsi="Times New Roman" w:cs="Times New Roman"/>
          <w:color w:val="000000" w:themeColor="text1"/>
          <w:sz w:val="24"/>
          <w:szCs w:val="24"/>
        </w:rPr>
        <w:t xml:space="preserve">but their </w:t>
      </w:r>
      <w:proofErr w:type="spellStart"/>
      <w:r w:rsidR="00203F10" w:rsidRPr="00203F10">
        <w:rPr>
          <w:rFonts w:ascii="Times New Roman" w:hAnsi="Times New Roman" w:cs="Times New Roman"/>
          <w:color w:val="000000" w:themeColor="text1"/>
          <w:sz w:val="24"/>
          <w:szCs w:val="24"/>
        </w:rPr>
        <w:t>ΔAICc</w:t>
      </w:r>
      <w:proofErr w:type="spellEnd"/>
      <w:r w:rsidR="00203F10" w:rsidRPr="00203F10">
        <w:rPr>
          <w:rFonts w:ascii="Times New Roman" w:hAnsi="Times New Roman" w:cs="Times New Roman"/>
          <w:color w:val="000000" w:themeColor="text1"/>
          <w:sz w:val="24"/>
          <w:szCs w:val="24"/>
        </w:rPr>
        <w:t xml:space="preserve"> exceeds two. </w:t>
      </w:r>
      <w:r w:rsidR="0009620D" w:rsidRPr="0009620D">
        <w:rPr>
          <w:rFonts w:ascii="Times New Roman" w:hAnsi="Times New Roman" w:cs="Times New Roman"/>
          <w:color w:val="000000" w:themeColor="text1"/>
          <w:sz w:val="24"/>
          <w:szCs w:val="24"/>
        </w:rPr>
        <w:t xml:space="preserve">The null model (richness ~ 1) had little support to the species richness pattern </w:t>
      </w:r>
      <w:r w:rsidR="0009620D">
        <w:rPr>
          <w:rFonts w:ascii="Times New Roman" w:hAnsi="Times New Roman" w:cs="Times New Roman"/>
          <w:color w:val="000000" w:themeColor="text1"/>
          <w:sz w:val="24"/>
          <w:szCs w:val="24"/>
        </w:rPr>
        <w:t xml:space="preserve">of all mosses </w:t>
      </w:r>
      <w:r w:rsidR="0009620D" w:rsidRPr="0009620D">
        <w:rPr>
          <w:rFonts w:ascii="Times New Roman" w:hAnsi="Times New Roman" w:cs="Times New Roman"/>
          <w:color w:val="000000" w:themeColor="text1"/>
          <w:sz w:val="24"/>
          <w:szCs w:val="24"/>
        </w:rPr>
        <w:t>(</w:t>
      </w:r>
      <w:proofErr w:type="spellStart"/>
      <w:r w:rsidR="0009620D" w:rsidRPr="0009620D">
        <w:rPr>
          <w:rFonts w:ascii="Times New Roman" w:hAnsi="Times New Roman" w:cs="Times New Roman"/>
          <w:color w:val="000000" w:themeColor="text1"/>
          <w:sz w:val="24"/>
          <w:szCs w:val="24"/>
        </w:rPr>
        <w:t>ΔAICc</w:t>
      </w:r>
      <w:proofErr w:type="spellEnd"/>
      <w:r w:rsidR="0009620D" w:rsidRPr="0009620D">
        <w:rPr>
          <w:rFonts w:ascii="Times New Roman" w:hAnsi="Times New Roman" w:cs="Times New Roman"/>
          <w:color w:val="000000" w:themeColor="text1"/>
          <w:sz w:val="24"/>
          <w:szCs w:val="24"/>
        </w:rPr>
        <w:t xml:space="preserve"> = </w:t>
      </w:r>
      <w:r w:rsidR="0009620D">
        <w:rPr>
          <w:rFonts w:ascii="Times New Roman" w:hAnsi="Times New Roman" w:cs="Times New Roman"/>
          <w:color w:val="000000" w:themeColor="text1"/>
          <w:sz w:val="24"/>
          <w:szCs w:val="24"/>
        </w:rPr>
        <w:t>47.68</w:t>
      </w:r>
      <w:r w:rsidR="0009620D" w:rsidRPr="0009620D">
        <w:rPr>
          <w:rFonts w:ascii="Times New Roman" w:hAnsi="Times New Roman" w:cs="Times New Roman"/>
          <w:color w:val="000000" w:themeColor="text1"/>
          <w:sz w:val="24"/>
          <w:szCs w:val="24"/>
        </w:rPr>
        <w:t xml:space="preserve">, </w:t>
      </w:r>
      <w:r w:rsidR="0009620D" w:rsidRPr="0009620D">
        <w:rPr>
          <w:rFonts w:ascii="Times New Roman" w:hAnsi="Times New Roman" w:cs="Times New Roman"/>
          <w:i/>
          <w:iCs/>
          <w:color w:val="000000" w:themeColor="text1"/>
          <w:sz w:val="24"/>
          <w:szCs w:val="24"/>
        </w:rPr>
        <w:t>W</w:t>
      </w:r>
      <w:r w:rsidR="0009620D" w:rsidRPr="0009620D">
        <w:rPr>
          <w:rFonts w:ascii="Times New Roman" w:hAnsi="Times New Roman" w:cs="Times New Roman"/>
          <w:color w:val="000000" w:themeColor="text1"/>
          <w:sz w:val="24"/>
          <w:szCs w:val="24"/>
          <w:vertAlign w:val="subscript"/>
        </w:rPr>
        <w:t>i</w:t>
      </w:r>
      <w:r w:rsidR="0009620D" w:rsidRPr="0009620D">
        <w:rPr>
          <w:rFonts w:ascii="Times New Roman" w:hAnsi="Times New Roman" w:cs="Times New Roman"/>
          <w:color w:val="000000" w:themeColor="text1"/>
          <w:sz w:val="24"/>
          <w:szCs w:val="24"/>
        </w:rPr>
        <w:t xml:space="preserve"> = 0.00)</w:t>
      </w:r>
      <w:r w:rsidR="0009620D">
        <w:rPr>
          <w:rFonts w:ascii="Times New Roman" w:hAnsi="Times New Roman" w:cs="Times New Roman"/>
          <w:color w:val="000000" w:themeColor="text1"/>
          <w:sz w:val="24"/>
          <w:szCs w:val="24"/>
        </w:rPr>
        <w:t xml:space="preserve">, </w:t>
      </w:r>
      <w:r w:rsidR="0009620D" w:rsidRPr="0009620D">
        <w:rPr>
          <w:rFonts w:ascii="Times New Roman" w:hAnsi="Times New Roman" w:cs="Times New Roman"/>
          <w:color w:val="000000" w:themeColor="text1"/>
          <w:sz w:val="24"/>
          <w:szCs w:val="24"/>
        </w:rPr>
        <w:t>acrocarpous mosses</w:t>
      </w:r>
      <w:r w:rsidR="0009620D">
        <w:rPr>
          <w:rFonts w:ascii="Times New Roman" w:hAnsi="Times New Roman" w:cs="Times New Roman"/>
          <w:color w:val="000000" w:themeColor="text1"/>
          <w:sz w:val="24"/>
          <w:szCs w:val="24"/>
        </w:rPr>
        <w:t xml:space="preserve"> </w:t>
      </w:r>
      <w:r w:rsidR="0009620D" w:rsidRPr="0009620D">
        <w:rPr>
          <w:rFonts w:ascii="Times New Roman" w:hAnsi="Times New Roman" w:cs="Times New Roman"/>
          <w:color w:val="000000" w:themeColor="text1"/>
          <w:sz w:val="24"/>
          <w:szCs w:val="24"/>
        </w:rPr>
        <w:t>(</w:t>
      </w:r>
      <w:proofErr w:type="spellStart"/>
      <w:r w:rsidR="0009620D" w:rsidRPr="0009620D">
        <w:rPr>
          <w:rFonts w:ascii="Times New Roman" w:hAnsi="Times New Roman" w:cs="Times New Roman"/>
          <w:color w:val="000000" w:themeColor="text1"/>
          <w:sz w:val="24"/>
          <w:szCs w:val="24"/>
        </w:rPr>
        <w:t>ΔAICc</w:t>
      </w:r>
      <w:proofErr w:type="spellEnd"/>
      <w:r w:rsidR="0009620D" w:rsidRPr="0009620D">
        <w:rPr>
          <w:rFonts w:ascii="Times New Roman" w:hAnsi="Times New Roman" w:cs="Times New Roman"/>
          <w:color w:val="000000" w:themeColor="text1"/>
          <w:sz w:val="24"/>
          <w:szCs w:val="24"/>
        </w:rPr>
        <w:t xml:space="preserve"> = </w:t>
      </w:r>
      <w:r w:rsidR="0009620D">
        <w:rPr>
          <w:rFonts w:ascii="Times New Roman" w:hAnsi="Times New Roman" w:cs="Times New Roman"/>
          <w:color w:val="000000" w:themeColor="text1"/>
          <w:sz w:val="24"/>
          <w:szCs w:val="24"/>
        </w:rPr>
        <w:t>31.10</w:t>
      </w:r>
      <w:r w:rsidR="0009620D" w:rsidRPr="0009620D">
        <w:rPr>
          <w:rFonts w:ascii="Times New Roman" w:hAnsi="Times New Roman" w:cs="Times New Roman"/>
          <w:color w:val="000000" w:themeColor="text1"/>
          <w:sz w:val="24"/>
          <w:szCs w:val="24"/>
        </w:rPr>
        <w:t xml:space="preserve">, </w:t>
      </w:r>
      <w:r w:rsidR="0009620D" w:rsidRPr="0009620D">
        <w:rPr>
          <w:rFonts w:ascii="Times New Roman" w:hAnsi="Times New Roman" w:cs="Times New Roman"/>
          <w:i/>
          <w:iCs/>
          <w:color w:val="000000" w:themeColor="text1"/>
          <w:sz w:val="24"/>
          <w:szCs w:val="24"/>
        </w:rPr>
        <w:t>W</w:t>
      </w:r>
      <w:r w:rsidR="0009620D" w:rsidRPr="0009620D">
        <w:rPr>
          <w:rFonts w:ascii="Times New Roman" w:hAnsi="Times New Roman" w:cs="Times New Roman"/>
          <w:color w:val="000000" w:themeColor="text1"/>
          <w:sz w:val="24"/>
          <w:szCs w:val="24"/>
          <w:vertAlign w:val="subscript"/>
        </w:rPr>
        <w:t>i</w:t>
      </w:r>
      <w:r w:rsidR="0009620D" w:rsidRPr="0009620D">
        <w:rPr>
          <w:rFonts w:ascii="Times New Roman" w:hAnsi="Times New Roman" w:cs="Times New Roman"/>
          <w:color w:val="000000" w:themeColor="text1"/>
          <w:sz w:val="24"/>
          <w:szCs w:val="24"/>
        </w:rPr>
        <w:t xml:space="preserve"> = 0.00), and </w:t>
      </w:r>
      <w:bookmarkStart w:id="30" w:name="_Hlk101630880"/>
      <w:proofErr w:type="spellStart"/>
      <w:r w:rsidR="0009620D" w:rsidRPr="0009620D">
        <w:rPr>
          <w:rFonts w:ascii="Times New Roman" w:hAnsi="Times New Roman" w:cs="Times New Roman"/>
          <w:color w:val="000000" w:themeColor="text1"/>
          <w:sz w:val="24"/>
          <w:szCs w:val="24"/>
        </w:rPr>
        <w:t>pleurocarpous</w:t>
      </w:r>
      <w:bookmarkEnd w:id="30"/>
      <w:proofErr w:type="spellEnd"/>
      <w:r w:rsidR="0009620D" w:rsidRPr="0009620D">
        <w:rPr>
          <w:rFonts w:ascii="Times New Roman" w:hAnsi="Times New Roman" w:cs="Times New Roman"/>
          <w:color w:val="000000" w:themeColor="text1"/>
          <w:sz w:val="24"/>
          <w:szCs w:val="24"/>
        </w:rPr>
        <w:t xml:space="preserve"> mosses</w:t>
      </w:r>
      <w:r w:rsidR="0009620D">
        <w:rPr>
          <w:rFonts w:ascii="Times New Roman" w:hAnsi="Times New Roman" w:cs="Times New Roman"/>
          <w:color w:val="000000" w:themeColor="text1"/>
          <w:sz w:val="24"/>
          <w:szCs w:val="24"/>
        </w:rPr>
        <w:t xml:space="preserve"> </w:t>
      </w:r>
      <w:r w:rsidR="0009620D" w:rsidRPr="0009620D">
        <w:rPr>
          <w:rFonts w:ascii="Times New Roman" w:hAnsi="Times New Roman" w:cs="Times New Roman"/>
          <w:color w:val="000000" w:themeColor="text1"/>
          <w:sz w:val="24"/>
          <w:szCs w:val="24"/>
        </w:rPr>
        <w:t>(</w:t>
      </w:r>
      <w:proofErr w:type="spellStart"/>
      <w:r w:rsidR="0009620D" w:rsidRPr="0009620D">
        <w:rPr>
          <w:rFonts w:ascii="Times New Roman" w:hAnsi="Times New Roman" w:cs="Times New Roman"/>
          <w:color w:val="000000" w:themeColor="text1"/>
          <w:sz w:val="24"/>
          <w:szCs w:val="24"/>
        </w:rPr>
        <w:t>ΔAICc</w:t>
      </w:r>
      <w:proofErr w:type="spellEnd"/>
      <w:r w:rsidR="0009620D" w:rsidRPr="0009620D">
        <w:rPr>
          <w:rFonts w:ascii="Times New Roman" w:hAnsi="Times New Roman" w:cs="Times New Roman"/>
          <w:color w:val="000000" w:themeColor="text1"/>
          <w:sz w:val="24"/>
          <w:szCs w:val="24"/>
        </w:rPr>
        <w:t xml:space="preserve"> = </w:t>
      </w:r>
      <w:r w:rsidR="0009620D">
        <w:rPr>
          <w:rFonts w:ascii="Times New Roman" w:hAnsi="Times New Roman" w:cs="Times New Roman"/>
          <w:color w:val="000000" w:themeColor="text1"/>
          <w:sz w:val="24"/>
          <w:szCs w:val="24"/>
        </w:rPr>
        <w:t>30.19</w:t>
      </w:r>
      <w:r w:rsidR="0009620D" w:rsidRPr="0009620D">
        <w:rPr>
          <w:rFonts w:ascii="Times New Roman" w:hAnsi="Times New Roman" w:cs="Times New Roman"/>
          <w:color w:val="000000" w:themeColor="text1"/>
          <w:sz w:val="24"/>
          <w:szCs w:val="24"/>
        </w:rPr>
        <w:t xml:space="preserve">, </w:t>
      </w:r>
      <w:r w:rsidR="0009620D" w:rsidRPr="0009620D">
        <w:rPr>
          <w:rFonts w:ascii="Times New Roman" w:hAnsi="Times New Roman" w:cs="Times New Roman"/>
          <w:i/>
          <w:iCs/>
          <w:color w:val="000000" w:themeColor="text1"/>
          <w:sz w:val="24"/>
          <w:szCs w:val="24"/>
        </w:rPr>
        <w:t>W</w:t>
      </w:r>
      <w:r w:rsidR="0009620D" w:rsidRPr="0009620D">
        <w:rPr>
          <w:rFonts w:ascii="Times New Roman" w:hAnsi="Times New Roman" w:cs="Times New Roman"/>
          <w:color w:val="000000" w:themeColor="text1"/>
          <w:sz w:val="24"/>
          <w:szCs w:val="24"/>
          <w:vertAlign w:val="subscript"/>
        </w:rPr>
        <w:t>i</w:t>
      </w:r>
      <w:r w:rsidR="0009620D" w:rsidRPr="0009620D">
        <w:rPr>
          <w:rFonts w:ascii="Times New Roman" w:hAnsi="Times New Roman" w:cs="Times New Roman"/>
          <w:color w:val="000000" w:themeColor="text1"/>
          <w:sz w:val="24"/>
          <w:szCs w:val="24"/>
        </w:rPr>
        <w:t xml:space="preserve"> = 0.00</w:t>
      </w:r>
      <w:r w:rsidR="0009620D">
        <w:rPr>
          <w:rFonts w:ascii="Times New Roman" w:hAnsi="Times New Roman" w:cs="Times New Roman"/>
          <w:color w:val="000000" w:themeColor="text1"/>
          <w:sz w:val="24"/>
          <w:szCs w:val="24"/>
        </w:rPr>
        <w:t>;</w:t>
      </w:r>
      <w:r w:rsidR="0009620D" w:rsidRPr="00DF06E7">
        <w:rPr>
          <w:rFonts w:ascii="Times New Roman" w:hAnsi="Times New Roman" w:cs="Times New Roman"/>
          <w:color w:val="000000" w:themeColor="text1"/>
          <w:sz w:val="24"/>
          <w:szCs w:val="24"/>
        </w:rPr>
        <w:t xml:space="preserve"> </w:t>
      </w:r>
      <w:r w:rsidR="0009620D" w:rsidRPr="005306AA">
        <w:rPr>
          <w:rFonts w:ascii="Times New Roman" w:hAnsi="Times New Roman" w:cs="Times New Roman"/>
          <w:color w:val="000000" w:themeColor="text1"/>
          <w:sz w:val="24"/>
          <w:szCs w:val="24"/>
        </w:rPr>
        <w:t>Table 2</w:t>
      </w:r>
      <w:r w:rsidR="0009620D" w:rsidRPr="0009620D">
        <w:rPr>
          <w:rFonts w:ascii="Times New Roman" w:hAnsi="Times New Roman" w:cs="Times New Roman"/>
          <w:color w:val="000000" w:themeColor="text1"/>
          <w:sz w:val="24"/>
          <w:szCs w:val="24"/>
        </w:rPr>
        <w:t xml:space="preserve">). </w:t>
      </w:r>
      <w:bookmarkStart w:id="31" w:name="_Hlk101630727"/>
      <w:r w:rsidR="0009620D" w:rsidRPr="0009620D">
        <w:rPr>
          <w:rFonts w:ascii="Times New Roman" w:hAnsi="Times New Roman" w:cs="Times New Roman"/>
          <w:color w:val="000000" w:themeColor="text1"/>
          <w:sz w:val="24"/>
          <w:szCs w:val="24"/>
        </w:rPr>
        <w:t xml:space="preserve">The best model for </w:t>
      </w:r>
      <w:r w:rsidR="00866D1C">
        <w:rPr>
          <w:rFonts w:ascii="Times New Roman" w:hAnsi="Times New Roman" w:cs="Times New Roman"/>
          <w:color w:val="000000" w:themeColor="text1"/>
          <w:sz w:val="24"/>
          <w:szCs w:val="24"/>
        </w:rPr>
        <w:t>all mosses</w:t>
      </w:r>
      <w:r w:rsidR="0009620D" w:rsidRPr="0009620D">
        <w:rPr>
          <w:rFonts w:ascii="Times New Roman" w:hAnsi="Times New Roman" w:cs="Times New Roman"/>
          <w:color w:val="000000" w:themeColor="text1"/>
          <w:sz w:val="24"/>
          <w:szCs w:val="24"/>
        </w:rPr>
        <w:t xml:space="preserve"> was the combination of </w:t>
      </w:r>
      <w:r w:rsidR="00866D1C">
        <w:rPr>
          <w:rFonts w:ascii="Times New Roman" w:hAnsi="Times New Roman" w:cs="Times New Roman"/>
          <w:color w:val="000000" w:themeColor="text1"/>
          <w:sz w:val="24"/>
          <w:szCs w:val="24"/>
        </w:rPr>
        <w:t xml:space="preserve">HT, </w:t>
      </w:r>
      <w:r w:rsidR="0009620D" w:rsidRPr="0009620D">
        <w:rPr>
          <w:rFonts w:ascii="Times New Roman" w:hAnsi="Times New Roman" w:cs="Times New Roman"/>
          <w:color w:val="000000" w:themeColor="text1"/>
          <w:sz w:val="24"/>
          <w:szCs w:val="24"/>
        </w:rPr>
        <w:t>MDE</w:t>
      </w:r>
      <w:r w:rsidR="00866D1C">
        <w:rPr>
          <w:rFonts w:ascii="Times New Roman" w:hAnsi="Times New Roman" w:cs="Times New Roman"/>
          <w:color w:val="000000" w:themeColor="text1"/>
          <w:sz w:val="24"/>
          <w:szCs w:val="24"/>
        </w:rPr>
        <w:t>,</w:t>
      </w:r>
      <w:r w:rsidR="0009620D" w:rsidRPr="0009620D">
        <w:rPr>
          <w:rFonts w:ascii="Times New Roman" w:hAnsi="Times New Roman" w:cs="Times New Roman"/>
          <w:color w:val="000000" w:themeColor="text1"/>
          <w:sz w:val="24"/>
          <w:szCs w:val="24"/>
        </w:rPr>
        <w:t xml:space="preserve"> and </w:t>
      </w:r>
      <w:r w:rsidR="00866D1C">
        <w:rPr>
          <w:rFonts w:ascii="Times New Roman" w:hAnsi="Times New Roman" w:cs="Times New Roman"/>
          <w:color w:val="000000" w:themeColor="text1"/>
          <w:sz w:val="24"/>
          <w:szCs w:val="24"/>
        </w:rPr>
        <w:t>A</w:t>
      </w:r>
      <w:r w:rsidR="0009620D" w:rsidRPr="0009620D">
        <w:rPr>
          <w:rFonts w:ascii="Times New Roman" w:hAnsi="Times New Roman" w:cs="Times New Roman"/>
          <w:color w:val="000000" w:themeColor="text1"/>
          <w:sz w:val="24"/>
          <w:szCs w:val="24"/>
        </w:rPr>
        <w:t xml:space="preserve">T, which reduced the </w:t>
      </w:r>
      <w:proofErr w:type="spellStart"/>
      <w:r w:rsidR="0009620D" w:rsidRPr="0009620D">
        <w:rPr>
          <w:rFonts w:ascii="Times New Roman" w:hAnsi="Times New Roman" w:cs="Times New Roman"/>
          <w:color w:val="000000" w:themeColor="text1"/>
          <w:sz w:val="24"/>
          <w:szCs w:val="24"/>
        </w:rPr>
        <w:t>AICc</w:t>
      </w:r>
      <w:proofErr w:type="spellEnd"/>
      <w:r w:rsidR="0009620D" w:rsidRPr="0009620D">
        <w:rPr>
          <w:rFonts w:ascii="Times New Roman" w:hAnsi="Times New Roman" w:cs="Times New Roman"/>
          <w:color w:val="000000" w:themeColor="text1"/>
          <w:sz w:val="24"/>
          <w:szCs w:val="24"/>
        </w:rPr>
        <w:t xml:space="preserve"> from 4</w:t>
      </w:r>
      <w:r w:rsidR="00866D1C">
        <w:rPr>
          <w:rFonts w:ascii="Times New Roman" w:hAnsi="Times New Roman" w:cs="Times New Roman"/>
          <w:color w:val="000000" w:themeColor="text1"/>
          <w:sz w:val="24"/>
          <w:szCs w:val="24"/>
        </w:rPr>
        <w:t>06.25</w:t>
      </w:r>
      <w:r w:rsidR="0009620D" w:rsidRPr="0009620D">
        <w:rPr>
          <w:rFonts w:ascii="Times New Roman" w:hAnsi="Times New Roman" w:cs="Times New Roman"/>
          <w:color w:val="000000" w:themeColor="text1"/>
          <w:sz w:val="24"/>
          <w:szCs w:val="24"/>
        </w:rPr>
        <w:t xml:space="preserve"> for </w:t>
      </w:r>
      <w:r w:rsidR="00866D1C">
        <w:rPr>
          <w:rFonts w:ascii="Times New Roman" w:hAnsi="Times New Roman" w:cs="Times New Roman"/>
          <w:color w:val="000000" w:themeColor="text1"/>
          <w:sz w:val="24"/>
          <w:szCs w:val="24"/>
        </w:rPr>
        <w:t>HT</w:t>
      </w:r>
      <w:r w:rsidR="0009620D" w:rsidRPr="0009620D">
        <w:rPr>
          <w:rFonts w:ascii="Times New Roman" w:hAnsi="Times New Roman" w:cs="Times New Roman"/>
          <w:color w:val="000000" w:themeColor="text1"/>
          <w:sz w:val="24"/>
          <w:szCs w:val="24"/>
        </w:rPr>
        <w:t xml:space="preserve"> alone </w:t>
      </w:r>
      <w:r w:rsidR="0005183C">
        <w:rPr>
          <w:rFonts w:ascii="Times New Roman" w:hAnsi="Times New Roman" w:cs="Times New Roman"/>
          <w:color w:val="000000" w:themeColor="text1"/>
          <w:sz w:val="24"/>
          <w:szCs w:val="24"/>
        </w:rPr>
        <w:t xml:space="preserve">firstly </w:t>
      </w:r>
      <w:r w:rsidR="0009620D" w:rsidRPr="0009620D">
        <w:rPr>
          <w:rFonts w:ascii="Times New Roman" w:hAnsi="Times New Roman" w:cs="Times New Roman"/>
          <w:color w:val="000000" w:themeColor="text1"/>
          <w:sz w:val="24"/>
          <w:szCs w:val="24"/>
        </w:rPr>
        <w:t>to 4</w:t>
      </w:r>
      <w:r w:rsidR="00866D1C">
        <w:rPr>
          <w:rFonts w:ascii="Times New Roman" w:hAnsi="Times New Roman" w:cs="Times New Roman"/>
          <w:color w:val="000000" w:themeColor="text1"/>
          <w:sz w:val="24"/>
          <w:szCs w:val="24"/>
        </w:rPr>
        <w:t>00.04</w:t>
      </w:r>
      <w:r w:rsidR="0009620D" w:rsidRPr="0009620D">
        <w:rPr>
          <w:rFonts w:ascii="Times New Roman" w:hAnsi="Times New Roman" w:cs="Times New Roman"/>
          <w:color w:val="000000" w:themeColor="text1"/>
          <w:sz w:val="24"/>
          <w:szCs w:val="24"/>
        </w:rPr>
        <w:t xml:space="preserve"> for </w:t>
      </w:r>
      <w:r w:rsidR="00866D1C">
        <w:rPr>
          <w:rFonts w:ascii="Times New Roman" w:hAnsi="Times New Roman" w:cs="Times New Roman"/>
          <w:color w:val="000000" w:themeColor="text1"/>
          <w:sz w:val="24"/>
          <w:szCs w:val="24"/>
        </w:rPr>
        <w:t>HT</w:t>
      </w:r>
      <w:r w:rsidR="0009620D" w:rsidRPr="0009620D">
        <w:rPr>
          <w:rFonts w:ascii="Times New Roman" w:hAnsi="Times New Roman" w:cs="Times New Roman"/>
          <w:color w:val="000000" w:themeColor="text1"/>
          <w:sz w:val="24"/>
          <w:szCs w:val="24"/>
        </w:rPr>
        <w:t xml:space="preserve"> and </w:t>
      </w:r>
      <w:r w:rsidR="00866D1C">
        <w:rPr>
          <w:rFonts w:ascii="Times New Roman" w:hAnsi="Times New Roman" w:cs="Times New Roman"/>
          <w:color w:val="000000" w:themeColor="text1"/>
          <w:sz w:val="24"/>
          <w:szCs w:val="24"/>
        </w:rPr>
        <w:t>MDE</w:t>
      </w:r>
      <w:r w:rsidR="0030639C">
        <w:rPr>
          <w:rFonts w:ascii="Times New Roman" w:hAnsi="Times New Roman" w:cs="Times New Roman"/>
          <w:color w:val="000000" w:themeColor="text1"/>
          <w:sz w:val="24"/>
          <w:szCs w:val="24"/>
        </w:rPr>
        <w:t xml:space="preserve"> </w:t>
      </w:r>
      <w:r w:rsidR="0030639C" w:rsidRPr="0030639C">
        <w:rPr>
          <w:rFonts w:ascii="Times New Roman" w:hAnsi="Times New Roman" w:cs="Times New Roman"/>
          <w:color w:val="000000" w:themeColor="text1"/>
          <w:sz w:val="24"/>
          <w:szCs w:val="24"/>
        </w:rPr>
        <w:t>and further</w:t>
      </w:r>
      <w:r w:rsidR="0030639C">
        <w:rPr>
          <w:rFonts w:ascii="Times New Roman" w:hAnsi="Times New Roman" w:cs="Times New Roman"/>
          <w:color w:val="000000" w:themeColor="text1"/>
          <w:sz w:val="24"/>
          <w:szCs w:val="24"/>
        </w:rPr>
        <w:t xml:space="preserve"> </w:t>
      </w:r>
      <w:r w:rsidR="0005183C">
        <w:rPr>
          <w:rFonts w:ascii="Times New Roman" w:hAnsi="Times New Roman" w:cs="Times New Roman"/>
          <w:color w:val="000000" w:themeColor="text1"/>
          <w:sz w:val="24"/>
          <w:szCs w:val="24"/>
        </w:rPr>
        <w:t xml:space="preserve">again </w:t>
      </w:r>
      <w:r w:rsidR="0030639C">
        <w:rPr>
          <w:rFonts w:ascii="Times New Roman" w:hAnsi="Times New Roman" w:cs="Times New Roman"/>
          <w:color w:val="000000" w:themeColor="text1"/>
          <w:sz w:val="24"/>
          <w:szCs w:val="24"/>
        </w:rPr>
        <w:t>to 397.13 for HT, MDE, and AT</w:t>
      </w:r>
      <w:r w:rsidR="0009620D" w:rsidRPr="0009620D">
        <w:rPr>
          <w:rFonts w:ascii="Times New Roman" w:hAnsi="Times New Roman" w:cs="Times New Roman"/>
          <w:color w:val="000000" w:themeColor="text1"/>
          <w:sz w:val="24"/>
          <w:szCs w:val="24"/>
        </w:rPr>
        <w:t xml:space="preserve">, suggesting the </w:t>
      </w:r>
      <w:r w:rsidR="0030639C" w:rsidRPr="0009620D">
        <w:rPr>
          <w:rFonts w:ascii="Times New Roman" w:hAnsi="Times New Roman" w:cs="Times New Roman"/>
          <w:color w:val="000000" w:themeColor="text1"/>
          <w:sz w:val="24"/>
          <w:szCs w:val="24"/>
        </w:rPr>
        <w:t>habitat complexity</w:t>
      </w:r>
      <w:r w:rsidR="0030639C">
        <w:rPr>
          <w:rFonts w:ascii="Times New Roman" w:hAnsi="Times New Roman" w:cs="Times New Roman"/>
          <w:color w:val="000000" w:themeColor="text1"/>
          <w:sz w:val="24"/>
          <w:szCs w:val="24"/>
        </w:rPr>
        <w:t>,</w:t>
      </w:r>
      <w:r w:rsidR="0030639C" w:rsidRPr="0009620D">
        <w:rPr>
          <w:rFonts w:ascii="Times New Roman" w:hAnsi="Times New Roman" w:cs="Times New Roman"/>
          <w:color w:val="000000" w:themeColor="text1"/>
          <w:sz w:val="24"/>
          <w:szCs w:val="24"/>
        </w:rPr>
        <w:t xml:space="preserve"> </w:t>
      </w:r>
      <w:r w:rsidR="0030639C">
        <w:rPr>
          <w:rFonts w:ascii="Times New Roman" w:hAnsi="Times New Roman" w:cs="Times New Roman"/>
          <w:color w:val="000000" w:themeColor="text1"/>
          <w:sz w:val="24"/>
          <w:szCs w:val="24"/>
        </w:rPr>
        <w:t xml:space="preserve">the </w:t>
      </w:r>
      <w:r w:rsidR="0009620D" w:rsidRPr="0009620D">
        <w:rPr>
          <w:rFonts w:ascii="Times New Roman" w:hAnsi="Times New Roman" w:cs="Times New Roman"/>
          <w:color w:val="000000" w:themeColor="text1"/>
          <w:sz w:val="24"/>
          <w:szCs w:val="24"/>
        </w:rPr>
        <w:t>MDE</w:t>
      </w:r>
      <w:r w:rsidR="0030639C">
        <w:rPr>
          <w:rFonts w:ascii="Times New Roman" w:hAnsi="Times New Roman" w:cs="Times New Roman"/>
          <w:color w:val="000000" w:themeColor="text1"/>
          <w:sz w:val="24"/>
          <w:szCs w:val="24"/>
        </w:rPr>
        <w:t>,</w:t>
      </w:r>
      <w:r w:rsidR="0009620D" w:rsidRPr="0009620D">
        <w:rPr>
          <w:rFonts w:ascii="Times New Roman" w:hAnsi="Times New Roman" w:cs="Times New Roman"/>
          <w:color w:val="000000" w:themeColor="text1"/>
          <w:sz w:val="24"/>
          <w:szCs w:val="24"/>
        </w:rPr>
        <w:t xml:space="preserve"> and the</w:t>
      </w:r>
      <w:r w:rsidR="0030639C">
        <w:rPr>
          <w:rFonts w:ascii="Times New Roman" w:hAnsi="Times New Roman" w:cs="Times New Roman"/>
          <w:color w:val="000000" w:themeColor="text1"/>
          <w:sz w:val="24"/>
          <w:szCs w:val="24"/>
        </w:rPr>
        <w:t xml:space="preserve"> environment</w:t>
      </w:r>
      <w:r w:rsidR="0009620D" w:rsidRPr="0009620D">
        <w:rPr>
          <w:rFonts w:ascii="Times New Roman" w:hAnsi="Times New Roman" w:cs="Times New Roman"/>
          <w:color w:val="000000" w:themeColor="text1"/>
          <w:sz w:val="24"/>
          <w:szCs w:val="24"/>
        </w:rPr>
        <w:t xml:space="preserve"> hypothesis were supported (Table 3).</w:t>
      </w:r>
      <w:bookmarkEnd w:id="31"/>
      <w:r w:rsidR="00374258">
        <w:rPr>
          <w:rFonts w:ascii="Times New Roman" w:hAnsi="Times New Roman" w:cs="Times New Roman"/>
          <w:color w:val="000000" w:themeColor="text1"/>
          <w:sz w:val="24"/>
          <w:szCs w:val="24"/>
        </w:rPr>
        <w:t xml:space="preserve"> </w:t>
      </w:r>
      <w:r w:rsidR="00374258" w:rsidRPr="0009620D">
        <w:rPr>
          <w:rFonts w:ascii="Times New Roman" w:hAnsi="Times New Roman" w:cs="Times New Roman"/>
          <w:color w:val="000000" w:themeColor="text1"/>
          <w:sz w:val="24"/>
          <w:szCs w:val="24"/>
        </w:rPr>
        <w:t xml:space="preserve">The best model for </w:t>
      </w:r>
      <w:r w:rsidR="00374258" w:rsidRPr="00374258">
        <w:rPr>
          <w:rFonts w:ascii="Times New Roman" w:hAnsi="Times New Roman" w:cs="Times New Roman"/>
          <w:color w:val="000000" w:themeColor="text1"/>
          <w:sz w:val="24"/>
          <w:szCs w:val="24"/>
        </w:rPr>
        <w:t>acrocarpous</w:t>
      </w:r>
      <w:r w:rsidR="00374258">
        <w:rPr>
          <w:rFonts w:ascii="Times New Roman" w:hAnsi="Times New Roman" w:cs="Times New Roman"/>
          <w:color w:val="000000" w:themeColor="text1"/>
          <w:sz w:val="24"/>
          <w:szCs w:val="24"/>
        </w:rPr>
        <w:t xml:space="preserve"> mosses</w:t>
      </w:r>
      <w:r w:rsidR="00374258" w:rsidRPr="0009620D">
        <w:rPr>
          <w:rFonts w:ascii="Times New Roman" w:hAnsi="Times New Roman" w:cs="Times New Roman"/>
          <w:color w:val="000000" w:themeColor="text1"/>
          <w:sz w:val="24"/>
          <w:szCs w:val="24"/>
        </w:rPr>
        <w:t xml:space="preserve"> was the combination of </w:t>
      </w:r>
      <w:r w:rsidR="00374258">
        <w:rPr>
          <w:rFonts w:ascii="Times New Roman" w:hAnsi="Times New Roman" w:cs="Times New Roman"/>
          <w:color w:val="000000" w:themeColor="text1"/>
          <w:sz w:val="24"/>
          <w:szCs w:val="24"/>
        </w:rPr>
        <w:t xml:space="preserve">HT, </w:t>
      </w:r>
      <w:r w:rsidR="00374258" w:rsidRPr="0009620D">
        <w:rPr>
          <w:rFonts w:ascii="Times New Roman" w:hAnsi="Times New Roman" w:cs="Times New Roman"/>
          <w:color w:val="000000" w:themeColor="text1"/>
          <w:sz w:val="24"/>
          <w:szCs w:val="24"/>
        </w:rPr>
        <w:t>MDE</w:t>
      </w:r>
      <w:r w:rsidR="00374258">
        <w:rPr>
          <w:rFonts w:ascii="Times New Roman" w:hAnsi="Times New Roman" w:cs="Times New Roman"/>
          <w:color w:val="000000" w:themeColor="text1"/>
          <w:sz w:val="24"/>
          <w:szCs w:val="24"/>
        </w:rPr>
        <w:t>,</w:t>
      </w:r>
      <w:r w:rsidR="00374258" w:rsidRPr="0009620D">
        <w:rPr>
          <w:rFonts w:ascii="Times New Roman" w:hAnsi="Times New Roman" w:cs="Times New Roman"/>
          <w:color w:val="000000" w:themeColor="text1"/>
          <w:sz w:val="24"/>
          <w:szCs w:val="24"/>
        </w:rPr>
        <w:t xml:space="preserve"> and </w:t>
      </w:r>
      <w:r w:rsidR="00374258">
        <w:rPr>
          <w:rFonts w:ascii="Times New Roman" w:hAnsi="Times New Roman" w:cs="Times New Roman"/>
          <w:color w:val="000000" w:themeColor="text1"/>
          <w:sz w:val="24"/>
          <w:szCs w:val="24"/>
        </w:rPr>
        <w:t>WS</w:t>
      </w:r>
      <w:r w:rsidR="00374258" w:rsidRPr="0009620D">
        <w:rPr>
          <w:rFonts w:ascii="Times New Roman" w:hAnsi="Times New Roman" w:cs="Times New Roman"/>
          <w:color w:val="000000" w:themeColor="text1"/>
          <w:sz w:val="24"/>
          <w:szCs w:val="24"/>
        </w:rPr>
        <w:t xml:space="preserve">, which reduced the </w:t>
      </w:r>
      <w:proofErr w:type="spellStart"/>
      <w:r w:rsidR="00374258" w:rsidRPr="0009620D">
        <w:rPr>
          <w:rFonts w:ascii="Times New Roman" w:hAnsi="Times New Roman" w:cs="Times New Roman"/>
          <w:color w:val="000000" w:themeColor="text1"/>
          <w:sz w:val="24"/>
          <w:szCs w:val="24"/>
        </w:rPr>
        <w:t>AICc</w:t>
      </w:r>
      <w:proofErr w:type="spellEnd"/>
      <w:r w:rsidR="00374258" w:rsidRPr="0009620D">
        <w:rPr>
          <w:rFonts w:ascii="Times New Roman" w:hAnsi="Times New Roman" w:cs="Times New Roman"/>
          <w:color w:val="000000" w:themeColor="text1"/>
          <w:sz w:val="24"/>
          <w:szCs w:val="24"/>
        </w:rPr>
        <w:t xml:space="preserve"> from </w:t>
      </w:r>
      <w:r w:rsidR="00374258">
        <w:rPr>
          <w:rFonts w:ascii="Times New Roman" w:hAnsi="Times New Roman" w:cs="Times New Roman"/>
          <w:color w:val="000000" w:themeColor="text1"/>
          <w:sz w:val="24"/>
          <w:szCs w:val="24"/>
        </w:rPr>
        <w:t>334.95</w:t>
      </w:r>
      <w:r w:rsidR="00374258" w:rsidRPr="0009620D">
        <w:rPr>
          <w:rFonts w:ascii="Times New Roman" w:hAnsi="Times New Roman" w:cs="Times New Roman"/>
          <w:color w:val="000000" w:themeColor="text1"/>
          <w:sz w:val="24"/>
          <w:szCs w:val="24"/>
        </w:rPr>
        <w:t xml:space="preserve"> for </w:t>
      </w:r>
      <w:r w:rsidR="00374258">
        <w:rPr>
          <w:rFonts w:ascii="Times New Roman" w:hAnsi="Times New Roman" w:cs="Times New Roman"/>
          <w:color w:val="000000" w:themeColor="text1"/>
          <w:sz w:val="24"/>
          <w:szCs w:val="24"/>
        </w:rPr>
        <w:t>HT</w:t>
      </w:r>
      <w:r w:rsidR="00374258" w:rsidRPr="0009620D">
        <w:rPr>
          <w:rFonts w:ascii="Times New Roman" w:hAnsi="Times New Roman" w:cs="Times New Roman"/>
          <w:color w:val="000000" w:themeColor="text1"/>
          <w:sz w:val="24"/>
          <w:szCs w:val="24"/>
        </w:rPr>
        <w:t xml:space="preserve"> alone </w:t>
      </w:r>
      <w:r w:rsidR="0005183C">
        <w:rPr>
          <w:rFonts w:ascii="Times New Roman" w:hAnsi="Times New Roman" w:cs="Times New Roman"/>
          <w:color w:val="000000" w:themeColor="text1"/>
          <w:sz w:val="24"/>
          <w:szCs w:val="24"/>
        </w:rPr>
        <w:t xml:space="preserve">firstly </w:t>
      </w:r>
      <w:r w:rsidR="00374258" w:rsidRPr="0009620D">
        <w:rPr>
          <w:rFonts w:ascii="Times New Roman" w:hAnsi="Times New Roman" w:cs="Times New Roman"/>
          <w:color w:val="000000" w:themeColor="text1"/>
          <w:sz w:val="24"/>
          <w:szCs w:val="24"/>
        </w:rPr>
        <w:t xml:space="preserve">to </w:t>
      </w:r>
      <w:r w:rsidR="00374258">
        <w:rPr>
          <w:rFonts w:ascii="Times New Roman" w:hAnsi="Times New Roman" w:cs="Times New Roman"/>
          <w:color w:val="000000" w:themeColor="text1"/>
          <w:sz w:val="24"/>
          <w:szCs w:val="24"/>
        </w:rPr>
        <w:t>319.20</w:t>
      </w:r>
      <w:r w:rsidR="00374258" w:rsidRPr="0009620D">
        <w:rPr>
          <w:rFonts w:ascii="Times New Roman" w:hAnsi="Times New Roman" w:cs="Times New Roman"/>
          <w:color w:val="000000" w:themeColor="text1"/>
          <w:sz w:val="24"/>
          <w:szCs w:val="24"/>
        </w:rPr>
        <w:t xml:space="preserve"> for </w:t>
      </w:r>
      <w:r w:rsidR="00374258">
        <w:rPr>
          <w:rFonts w:ascii="Times New Roman" w:hAnsi="Times New Roman" w:cs="Times New Roman"/>
          <w:color w:val="000000" w:themeColor="text1"/>
          <w:sz w:val="24"/>
          <w:szCs w:val="24"/>
        </w:rPr>
        <w:t>HT</w:t>
      </w:r>
      <w:r w:rsidR="00374258" w:rsidRPr="0009620D">
        <w:rPr>
          <w:rFonts w:ascii="Times New Roman" w:hAnsi="Times New Roman" w:cs="Times New Roman"/>
          <w:color w:val="000000" w:themeColor="text1"/>
          <w:sz w:val="24"/>
          <w:szCs w:val="24"/>
        </w:rPr>
        <w:t xml:space="preserve"> and </w:t>
      </w:r>
      <w:r w:rsidR="00374258">
        <w:rPr>
          <w:rFonts w:ascii="Times New Roman" w:hAnsi="Times New Roman" w:cs="Times New Roman"/>
          <w:color w:val="000000" w:themeColor="text1"/>
          <w:sz w:val="24"/>
          <w:szCs w:val="24"/>
        </w:rPr>
        <w:t xml:space="preserve">MDE </w:t>
      </w:r>
      <w:r w:rsidR="00374258" w:rsidRPr="0030639C">
        <w:rPr>
          <w:rFonts w:ascii="Times New Roman" w:hAnsi="Times New Roman" w:cs="Times New Roman"/>
          <w:color w:val="000000" w:themeColor="text1"/>
          <w:sz w:val="24"/>
          <w:szCs w:val="24"/>
        </w:rPr>
        <w:t>and further</w:t>
      </w:r>
      <w:r w:rsidR="00374258">
        <w:rPr>
          <w:rFonts w:ascii="Times New Roman" w:hAnsi="Times New Roman" w:cs="Times New Roman"/>
          <w:color w:val="000000" w:themeColor="text1"/>
          <w:sz w:val="24"/>
          <w:szCs w:val="24"/>
        </w:rPr>
        <w:t xml:space="preserve"> </w:t>
      </w:r>
      <w:r w:rsidR="0005183C">
        <w:rPr>
          <w:rFonts w:ascii="Times New Roman" w:hAnsi="Times New Roman" w:cs="Times New Roman"/>
          <w:color w:val="000000" w:themeColor="text1"/>
          <w:sz w:val="24"/>
          <w:szCs w:val="24"/>
        </w:rPr>
        <w:t xml:space="preserve">again </w:t>
      </w:r>
      <w:r w:rsidR="00374258">
        <w:rPr>
          <w:rFonts w:ascii="Times New Roman" w:hAnsi="Times New Roman" w:cs="Times New Roman"/>
          <w:color w:val="000000" w:themeColor="text1"/>
          <w:sz w:val="24"/>
          <w:szCs w:val="24"/>
        </w:rPr>
        <w:t>to 315.90 for HT, MDE, and WS</w:t>
      </w:r>
      <w:r w:rsidR="00374258" w:rsidRPr="0009620D">
        <w:rPr>
          <w:rFonts w:ascii="Times New Roman" w:hAnsi="Times New Roman" w:cs="Times New Roman"/>
          <w:color w:val="000000" w:themeColor="text1"/>
          <w:sz w:val="24"/>
          <w:szCs w:val="24"/>
        </w:rPr>
        <w:t>, suggesting the habitat complexity</w:t>
      </w:r>
      <w:r w:rsidR="00374258">
        <w:rPr>
          <w:rFonts w:ascii="Times New Roman" w:hAnsi="Times New Roman" w:cs="Times New Roman"/>
          <w:color w:val="000000" w:themeColor="text1"/>
          <w:sz w:val="24"/>
          <w:szCs w:val="24"/>
        </w:rPr>
        <w:t>,</w:t>
      </w:r>
      <w:r w:rsidR="00374258" w:rsidRPr="0009620D">
        <w:rPr>
          <w:rFonts w:ascii="Times New Roman" w:hAnsi="Times New Roman" w:cs="Times New Roman"/>
          <w:color w:val="000000" w:themeColor="text1"/>
          <w:sz w:val="24"/>
          <w:szCs w:val="24"/>
        </w:rPr>
        <w:t xml:space="preserve"> </w:t>
      </w:r>
      <w:r w:rsidR="00374258">
        <w:rPr>
          <w:rFonts w:ascii="Times New Roman" w:hAnsi="Times New Roman" w:cs="Times New Roman"/>
          <w:color w:val="000000" w:themeColor="text1"/>
          <w:sz w:val="24"/>
          <w:szCs w:val="24"/>
        </w:rPr>
        <w:t xml:space="preserve">the </w:t>
      </w:r>
      <w:r w:rsidR="00374258" w:rsidRPr="0009620D">
        <w:rPr>
          <w:rFonts w:ascii="Times New Roman" w:hAnsi="Times New Roman" w:cs="Times New Roman"/>
          <w:color w:val="000000" w:themeColor="text1"/>
          <w:sz w:val="24"/>
          <w:szCs w:val="24"/>
        </w:rPr>
        <w:t>MDE</w:t>
      </w:r>
      <w:r w:rsidR="00374258">
        <w:rPr>
          <w:rFonts w:ascii="Times New Roman" w:hAnsi="Times New Roman" w:cs="Times New Roman"/>
          <w:color w:val="000000" w:themeColor="text1"/>
          <w:sz w:val="24"/>
          <w:szCs w:val="24"/>
        </w:rPr>
        <w:t>,</w:t>
      </w:r>
      <w:r w:rsidR="00374258" w:rsidRPr="0009620D">
        <w:rPr>
          <w:rFonts w:ascii="Times New Roman" w:hAnsi="Times New Roman" w:cs="Times New Roman"/>
          <w:color w:val="000000" w:themeColor="text1"/>
          <w:sz w:val="24"/>
          <w:szCs w:val="24"/>
        </w:rPr>
        <w:t xml:space="preserve"> and the</w:t>
      </w:r>
      <w:r w:rsidR="00374258">
        <w:rPr>
          <w:rFonts w:ascii="Times New Roman" w:hAnsi="Times New Roman" w:cs="Times New Roman"/>
          <w:color w:val="000000" w:themeColor="text1"/>
          <w:sz w:val="24"/>
          <w:szCs w:val="24"/>
        </w:rPr>
        <w:t xml:space="preserve"> environment</w:t>
      </w:r>
      <w:r w:rsidR="00374258" w:rsidRPr="0009620D">
        <w:rPr>
          <w:rFonts w:ascii="Times New Roman" w:hAnsi="Times New Roman" w:cs="Times New Roman"/>
          <w:color w:val="000000" w:themeColor="text1"/>
          <w:sz w:val="24"/>
          <w:szCs w:val="24"/>
        </w:rPr>
        <w:t xml:space="preserve"> hypothesis were supported (Table 3).</w:t>
      </w:r>
      <w:r w:rsidR="00374258">
        <w:rPr>
          <w:rFonts w:ascii="Times New Roman" w:hAnsi="Times New Roman" w:cs="Times New Roman"/>
          <w:color w:val="000000" w:themeColor="text1"/>
          <w:sz w:val="24"/>
          <w:szCs w:val="24"/>
        </w:rPr>
        <w:t xml:space="preserve"> Moreover, t</w:t>
      </w:r>
      <w:r w:rsidR="00374258" w:rsidRPr="0009620D">
        <w:rPr>
          <w:rFonts w:ascii="Times New Roman" w:hAnsi="Times New Roman" w:cs="Times New Roman"/>
          <w:color w:val="000000" w:themeColor="text1"/>
          <w:sz w:val="24"/>
          <w:szCs w:val="24"/>
        </w:rPr>
        <w:t xml:space="preserve">he best </w:t>
      </w:r>
      <w:r w:rsidR="00374258" w:rsidRPr="0009620D">
        <w:rPr>
          <w:rFonts w:ascii="Times New Roman" w:hAnsi="Times New Roman" w:cs="Times New Roman"/>
          <w:color w:val="000000" w:themeColor="text1"/>
          <w:sz w:val="24"/>
          <w:szCs w:val="24"/>
        </w:rPr>
        <w:lastRenderedPageBreak/>
        <w:t xml:space="preserve">model for </w:t>
      </w:r>
      <w:proofErr w:type="spellStart"/>
      <w:r w:rsidR="00374258" w:rsidRPr="00374258">
        <w:rPr>
          <w:rFonts w:ascii="Times New Roman" w:hAnsi="Times New Roman" w:cs="Times New Roman"/>
          <w:color w:val="000000" w:themeColor="text1"/>
          <w:sz w:val="24"/>
          <w:szCs w:val="24"/>
        </w:rPr>
        <w:t>pleurocarpous</w:t>
      </w:r>
      <w:proofErr w:type="spellEnd"/>
      <w:r w:rsidR="00374258">
        <w:rPr>
          <w:rFonts w:ascii="Times New Roman" w:hAnsi="Times New Roman" w:cs="Times New Roman"/>
          <w:color w:val="000000" w:themeColor="text1"/>
          <w:sz w:val="24"/>
          <w:szCs w:val="24"/>
        </w:rPr>
        <w:t xml:space="preserve"> mosses</w:t>
      </w:r>
      <w:r w:rsidR="00374258" w:rsidRPr="0009620D">
        <w:rPr>
          <w:rFonts w:ascii="Times New Roman" w:hAnsi="Times New Roman" w:cs="Times New Roman"/>
          <w:color w:val="000000" w:themeColor="text1"/>
          <w:sz w:val="24"/>
          <w:szCs w:val="24"/>
        </w:rPr>
        <w:t xml:space="preserve"> was the combination of </w:t>
      </w:r>
      <w:r w:rsidR="00374258">
        <w:rPr>
          <w:rFonts w:ascii="Times New Roman" w:hAnsi="Times New Roman" w:cs="Times New Roman"/>
          <w:color w:val="000000" w:themeColor="text1"/>
          <w:sz w:val="24"/>
          <w:szCs w:val="24"/>
        </w:rPr>
        <w:t>HT</w:t>
      </w:r>
      <w:r w:rsidR="00374258" w:rsidRPr="0009620D">
        <w:rPr>
          <w:rFonts w:ascii="Times New Roman" w:hAnsi="Times New Roman" w:cs="Times New Roman"/>
          <w:color w:val="000000" w:themeColor="text1"/>
          <w:sz w:val="24"/>
          <w:szCs w:val="24"/>
        </w:rPr>
        <w:t xml:space="preserve"> and </w:t>
      </w:r>
      <w:r w:rsidR="00374258">
        <w:rPr>
          <w:rFonts w:ascii="Times New Roman" w:hAnsi="Times New Roman" w:cs="Times New Roman"/>
          <w:color w:val="000000" w:themeColor="text1"/>
          <w:sz w:val="24"/>
          <w:szCs w:val="24"/>
        </w:rPr>
        <w:t>AT</w:t>
      </w:r>
      <w:r w:rsidR="00374258" w:rsidRPr="0009620D">
        <w:rPr>
          <w:rFonts w:ascii="Times New Roman" w:hAnsi="Times New Roman" w:cs="Times New Roman"/>
          <w:color w:val="000000" w:themeColor="text1"/>
          <w:sz w:val="24"/>
          <w:szCs w:val="24"/>
        </w:rPr>
        <w:t xml:space="preserve">, which reduced the </w:t>
      </w:r>
      <w:proofErr w:type="spellStart"/>
      <w:r w:rsidR="00374258" w:rsidRPr="0009620D">
        <w:rPr>
          <w:rFonts w:ascii="Times New Roman" w:hAnsi="Times New Roman" w:cs="Times New Roman"/>
          <w:color w:val="000000" w:themeColor="text1"/>
          <w:sz w:val="24"/>
          <w:szCs w:val="24"/>
        </w:rPr>
        <w:t>AICc</w:t>
      </w:r>
      <w:proofErr w:type="spellEnd"/>
      <w:r w:rsidR="00374258" w:rsidRPr="0009620D">
        <w:rPr>
          <w:rFonts w:ascii="Times New Roman" w:hAnsi="Times New Roman" w:cs="Times New Roman"/>
          <w:color w:val="000000" w:themeColor="text1"/>
          <w:sz w:val="24"/>
          <w:szCs w:val="24"/>
        </w:rPr>
        <w:t xml:space="preserve"> from </w:t>
      </w:r>
      <w:r w:rsidR="00374258">
        <w:rPr>
          <w:rFonts w:ascii="Times New Roman" w:hAnsi="Times New Roman" w:cs="Times New Roman"/>
          <w:color w:val="000000" w:themeColor="text1"/>
          <w:sz w:val="24"/>
          <w:szCs w:val="24"/>
        </w:rPr>
        <w:t>349.67</w:t>
      </w:r>
      <w:r w:rsidR="00374258" w:rsidRPr="0009620D">
        <w:rPr>
          <w:rFonts w:ascii="Times New Roman" w:hAnsi="Times New Roman" w:cs="Times New Roman"/>
          <w:color w:val="000000" w:themeColor="text1"/>
          <w:sz w:val="24"/>
          <w:szCs w:val="24"/>
        </w:rPr>
        <w:t xml:space="preserve"> for </w:t>
      </w:r>
      <w:r w:rsidR="00374258">
        <w:rPr>
          <w:rFonts w:ascii="Times New Roman" w:hAnsi="Times New Roman" w:cs="Times New Roman"/>
          <w:color w:val="000000" w:themeColor="text1"/>
          <w:sz w:val="24"/>
          <w:szCs w:val="24"/>
        </w:rPr>
        <w:t>HT</w:t>
      </w:r>
      <w:r w:rsidR="00374258" w:rsidRPr="0009620D">
        <w:rPr>
          <w:rFonts w:ascii="Times New Roman" w:hAnsi="Times New Roman" w:cs="Times New Roman"/>
          <w:color w:val="000000" w:themeColor="text1"/>
          <w:sz w:val="24"/>
          <w:szCs w:val="24"/>
        </w:rPr>
        <w:t xml:space="preserve"> alone to </w:t>
      </w:r>
      <w:r w:rsidR="00374258">
        <w:rPr>
          <w:rFonts w:ascii="Times New Roman" w:hAnsi="Times New Roman" w:cs="Times New Roman"/>
          <w:color w:val="000000" w:themeColor="text1"/>
          <w:sz w:val="24"/>
          <w:szCs w:val="24"/>
        </w:rPr>
        <w:t>3</w:t>
      </w:r>
      <w:r w:rsidR="005A6CBD">
        <w:rPr>
          <w:rFonts w:ascii="Times New Roman" w:hAnsi="Times New Roman" w:cs="Times New Roman"/>
          <w:color w:val="000000" w:themeColor="text1"/>
          <w:sz w:val="24"/>
          <w:szCs w:val="24"/>
        </w:rPr>
        <w:t>45.65</w:t>
      </w:r>
      <w:r w:rsidR="00374258" w:rsidRPr="0009620D">
        <w:rPr>
          <w:rFonts w:ascii="Times New Roman" w:hAnsi="Times New Roman" w:cs="Times New Roman"/>
          <w:color w:val="000000" w:themeColor="text1"/>
          <w:sz w:val="24"/>
          <w:szCs w:val="24"/>
        </w:rPr>
        <w:t xml:space="preserve"> for </w:t>
      </w:r>
      <w:r w:rsidR="00374258">
        <w:rPr>
          <w:rFonts w:ascii="Times New Roman" w:hAnsi="Times New Roman" w:cs="Times New Roman"/>
          <w:color w:val="000000" w:themeColor="text1"/>
          <w:sz w:val="24"/>
          <w:szCs w:val="24"/>
        </w:rPr>
        <w:t>HT</w:t>
      </w:r>
      <w:r w:rsidR="00374258" w:rsidRPr="0009620D">
        <w:rPr>
          <w:rFonts w:ascii="Times New Roman" w:hAnsi="Times New Roman" w:cs="Times New Roman"/>
          <w:color w:val="000000" w:themeColor="text1"/>
          <w:sz w:val="24"/>
          <w:szCs w:val="24"/>
        </w:rPr>
        <w:t xml:space="preserve"> and </w:t>
      </w:r>
      <w:r w:rsidR="005A6CBD">
        <w:rPr>
          <w:rFonts w:ascii="Times New Roman" w:hAnsi="Times New Roman" w:cs="Times New Roman"/>
          <w:color w:val="000000" w:themeColor="text1"/>
          <w:sz w:val="24"/>
          <w:szCs w:val="24"/>
        </w:rPr>
        <w:t>AT</w:t>
      </w:r>
      <w:r w:rsidR="00374258" w:rsidRPr="0009620D">
        <w:rPr>
          <w:rFonts w:ascii="Times New Roman" w:hAnsi="Times New Roman" w:cs="Times New Roman"/>
          <w:color w:val="000000" w:themeColor="text1"/>
          <w:sz w:val="24"/>
          <w:szCs w:val="24"/>
        </w:rPr>
        <w:t>, suggesting the habitat complexity and the</w:t>
      </w:r>
      <w:r w:rsidR="00374258">
        <w:rPr>
          <w:rFonts w:ascii="Times New Roman" w:hAnsi="Times New Roman" w:cs="Times New Roman"/>
          <w:color w:val="000000" w:themeColor="text1"/>
          <w:sz w:val="24"/>
          <w:szCs w:val="24"/>
        </w:rPr>
        <w:t xml:space="preserve"> environment</w:t>
      </w:r>
      <w:r w:rsidR="00374258" w:rsidRPr="0009620D">
        <w:rPr>
          <w:rFonts w:ascii="Times New Roman" w:hAnsi="Times New Roman" w:cs="Times New Roman"/>
          <w:color w:val="000000" w:themeColor="text1"/>
          <w:sz w:val="24"/>
          <w:szCs w:val="24"/>
        </w:rPr>
        <w:t xml:space="preserve"> hypothesis were supported (Table 3).</w:t>
      </w:r>
    </w:p>
    <w:p w14:paraId="096BD184" w14:textId="29A2C24A" w:rsidR="00846F42" w:rsidRPr="00846F42" w:rsidRDefault="00846F42" w:rsidP="00286A4A">
      <w:pPr>
        <w:spacing w:after="200"/>
        <w:rPr>
          <w:rFonts w:ascii="Times New Roman" w:hAnsi="Times New Roman" w:cs="Times New Roman"/>
          <w:b/>
          <w:bCs/>
          <w:color w:val="000000" w:themeColor="text1"/>
          <w:sz w:val="24"/>
          <w:szCs w:val="24"/>
        </w:rPr>
      </w:pPr>
      <w:r w:rsidRPr="00846F42">
        <w:rPr>
          <w:rFonts w:ascii="Times New Roman" w:hAnsi="Times New Roman" w:cs="Times New Roman"/>
          <w:b/>
          <w:bCs/>
          <w:color w:val="000000" w:themeColor="text1"/>
          <w:sz w:val="24"/>
          <w:szCs w:val="24"/>
        </w:rPr>
        <w:t>3.3 Additive partitioning of diversity</w:t>
      </w:r>
    </w:p>
    <w:p w14:paraId="58D369FC" w14:textId="0520B006" w:rsidR="00010366" w:rsidRDefault="00846F42" w:rsidP="00286A4A">
      <w:pPr>
        <w:spacing w:after="200"/>
        <w:rPr>
          <w:rFonts w:ascii="Times New Roman" w:hAnsi="Times New Roman" w:cs="Times New Roman"/>
          <w:color w:val="000000" w:themeColor="text1"/>
          <w:sz w:val="24"/>
          <w:szCs w:val="24"/>
        </w:rPr>
      </w:pPr>
      <w:r w:rsidRPr="00846F42">
        <w:rPr>
          <w:rFonts w:ascii="Times New Roman" w:hAnsi="Times New Roman" w:cs="Times New Roman"/>
          <w:color w:val="000000" w:themeColor="text1"/>
          <w:sz w:val="24"/>
          <w:szCs w:val="24"/>
        </w:rPr>
        <w:t>According to the additive diversity partitioning, α</w:t>
      </w:r>
      <w:r w:rsidR="003D441A">
        <w:rPr>
          <w:rFonts w:ascii="Times New Roman" w:hAnsi="Times New Roman" w:cs="Times New Roman"/>
          <w:color w:val="000000" w:themeColor="text1"/>
          <w:sz w:val="24"/>
          <w:szCs w:val="24"/>
        </w:rPr>
        <w:t xml:space="preserve"> </w:t>
      </w:r>
      <w:r w:rsidRPr="00846F42">
        <w:rPr>
          <w:rFonts w:ascii="Times New Roman" w:hAnsi="Times New Roman" w:cs="Times New Roman"/>
          <w:color w:val="000000" w:themeColor="text1"/>
          <w:sz w:val="24"/>
          <w:szCs w:val="24"/>
        </w:rPr>
        <w:t xml:space="preserve">explained only </w:t>
      </w:r>
      <w:r w:rsidR="003D441A">
        <w:rPr>
          <w:rFonts w:ascii="Times New Roman" w:hAnsi="Times New Roman" w:cs="Times New Roman"/>
          <w:color w:val="000000" w:themeColor="text1"/>
          <w:sz w:val="24"/>
          <w:szCs w:val="24"/>
        </w:rPr>
        <w:t>5.18</w:t>
      </w:r>
      <w:r w:rsidRPr="00846F42">
        <w:rPr>
          <w:rFonts w:ascii="Times New Roman" w:hAnsi="Times New Roman" w:cs="Times New Roman"/>
          <w:color w:val="000000" w:themeColor="text1"/>
          <w:sz w:val="24"/>
          <w:szCs w:val="24"/>
        </w:rPr>
        <w:t>%</w:t>
      </w:r>
      <w:r w:rsidR="003D441A" w:rsidRPr="003D441A">
        <w:rPr>
          <w:rFonts w:ascii="Times New Roman" w:hAnsi="Times New Roman" w:cs="Times New Roman"/>
          <w:color w:val="000000" w:themeColor="text1"/>
          <w:sz w:val="24"/>
          <w:szCs w:val="24"/>
        </w:rPr>
        <w:t>–</w:t>
      </w:r>
      <w:r w:rsidR="003D441A">
        <w:rPr>
          <w:rFonts w:ascii="Times New Roman" w:hAnsi="Times New Roman" w:cs="Times New Roman"/>
          <w:color w:val="000000" w:themeColor="text1"/>
          <w:sz w:val="24"/>
          <w:szCs w:val="24"/>
        </w:rPr>
        <w:t>7.22%</w:t>
      </w:r>
      <w:r w:rsidRPr="00846F42">
        <w:rPr>
          <w:rFonts w:ascii="Times New Roman" w:hAnsi="Times New Roman" w:cs="Times New Roman"/>
          <w:color w:val="000000" w:themeColor="text1"/>
          <w:sz w:val="24"/>
          <w:szCs w:val="24"/>
        </w:rPr>
        <w:t xml:space="preserve"> of the variation in species richness</w:t>
      </w:r>
      <w:r w:rsidR="003D441A">
        <w:rPr>
          <w:rFonts w:ascii="Times New Roman" w:hAnsi="Times New Roman" w:cs="Times New Roman"/>
          <w:color w:val="000000" w:themeColor="text1"/>
          <w:sz w:val="24"/>
          <w:szCs w:val="24"/>
        </w:rPr>
        <w:t xml:space="preserve"> (mean = 6.26%)</w:t>
      </w:r>
      <w:r w:rsidR="00270CE6">
        <w:rPr>
          <w:rFonts w:ascii="Times New Roman" w:hAnsi="Times New Roman" w:cs="Times New Roman"/>
          <w:color w:val="000000" w:themeColor="text1"/>
          <w:sz w:val="24"/>
          <w:szCs w:val="24"/>
        </w:rPr>
        <w:t>.</w:t>
      </w:r>
      <w:r w:rsidRPr="00846F42">
        <w:rPr>
          <w:rFonts w:ascii="Times New Roman" w:hAnsi="Times New Roman" w:cs="Times New Roman"/>
          <w:color w:val="000000" w:themeColor="text1"/>
          <w:sz w:val="24"/>
          <w:szCs w:val="24"/>
        </w:rPr>
        <w:t xml:space="preserve"> </w:t>
      </w:r>
      <w:r w:rsidR="00270CE6" w:rsidRPr="00270CE6">
        <w:rPr>
          <w:rFonts w:ascii="Times New Roman" w:hAnsi="Times New Roman" w:cs="Times New Roman"/>
          <w:color w:val="000000" w:themeColor="text1"/>
          <w:sz w:val="24"/>
          <w:szCs w:val="24"/>
        </w:rPr>
        <w:t>On the contrary,</w:t>
      </w:r>
      <w:r w:rsidRPr="00846F42">
        <w:rPr>
          <w:rFonts w:ascii="Times New Roman" w:hAnsi="Times New Roman" w:cs="Times New Roman"/>
          <w:color w:val="000000" w:themeColor="text1"/>
          <w:sz w:val="24"/>
          <w:szCs w:val="24"/>
        </w:rPr>
        <w:t xml:space="preserve"> </w:t>
      </w:r>
      <w:bookmarkStart w:id="32" w:name="_Hlk101716623"/>
      <w:r w:rsidRPr="00846F42">
        <w:rPr>
          <w:rFonts w:ascii="Times New Roman" w:hAnsi="Times New Roman" w:cs="Times New Roman"/>
          <w:color w:val="000000" w:themeColor="text1"/>
          <w:sz w:val="24"/>
          <w:szCs w:val="24"/>
        </w:rPr>
        <w:t>β</w:t>
      </w:r>
      <w:bookmarkEnd w:id="32"/>
      <w:r w:rsidR="00270CE6">
        <w:rPr>
          <w:rFonts w:ascii="Times New Roman" w:hAnsi="Times New Roman" w:cs="Times New Roman"/>
          <w:color w:val="000000" w:themeColor="text1"/>
          <w:sz w:val="24"/>
          <w:szCs w:val="24"/>
        </w:rPr>
        <w:t xml:space="preserve"> </w:t>
      </w:r>
      <w:r w:rsidRPr="00846F42">
        <w:rPr>
          <w:rFonts w:ascii="Times New Roman" w:hAnsi="Times New Roman" w:cs="Times New Roman"/>
          <w:color w:val="000000" w:themeColor="text1"/>
          <w:sz w:val="24"/>
          <w:szCs w:val="24"/>
        </w:rPr>
        <w:t>explained about 93.</w:t>
      </w:r>
      <w:r w:rsidR="00270CE6">
        <w:rPr>
          <w:rFonts w:ascii="Times New Roman" w:hAnsi="Times New Roman" w:cs="Times New Roman"/>
          <w:color w:val="000000" w:themeColor="text1"/>
          <w:sz w:val="24"/>
          <w:szCs w:val="24"/>
        </w:rPr>
        <w:t>74</w:t>
      </w:r>
      <w:r w:rsidRPr="00846F42">
        <w:rPr>
          <w:rFonts w:ascii="Times New Roman" w:hAnsi="Times New Roman" w:cs="Times New Roman"/>
          <w:color w:val="000000" w:themeColor="text1"/>
          <w:sz w:val="24"/>
          <w:szCs w:val="24"/>
        </w:rPr>
        <w:t xml:space="preserve">% </w:t>
      </w:r>
      <w:r w:rsidR="00270CE6">
        <w:rPr>
          <w:rFonts w:ascii="Times New Roman" w:hAnsi="Times New Roman" w:cs="Times New Roman"/>
          <w:color w:val="000000" w:themeColor="text1"/>
          <w:sz w:val="24"/>
          <w:szCs w:val="24"/>
        </w:rPr>
        <w:t xml:space="preserve">on average </w:t>
      </w:r>
      <w:r w:rsidRPr="00846F42">
        <w:rPr>
          <w:rFonts w:ascii="Times New Roman" w:hAnsi="Times New Roman" w:cs="Times New Roman"/>
          <w:color w:val="000000" w:themeColor="text1"/>
          <w:sz w:val="24"/>
          <w:szCs w:val="24"/>
        </w:rPr>
        <w:t xml:space="preserve">of the variation in species richness (Figure </w:t>
      </w:r>
      <w:r w:rsidR="00010366">
        <w:rPr>
          <w:rFonts w:ascii="Times New Roman" w:hAnsi="Times New Roman" w:cs="Times New Roman"/>
          <w:color w:val="000000" w:themeColor="text1"/>
          <w:sz w:val="24"/>
          <w:szCs w:val="24"/>
        </w:rPr>
        <w:t>5</w:t>
      </w:r>
      <w:r w:rsidRPr="00846F42">
        <w:rPr>
          <w:rFonts w:ascii="Times New Roman" w:hAnsi="Times New Roman" w:cs="Times New Roman"/>
          <w:color w:val="000000" w:themeColor="text1"/>
          <w:sz w:val="24"/>
          <w:szCs w:val="24"/>
        </w:rPr>
        <w:t>).</w:t>
      </w:r>
      <w:r w:rsidR="007B5D92">
        <w:rPr>
          <w:rFonts w:ascii="Times New Roman" w:hAnsi="Times New Roman" w:cs="Times New Roman"/>
          <w:color w:val="000000" w:themeColor="text1"/>
          <w:sz w:val="24"/>
          <w:szCs w:val="24"/>
        </w:rPr>
        <w:t xml:space="preserve"> </w:t>
      </w:r>
      <w:r w:rsidRPr="00846F42">
        <w:rPr>
          <w:rFonts w:ascii="Times New Roman" w:hAnsi="Times New Roman" w:cs="Times New Roman"/>
          <w:color w:val="000000" w:themeColor="text1"/>
          <w:sz w:val="24"/>
          <w:szCs w:val="24"/>
        </w:rPr>
        <w:t xml:space="preserve">We calculated the contribution of elevation toward the variation in species richness by using </w:t>
      </w:r>
      <w:r w:rsidR="00270CE6" w:rsidRPr="00270CE6">
        <w:rPr>
          <w:rFonts w:ascii="Times New Roman" w:hAnsi="Times New Roman" w:cs="Times New Roman"/>
          <w:color w:val="000000" w:themeColor="text1"/>
          <w:sz w:val="24"/>
          <w:szCs w:val="24"/>
        </w:rPr>
        <w:t>generalized additive model</w:t>
      </w:r>
      <w:r w:rsidR="00270CE6">
        <w:rPr>
          <w:rFonts w:ascii="Times New Roman" w:hAnsi="Times New Roman" w:cs="Times New Roman"/>
          <w:color w:val="000000" w:themeColor="text1"/>
          <w:sz w:val="24"/>
          <w:szCs w:val="24"/>
        </w:rPr>
        <w:t>s</w:t>
      </w:r>
      <w:r w:rsidRPr="00846F42">
        <w:rPr>
          <w:rFonts w:ascii="Times New Roman" w:hAnsi="Times New Roman" w:cs="Times New Roman"/>
          <w:color w:val="000000" w:themeColor="text1"/>
          <w:sz w:val="24"/>
          <w:szCs w:val="24"/>
        </w:rPr>
        <w:t xml:space="preserve">. The contribution of elevation ranged from </w:t>
      </w:r>
      <w:bookmarkStart w:id="33" w:name="_Hlk101634561"/>
      <w:r w:rsidR="00932B0F" w:rsidRPr="00932B0F">
        <w:rPr>
          <w:rFonts w:ascii="Times New Roman" w:hAnsi="Times New Roman" w:cs="Times New Roman"/>
          <w:color w:val="000000" w:themeColor="text1"/>
          <w:sz w:val="24"/>
          <w:szCs w:val="24"/>
        </w:rPr>
        <w:t xml:space="preserve">a low of </w:t>
      </w:r>
      <w:r w:rsidR="00932B0F">
        <w:rPr>
          <w:rFonts w:ascii="Times New Roman" w:hAnsi="Times New Roman" w:cs="Times New Roman"/>
          <w:color w:val="000000" w:themeColor="text1"/>
          <w:sz w:val="24"/>
          <w:szCs w:val="24"/>
        </w:rPr>
        <w:t>17.50</w:t>
      </w:r>
      <w:r w:rsidR="00932B0F" w:rsidRPr="00932B0F">
        <w:rPr>
          <w:rFonts w:ascii="Times New Roman" w:hAnsi="Times New Roman" w:cs="Times New Roman"/>
          <w:color w:val="000000" w:themeColor="text1"/>
          <w:sz w:val="24"/>
          <w:szCs w:val="24"/>
        </w:rPr>
        <w:t xml:space="preserve">% in acrocarpous mosses to </w:t>
      </w:r>
      <w:r w:rsidR="00932B0F">
        <w:rPr>
          <w:rFonts w:ascii="Times New Roman" w:hAnsi="Times New Roman" w:cs="Times New Roman"/>
          <w:color w:val="000000" w:themeColor="text1"/>
          <w:sz w:val="24"/>
          <w:szCs w:val="24"/>
        </w:rPr>
        <w:t>23.14</w:t>
      </w:r>
      <w:r w:rsidR="00932B0F" w:rsidRPr="00932B0F">
        <w:rPr>
          <w:rFonts w:ascii="Times New Roman" w:hAnsi="Times New Roman" w:cs="Times New Roman"/>
          <w:color w:val="000000" w:themeColor="text1"/>
          <w:sz w:val="24"/>
          <w:szCs w:val="24"/>
        </w:rPr>
        <w:t xml:space="preserve">% in </w:t>
      </w:r>
      <w:proofErr w:type="spellStart"/>
      <w:r w:rsidR="00932B0F" w:rsidRPr="00932B0F">
        <w:rPr>
          <w:rFonts w:ascii="Times New Roman" w:hAnsi="Times New Roman" w:cs="Times New Roman"/>
          <w:color w:val="000000" w:themeColor="text1"/>
          <w:sz w:val="24"/>
          <w:szCs w:val="24"/>
        </w:rPr>
        <w:t>pleurocarpous</w:t>
      </w:r>
      <w:proofErr w:type="spellEnd"/>
      <w:r w:rsidR="00932B0F" w:rsidRPr="00932B0F">
        <w:rPr>
          <w:rFonts w:ascii="Times New Roman" w:hAnsi="Times New Roman" w:cs="Times New Roman"/>
          <w:color w:val="000000" w:themeColor="text1"/>
          <w:sz w:val="24"/>
          <w:szCs w:val="24"/>
        </w:rPr>
        <w:t xml:space="preserve"> mosses, with an median of 2</w:t>
      </w:r>
      <w:r w:rsidR="00932B0F">
        <w:rPr>
          <w:rFonts w:ascii="Times New Roman" w:hAnsi="Times New Roman" w:cs="Times New Roman"/>
          <w:color w:val="000000" w:themeColor="text1"/>
          <w:sz w:val="24"/>
          <w:szCs w:val="24"/>
        </w:rPr>
        <w:t>0.15</w:t>
      </w:r>
      <w:r w:rsidR="00932B0F" w:rsidRPr="00932B0F">
        <w:rPr>
          <w:rFonts w:ascii="Times New Roman" w:hAnsi="Times New Roman" w:cs="Times New Roman"/>
          <w:color w:val="000000" w:themeColor="text1"/>
          <w:sz w:val="24"/>
          <w:szCs w:val="24"/>
        </w:rPr>
        <w:t>%</w:t>
      </w:r>
      <w:r w:rsidR="00932B0F">
        <w:rPr>
          <w:rFonts w:ascii="Times New Roman" w:hAnsi="Times New Roman" w:cs="Times New Roman"/>
          <w:color w:val="000000" w:themeColor="text1"/>
          <w:sz w:val="24"/>
          <w:szCs w:val="24"/>
        </w:rPr>
        <w:t xml:space="preserve"> in </w:t>
      </w:r>
      <w:r w:rsidR="00932B0F" w:rsidRPr="00932B0F">
        <w:rPr>
          <w:rFonts w:ascii="Times New Roman" w:hAnsi="Times New Roman" w:cs="Times New Roman"/>
          <w:color w:val="000000" w:themeColor="text1"/>
          <w:sz w:val="24"/>
          <w:szCs w:val="24"/>
        </w:rPr>
        <w:t>all mosses</w:t>
      </w:r>
      <w:r w:rsidR="00932B0F">
        <w:rPr>
          <w:rFonts w:ascii="Times New Roman" w:hAnsi="Times New Roman" w:cs="Times New Roman"/>
          <w:color w:val="000000" w:themeColor="text1"/>
          <w:sz w:val="24"/>
          <w:szCs w:val="24"/>
        </w:rPr>
        <w:t xml:space="preserve"> </w:t>
      </w:r>
      <w:r w:rsidR="00932B0F" w:rsidRPr="00846F42">
        <w:rPr>
          <w:rFonts w:ascii="Times New Roman" w:hAnsi="Times New Roman" w:cs="Times New Roman"/>
          <w:color w:val="000000" w:themeColor="text1"/>
          <w:sz w:val="24"/>
          <w:szCs w:val="24"/>
        </w:rPr>
        <w:t xml:space="preserve">(Figure </w:t>
      </w:r>
      <w:r w:rsidR="00932B0F">
        <w:rPr>
          <w:rFonts w:ascii="Times New Roman" w:hAnsi="Times New Roman" w:cs="Times New Roman"/>
          <w:color w:val="000000" w:themeColor="text1"/>
          <w:sz w:val="24"/>
          <w:szCs w:val="24"/>
        </w:rPr>
        <w:t>5</w:t>
      </w:r>
      <w:r w:rsidR="00932B0F" w:rsidRPr="00846F42">
        <w:rPr>
          <w:rFonts w:ascii="Times New Roman" w:hAnsi="Times New Roman" w:cs="Times New Roman"/>
          <w:color w:val="000000" w:themeColor="text1"/>
          <w:sz w:val="24"/>
          <w:szCs w:val="24"/>
        </w:rPr>
        <w:t>)</w:t>
      </w:r>
      <w:r w:rsidR="00932B0F" w:rsidRPr="00932B0F">
        <w:rPr>
          <w:rFonts w:ascii="Times New Roman" w:hAnsi="Times New Roman" w:cs="Times New Roman"/>
          <w:color w:val="000000" w:themeColor="text1"/>
          <w:sz w:val="24"/>
          <w:szCs w:val="24"/>
        </w:rPr>
        <w:t>.</w:t>
      </w:r>
      <w:r w:rsidR="007B5D92">
        <w:rPr>
          <w:rFonts w:ascii="Times New Roman" w:hAnsi="Times New Roman" w:cs="Times New Roman"/>
          <w:color w:val="000000" w:themeColor="text1"/>
          <w:sz w:val="24"/>
          <w:szCs w:val="24"/>
        </w:rPr>
        <w:t xml:space="preserve"> </w:t>
      </w:r>
      <w:bookmarkEnd w:id="33"/>
      <w:r w:rsidRPr="00846F42">
        <w:rPr>
          <w:rFonts w:ascii="Times New Roman" w:hAnsi="Times New Roman" w:cs="Times New Roman"/>
          <w:color w:val="000000" w:themeColor="text1"/>
          <w:sz w:val="24"/>
          <w:szCs w:val="24"/>
        </w:rPr>
        <w:t>We also compared β</w:t>
      </w:r>
      <w:r w:rsidRPr="00932B0F">
        <w:rPr>
          <w:rFonts w:ascii="Times New Roman" w:hAnsi="Times New Roman" w:cs="Times New Roman"/>
          <w:color w:val="000000" w:themeColor="text1"/>
          <w:sz w:val="24"/>
          <w:szCs w:val="24"/>
          <w:vertAlign w:val="subscript"/>
        </w:rPr>
        <w:t>elevation</w:t>
      </w:r>
      <w:r w:rsidRPr="00846F42">
        <w:rPr>
          <w:rFonts w:ascii="Times New Roman" w:hAnsi="Times New Roman" w:cs="Times New Roman"/>
          <w:color w:val="000000" w:themeColor="text1"/>
          <w:sz w:val="24"/>
          <w:szCs w:val="24"/>
        </w:rPr>
        <w:t xml:space="preserve"> and </w:t>
      </w:r>
      <w:bookmarkStart w:id="34" w:name="_Hlk101733194"/>
      <w:r w:rsidRPr="00846F42">
        <w:rPr>
          <w:rFonts w:ascii="Times New Roman" w:hAnsi="Times New Roman" w:cs="Times New Roman"/>
          <w:color w:val="000000" w:themeColor="text1"/>
          <w:sz w:val="24"/>
          <w:szCs w:val="24"/>
        </w:rPr>
        <w:t>β</w:t>
      </w:r>
      <w:r w:rsidRPr="00932B0F">
        <w:rPr>
          <w:rFonts w:ascii="Times New Roman" w:hAnsi="Times New Roman" w:cs="Times New Roman"/>
          <w:color w:val="000000" w:themeColor="text1"/>
          <w:sz w:val="24"/>
          <w:szCs w:val="24"/>
          <w:vertAlign w:val="subscript"/>
        </w:rPr>
        <w:t>replace</w:t>
      </w:r>
      <w:bookmarkEnd w:id="34"/>
      <w:r w:rsidRPr="00846F42">
        <w:rPr>
          <w:rFonts w:ascii="Times New Roman" w:hAnsi="Times New Roman" w:cs="Times New Roman"/>
          <w:color w:val="000000" w:themeColor="text1"/>
          <w:sz w:val="24"/>
          <w:szCs w:val="24"/>
        </w:rPr>
        <w:t xml:space="preserve"> </w:t>
      </w:r>
      <w:r w:rsidR="00932B0F" w:rsidRPr="00932B0F">
        <w:rPr>
          <w:rFonts w:ascii="Times New Roman" w:hAnsi="Times New Roman" w:cs="Times New Roman"/>
          <w:color w:val="000000" w:themeColor="text1"/>
          <w:sz w:val="24"/>
          <w:szCs w:val="24"/>
        </w:rPr>
        <w:t>for each group</w:t>
      </w:r>
      <w:r w:rsidRPr="00846F42">
        <w:rPr>
          <w:rFonts w:ascii="Times New Roman" w:hAnsi="Times New Roman" w:cs="Times New Roman"/>
          <w:color w:val="000000" w:themeColor="text1"/>
          <w:sz w:val="24"/>
          <w:szCs w:val="24"/>
        </w:rPr>
        <w:t>. The proportion of β</w:t>
      </w:r>
      <w:r w:rsidRPr="00932B0F">
        <w:rPr>
          <w:rFonts w:ascii="Times New Roman" w:hAnsi="Times New Roman" w:cs="Times New Roman"/>
          <w:color w:val="000000" w:themeColor="text1"/>
          <w:sz w:val="24"/>
          <w:szCs w:val="24"/>
          <w:vertAlign w:val="subscript"/>
        </w:rPr>
        <w:t>elevation</w:t>
      </w:r>
      <w:r w:rsidRPr="00846F42">
        <w:rPr>
          <w:rFonts w:ascii="Times New Roman" w:hAnsi="Times New Roman" w:cs="Times New Roman"/>
          <w:color w:val="000000" w:themeColor="text1"/>
          <w:sz w:val="24"/>
          <w:szCs w:val="24"/>
        </w:rPr>
        <w:t xml:space="preserve"> to the total β ranged from </w:t>
      </w:r>
      <w:r w:rsidR="00B801B9" w:rsidRPr="00932B0F">
        <w:rPr>
          <w:rFonts w:ascii="Times New Roman" w:hAnsi="Times New Roman" w:cs="Times New Roman"/>
          <w:color w:val="000000" w:themeColor="text1"/>
          <w:sz w:val="24"/>
          <w:szCs w:val="24"/>
        </w:rPr>
        <w:t xml:space="preserve">a low of </w:t>
      </w:r>
      <w:r w:rsidR="00B801B9">
        <w:rPr>
          <w:rFonts w:ascii="Times New Roman" w:hAnsi="Times New Roman" w:cs="Times New Roman"/>
          <w:color w:val="000000" w:themeColor="text1"/>
          <w:sz w:val="24"/>
          <w:szCs w:val="24"/>
        </w:rPr>
        <w:t>11.08</w:t>
      </w:r>
      <w:r w:rsidR="00B801B9" w:rsidRPr="00932B0F">
        <w:rPr>
          <w:rFonts w:ascii="Times New Roman" w:hAnsi="Times New Roman" w:cs="Times New Roman"/>
          <w:color w:val="000000" w:themeColor="text1"/>
          <w:sz w:val="24"/>
          <w:szCs w:val="24"/>
        </w:rPr>
        <w:t xml:space="preserve">% in acrocarpous mosses to </w:t>
      </w:r>
      <w:r w:rsidR="00B801B9">
        <w:rPr>
          <w:rFonts w:ascii="Times New Roman" w:hAnsi="Times New Roman" w:cs="Times New Roman"/>
          <w:color w:val="000000" w:themeColor="text1"/>
          <w:sz w:val="24"/>
          <w:szCs w:val="24"/>
        </w:rPr>
        <w:t>18.94</w:t>
      </w:r>
      <w:r w:rsidR="00B801B9" w:rsidRPr="00932B0F">
        <w:rPr>
          <w:rFonts w:ascii="Times New Roman" w:hAnsi="Times New Roman" w:cs="Times New Roman"/>
          <w:color w:val="000000" w:themeColor="text1"/>
          <w:sz w:val="24"/>
          <w:szCs w:val="24"/>
        </w:rPr>
        <w:t xml:space="preserve">% in </w:t>
      </w:r>
      <w:proofErr w:type="spellStart"/>
      <w:r w:rsidR="00B801B9" w:rsidRPr="00932B0F">
        <w:rPr>
          <w:rFonts w:ascii="Times New Roman" w:hAnsi="Times New Roman" w:cs="Times New Roman"/>
          <w:color w:val="000000" w:themeColor="text1"/>
          <w:sz w:val="24"/>
          <w:szCs w:val="24"/>
        </w:rPr>
        <w:t>pleurocarpous</w:t>
      </w:r>
      <w:proofErr w:type="spellEnd"/>
      <w:r w:rsidR="00B801B9" w:rsidRPr="00932B0F">
        <w:rPr>
          <w:rFonts w:ascii="Times New Roman" w:hAnsi="Times New Roman" w:cs="Times New Roman"/>
          <w:color w:val="000000" w:themeColor="text1"/>
          <w:sz w:val="24"/>
          <w:szCs w:val="24"/>
        </w:rPr>
        <w:t xml:space="preserve"> mosses, with an median of </w:t>
      </w:r>
      <w:r w:rsidR="00B801B9">
        <w:rPr>
          <w:rFonts w:ascii="Times New Roman" w:hAnsi="Times New Roman" w:cs="Times New Roman"/>
          <w:color w:val="000000" w:themeColor="text1"/>
          <w:sz w:val="24"/>
          <w:szCs w:val="24"/>
        </w:rPr>
        <w:t>14.71</w:t>
      </w:r>
      <w:r w:rsidR="00B801B9" w:rsidRPr="00932B0F">
        <w:rPr>
          <w:rFonts w:ascii="Times New Roman" w:hAnsi="Times New Roman" w:cs="Times New Roman"/>
          <w:color w:val="000000" w:themeColor="text1"/>
          <w:sz w:val="24"/>
          <w:szCs w:val="24"/>
        </w:rPr>
        <w:t>%</w:t>
      </w:r>
      <w:r w:rsidR="00B801B9">
        <w:rPr>
          <w:rFonts w:ascii="Times New Roman" w:hAnsi="Times New Roman" w:cs="Times New Roman"/>
          <w:color w:val="000000" w:themeColor="text1"/>
          <w:sz w:val="24"/>
          <w:szCs w:val="24"/>
        </w:rPr>
        <w:t xml:space="preserve"> in </w:t>
      </w:r>
      <w:r w:rsidR="00B801B9" w:rsidRPr="00932B0F">
        <w:rPr>
          <w:rFonts w:ascii="Times New Roman" w:hAnsi="Times New Roman" w:cs="Times New Roman"/>
          <w:color w:val="000000" w:themeColor="text1"/>
          <w:sz w:val="24"/>
          <w:szCs w:val="24"/>
        </w:rPr>
        <w:t>all mosses</w:t>
      </w:r>
      <w:r w:rsidR="00B801B9">
        <w:rPr>
          <w:rFonts w:ascii="Times New Roman" w:hAnsi="Times New Roman" w:cs="Times New Roman"/>
          <w:color w:val="000000" w:themeColor="text1"/>
          <w:sz w:val="24"/>
          <w:szCs w:val="24"/>
        </w:rPr>
        <w:t xml:space="preserve"> </w:t>
      </w:r>
      <w:r w:rsidR="00B801B9" w:rsidRPr="00846F42">
        <w:rPr>
          <w:rFonts w:ascii="Times New Roman" w:hAnsi="Times New Roman" w:cs="Times New Roman"/>
          <w:color w:val="000000" w:themeColor="text1"/>
          <w:sz w:val="24"/>
          <w:szCs w:val="24"/>
        </w:rPr>
        <w:t xml:space="preserve">(Figure </w:t>
      </w:r>
      <w:r w:rsidR="00B801B9">
        <w:rPr>
          <w:rFonts w:ascii="Times New Roman" w:hAnsi="Times New Roman" w:cs="Times New Roman"/>
          <w:color w:val="000000" w:themeColor="text1"/>
          <w:sz w:val="24"/>
          <w:szCs w:val="24"/>
        </w:rPr>
        <w:t>5</w:t>
      </w:r>
      <w:r w:rsidR="00B801B9" w:rsidRPr="00846F42">
        <w:rPr>
          <w:rFonts w:ascii="Times New Roman" w:hAnsi="Times New Roman" w:cs="Times New Roman"/>
          <w:color w:val="000000" w:themeColor="text1"/>
          <w:sz w:val="24"/>
          <w:szCs w:val="24"/>
        </w:rPr>
        <w:t>)</w:t>
      </w:r>
      <w:r w:rsidR="00B801B9" w:rsidRPr="00932B0F">
        <w:rPr>
          <w:rFonts w:ascii="Times New Roman" w:hAnsi="Times New Roman" w:cs="Times New Roman"/>
          <w:color w:val="000000" w:themeColor="text1"/>
          <w:sz w:val="24"/>
          <w:szCs w:val="24"/>
        </w:rPr>
        <w:t>.</w:t>
      </w:r>
    </w:p>
    <w:p w14:paraId="520D85FC" w14:textId="64EB9CFA" w:rsidR="008C795C" w:rsidRPr="008C795C" w:rsidRDefault="008C795C" w:rsidP="00286A4A">
      <w:pPr>
        <w:spacing w:after="200"/>
        <w:rPr>
          <w:rFonts w:ascii="Times New Roman" w:hAnsi="Times New Roman" w:cs="Times New Roman"/>
          <w:b/>
          <w:bCs/>
          <w:color w:val="000000" w:themeColor="text1"/>
          <w:sz w:val="24"/>
          <w:szCs w:val="24"/>
        </w:rPr>
      </w:pPr>
      <w:r w:rsidRPr="008C795C">
        <w:rPr>
          <w:rFonts w:ascii="Times New Roman" w:hAnsi="Times New Roman" w:cs="Times New Roman"/>
          <w:b/>
          <w:bCs/>
          <w:color w:val="000000" w:themeColor="text1"/>
          <w:sz w:val="24"/>
          <w:szCs w:val="24"/>
        </w:rPr>
        <w:t xml:space="preserve">3.4 </w:t>
      </w:r>
      <w:bookmarkStart w:id="35" w:name="_Hlk101709467"/>
      <w:r w:rsidRPr="008C795C">
        <w:rPr>
          <w:rFonts w:ascii="Times New Roman" w:hAnsi="Times New Roman" w:cs="Times New Roman"/>
          <w:b/>
          <w:bCs/>
          <w:color w:val="000000" w:themeColor="text1"/>
          <w:sz w:val="24"/>
          <w:szCs w:val="24"/>
        </w:rPr>
        <w:t>Occurrence probability</w:t>
      </w:r>
      <w:bookmarkEnd w:id="35"/>
      <w:r w:rsidRPr="008C795C">
        <w:rPr>
          <w:rFonts w:ascii="Times New Roman" w:hAnsi="Times New Roman" w:cs="Times New Roman"/>
          <w:b/>
          <w:bCs/>
          <w:color w:val="000000" w:themeColor="text1"/>
          <w:sz w:val="24"/>
          <w:szCs w:val="24"/>
        </w:rPr>
        <w:t xml:space="preserve"> and proportional use of community type along the elevational gradient</w:t>
      </w:r>
    </w:p>
    <w:p w14:paraId="260EE525" w14:textId="31163C9A" w:rsidR="00D365EC" w:rsidRDefault="008C795C" w:rsidP="00286A4A">
      <w:pPr>
        <w:spacing w:after="200"/>
        <w:rPr>
          <w:rFonts w:ascii="Times New Roman" w:hAnsi="Times New Roman" w:cs="Times New Roman"/>
          <w:color w:val="000000" w:themeColor="text1"/>
          <w:sz w:val="24"/>
          <w:szCs w:val="24"/>
        </w:rPr>
      </w:pPr>
      <w:r w:rsidRPr="008C795C">
        <w:rPr>
          <w:rFonts w:ascii="Times New Roman" w:hAnsi="Times New Roman" w:cs="Times New Roman"/>
          <w:color w:val="000000" w:themeColor="text1"/>
          <w:sz w:val="24"/>
          <w:szCs w:val="24"/>
        </w:rPr>
        <w:t xml:space="preserve">Occurrence probability along the elevational gradient varied </w:t>
      </w:r>
      <w:r w:rsidR="00D365EC">
        <w:rPr>
          <w:rFonts w:ascii="Times New Roman" w:hAnsi="Times New Roman" w:cs="Times New Roman"/>
          <w:color w:val="000000" w:themeColor="text1"/>
          <w:sz w:val="24"/>
          <w:szCs w:val="24"/>
        </w:rPr>
        <w:t xml:space="preserve">between </w:t>
      </w:r>
      <w:r w:rsidR="00D365EC" w:rsidRPr="00D365EC">
        <w:rPr>
          <w:rFonts w:ascii="Times New Roman" w:hAnsi="Times New Roman" w:cs="Times New Roman"/>
          <w:color w:val="000000" w:themeColor="text1"/>
          <w:sz w:val="24"/>
          <w:szCs w:val="24"/>
        </w:rPr>
        <w:t xml:space="preserve">acrocarpous mosses and </w:t>
      </w:r>
      <w:proofErr w:type="spellStart"/>
      <w:r w:rsidR="00D365EC" w:rsidRPr="00D365EC">
        <w:rPr>
          <w:rFonts w:ascii="Times New Roman" w:hAnsi="Times New Roman" w:cs="Times New Roman"/>
          <w:color w:val="000000" w:themeColor="text1"/>
          <w:sz w:val="24"/>
          <w:szCs w:val="24"/>
        </w:rPr>
        <w:t>pleurocarpous</w:t>
      </w:r>
      <w:proofErr w:type="spellEnd"/>
      <w:r w:rsidR="00D365EC" w:rsidRPr="00D365EC">
        <w:rPr>
          <w:rFonts w:ascii="Times New Roman" w:hAnsi="Times New Roman" w:cs="Times New Roman"/>
          <w:color w:val="000000" w:themeColor="text1"/>
          <w:sz w:val="24"/>
          <w:szCs w:val="24"/>
        </w:rPr>
        <w:t xml:space="preserve"> mosses</w:t>
      </w:r>
      <w:r w:rsidR="00EE7000">
        <w:rPr>
          <w:rFonts w:ascii="Times New Roman" w:hAnsi="Times New Roman" w:cs="Times New Roman"/>
          <w:color w:val="000000" w:themeColor="text1"/>
          <w:sz w:val="24"/>
          <w:szCs w:val="24"/>
        </w:rPr>
        <w:t xml:space="preserve"> </w:t>
      </w:r>
      <w:r w:rsidR="00EE7000" w:rsidRPr="008C795C">
        <w:rPr>
          <w:rFonts w:ascii="Times New Roman" w:hAnsi="Times New Roman" w:cs="Times New Roman"/>
          <w:color w:val="000000" w:themeColor="text1"/>
          <w:sz w:val="24"/>
          <w:szCs w:val="24"/>
        </w:rPr>
        <w:t>(Figure 6)</w:t>
      </w:r>
      <w:r w:rsidRPr="008C795C">
        <w:rPr>
          <w:rFonts w:ascii="Times New Roman" w:hAnsi="Times New Roman" w:cs="Times New Roman"/>
          <w:color w:val="000000" w:themeColor="text1"/>
          <w:sz w:val="24"/>
          <w:szCs w:val="24"/>
        </w:rPr>
        <w:t xml:space="preserve">. </w:t>
      </w:r>
      <w:bookmarkStart w:id="36" w:name="_Hlk101709424"/>
      <w:r w:rsidR="00D365EC">
        <w:rPr>
          <w:rFonts w:ascii="Times New Roman" w:hAnsi="Times New Roman" w:cs="Times New Roman"/>
          <w:color w:val="000000" w:themeColor="text1"/>
          <w:sz w:val="24"/>
          <w:szCs w:val="24"/>
        </w:rPr>
        <w:t>A</w:t>
      </w:r>
      <w:r w:rsidR="00D365EC" w:rsidRPr="00D365EC">
        <w:rPr>
          <w:rFonts w:ascii="Times New Roman" w:hAnsi="Times New Roman" w:cs="Times New Roman"/>
          <w:color w:val="000000" w:themeColor="text1"/>
          <w:sz w:val="24"/>
          <w:szCs w:val="24"/>
        </w:rPr>
        <w:t>crocarpous mosses</w:t>
      </w:r>
      <w:r w:rsidR="00D365EC">
        <w:rPr>
          <w:rFonts w:ascii="Times New Roman" w:hAnsi="Times New Roman" w:cs="Times New Roman"/>
          <w:color w:val="000000" w:themeColor="text1"/>
          <w:sz w:val="24"/>
          <w:szCs w:val="24"/>
        </w:rPr>
        <w:t xml:space="preserve"> </w:t>
      </w:r>
      <w:r w:rsidR="00D365EC" w:rsidRPr="00D365EC">
        <w:rPr>
          <w:rFonts w:ascii="Times New Roman" w:hAnsi="Times New Roman" w:cs="Times New Roman"/>
          <w:color w:val="000000" w:themeColor="text1"/>
          <w:sz w:val="24"/>
          <w:szCs w:val="24"/>
        </w:rPr>
        <w:t xml:space="preserve">maintained high probability of occurrence along the </w:t>
      </w:r>
      <w:r w:rsidR="00D365EC">
        <w:rPr>
          <w:rFonts w:ascii="Times New Roman" w:hAnsi="Times New Roman" w:cs="Times New Roman"/>
          <w:color w:val="000000" w:themeColor="text1"/>
          <w:sz w:val="24"/>
          <w:szCs w:val="24"/>
        </w:rPr>
        <w:t>elevational</w:t>
      </w:r>
      <w:r w:rsidR="00D365EC" w:rsidRPr="00D365EC">
        <w:rPr>
          <w:rFonts w:ascii="Times New Roman" w:hAnsi="Times New Roman" w:cs="Times New Roman"/>
          <w:color w:val="000000" w:themeColor="text1"/>
          <w:sz w:val="24"/>
          <w:szCs w:val="24"/>
        </w:rPr>
        <w:t xml:space="preserve"> gradient.</w:t>
      </w:r>
      <w:r w:rsidR="00D365EC">
        <w:rPr>
          <w:rFonts w:ascii="Times New Roman" w:hAnsi="Times New Roman" w:cs="Times New Roman"/>
          <w:color w:val="000000" w:themeColor="text1"/>
          <w:sz w:val="24"/>
          <w:szCs w:val="24"/>
        </w:rPr>
        <w:t xml:space="preserve"> As for </w:t>
      </w:r>
      <w:proofErr w:type="spellStart"/>
      <w:r w:rsidR="00D365EC" w:rsidRPr="00D365EC">
        <w:rPr>
          <w:rFonts w:ascii="Times New Roman" w:hAnsi="Times New Roman" w:cs="Times New Roman"/>
          <w:color w:val="000000" w:themeColor="text1"/>
          <w:sz w:val="24"/>
          <w:szCs w:val="24"/>
        </w:rPr>
        <w:t>pleurocarpous</w:t>
      </w:r>
      <w:proofErr w:type="spellEnd"/>
      <w:r w:rsidR="00D365EC" w:rsidRPr="00D365EC">
        <w:rPr>
          <w:rFonts w:ascii="Times New Roman" w:hAnsi="Times New Roman" w:cs="Times New Roman"/>
          <w:color w:val="000000" w:themeColor="text1"/>
          <w:sz w:val="24"/>
          <w:szCs w:val="24"/>
        </w:rPr>
        <w:t xml:space="preserve"> mosses</w:t>
      </w:r>
      <w:r w:rsidR="00D365EC">
        <w:rPr>
          <w:rFonts w:ascii="Times New Roman" w:hAnsi="Times New Roman" w:cs="Times New Roman"/>
          <w:color w:val="000000" w:themeColor="text1"/>
          <w:sz w:val="24"/>
          <w:szCs w:val="24"/>
        </w:rPr>
        <w:t xml:space="preserve">, </w:t>
      </w:r>
      <w:r w:rsidR="00640785" w:rsidRPr="00640785">
        <w:rPr>
          <w:rFonts w:ascii="Times New Roman" w:hAnsi="Times New Roman" w:cs="Times New Roman"/>
          <w:color w:val="000000" w:themeColor="text1"/>
          <w:sz w:val="24"/>
          <w:szCs w:val="24"/>
        </w:rPr>
        <w:t>high probability of occurrence</w:t>
      </w:r>
      <w:r w:rsidR="00640785">
        <w:rPr>
          <w:rFonts w:ascii="Times New Roman" w:hAnsi="Times New Roman" w:cs="Times New Roman"/>
          <w:color w:val="000000" w:themeColor="text1"/>
          <w:sz w:val="24"/>
          <w:szCs w:val="24"/>
        </w:rPr>
        <w:t xml:space="preserve"> only appeared above 1,000 m,</w:t>
      </w:r>
      <w:bookmarkEnd w:id="36"/>
      <w:r w:rsidR="00640785">
        <w:rPr>
          <w:rFonts w:ascii="Times New Roman" w:hAnsi="Times New Roman" w:cs="Times New Roman"/>
          <w:color w:val="000000" w:themeColor="text1"/>
          <w:sz w:val="24"/>
          <w:szCs w:val="24"/>
        </w:rPr>
        <w:t xml:space="preserve"> whereas the probability occurrence below 1,000 m remained very low </w:t>
      </w:r>
      <w:r w:rsidR="00640785" w:rsidRPr="008C795C">
        <w:rPr>
          <w:rFonts w:ascii="Times New Roman" w:hAnsi="Times New Roman" w:cs="Times New Roman"/>
          <w:color w:val="000000" w:themeColor="text1"/>
          <w:sz w:val="24"/>
          <w:szCs w:val="24"/>
        </w:rPr>
        <w:t>(</w:t>
      </w:r>
      <w:bookmarkStart w:id="37" w:name="_Hlk101635073"/>
      <w:r w:rsidR="00640785" w:rsidRPr="008C795C">
        <w:rPr>
          <w:rFonts w:ascii="Times New Roman" w:hAnsi="Times New Roman" w:cs="Times New Roman"/>
          <w:color w:val="000000" w:themeColor="text1"/>
          <w:sz w:val="24"/>
          <w:szCs w:val="24"/>
        </w:rPr>
        <w:t>Figure 6</w:t>
      </w:r>
      <w:bookmarkEnd w:id="37"/>
      <w:r w:rsidR="00640785" w:rsidRPr="008C795C">
        <w:rPr>
          <w:rFonts w:ascii="Times New Roman" w:hAnsi="Times New Roman" w:cs="Times New Roman"/>
          <w:color w:val="000000" w:themeColor="text1"/>
          <w:sz w:val="24"/>
          <w:szCs w:val="24"/>
        </w:rPr>
        <w:t>)</w:t>
      </w:r>
      <w:r w:rsidR="00640785">
        <w:rPr>
          <w:rFonts w:ascii="Times New Roman" w:hAnsi="Times New Roman" w:cs="Times New Roman"/>
          <w:color w:val="000000" w:themeColor="text1"/>
          <w:sz w:val="24"/>
          <w:szCs w:val="24"/>
        </w:rPr>
        <w:t>.</w:t>
      </w:r>
    </w:p>
    <w:p w14:paraId="7234EC8D" w14:textId="2CDC613C" w:rsidR="00D13A61" w:rsidRDefault="008C795C" w:rsidP="00286A4A">
      <w:pPr>
        <w:spacing w:after="200"/>
        <w:ind w:firstLine="380"/>
        <w:rPr>
          <w:rFonts w:ascii="Times New Roman" w:hAnsi="Times New Roman" w:cs="Times New Roman"/>
          <w:color w:val="000000" w:themeColor="text1"/>
          <w:sz w:val="24"/>
          <w:szCs w:val="24"/>
        </w:rPr>
      </w:pPr>
      <w:r w:rsidRPr="008C795C">
        <w:rPr>
          <w:rFonts w:ascii="Times New Roman" w:hAnsi="Times New Roman" w:cs="Times New Roman"/>
          <w:color w:val="000000" w:themeColor="text1"/>
          <w:sz w:val="24"/>
          <w:szCs w:val="24"/>
        </w:rPr>
        <w:t xml:space="preserve">Proportional use of CT along the elevational gradient </w:t>
      </w:r>
      <w:r w:rsidR="0086122B">
        <w:rPr>
          <w:rFonts w:ascii="Times New Roman" w:hAnsi="Times New Roman" w:cs="Times New Roman"/>
          <w:color w:val="000000" w:themeColor="text1"/>
          <w:sz w:val="24"/>
          <w:szCs w:val="24"/>
        </w:rPr>
        <w:t xml:space="preserve">also </w:t>
      </w:r>
      <w:r w:rsidRPr="008C795C">
        <w:rPr>
          <w:rFonts w:ascii="Times New Roman" w:hAnsi="Times New Roman" w:cs="Times New Roman"/>
          <w:color w:val="000000" w:themeColor="text1"/>
          <w:sz w:val="24"/>
          <w:szCs w:val="24"/>
        </w:rPr>
        <w:t xml:space="preserve">varied </w:t>
      </w:r>
      <w:r w:rsidR="0086122B">
        <w:rPr>
          <w:rFonts w:ascii="Times New Roman" w:hAnsi="Times New Roman" w:cs="Times New Roman"/>
          <w:color w:val="000000" w:themeColor="text1"/>
          <w:sz w:val="24"/>
          <w:szCs w:val="24"/>
        </w:rPr>
        <w:t xml:space="preserve">between </w:t>
      </w:r>
      <w:bookmarkStart w:id="38" w:name="_Hlk101645875"/>
      <w:r w:rsidR="0086122B" w:rsidRPr="00D365EC">
        <w:rPr>
          <w:rFonts w:ascii="Times New Roman" w:hAnsi="Times New Roman" w:cs="Times New Roman"/>
          <w:color w:val="000000" w:themeColor="text1"/>
          <w:sz w:val="24"/>
          <w:szCs w:val="24"/>
        </w:rPr>
        <w:t>acrocarpous mosses</w:t>
      </w:r>
      <w:bookmarkEnd w:id="38"/>
      <w:r w:rsidR="0086122B" w:rsidRPr="00D365EC">
        <w:rPr>
          <w:rFonts w:ascii="Times New Roman" w:hAnsi="Times New Roman" w:cs="Times New Roman"/>
          <w:color w:val="000000" w:themeColor="text1"/>
          <w:sz w:val="24"/>
          <w:szCs w:val="24"/>
        </w:rPr>
        <w:t xml:space="preserve"> and </w:t>
      </w:r>
      <w:proofErr w:type="spellStart"/>
      <w:r w:rsidR="0086122B" w:rsidRPr="00D365EC">
        <w:rPr>
          <w:rFonts w:ascii="Times New Roman" w:hAnsi="Times New Roman" w:cs="Times New Roman"/>
          <w:color w:val="000000" w:themeColor="text1"/>
          <w:sz w:val="24"/>
          <w:szCs w:val="24"/>
        </w:rPr>
        <w:t>pleurocarpous</w:t>
      </w:r>
      <w:proofErr w:type="spellEnd"/>
      <w:r w:rsidR="0086122B" w:rsidRPr="00D365EC">
        <w:rPr>
          <w:rFonts w:ascii="Times New Roman" w:hAnsi="Times New Roman" w:cs="Times New Roman"/>
          <w:color w:val="000000" w:themeColor="text1"/>
          <w:sz w:val="24"/>
          <w:szCs w:val="24"/>
        </w:rPr>
        <w:t xml:space="preserve"> mosses</w:t>
      </w:r>
      <w:r w:rsidR="00EE7000">
        <w:rPr>
          <w:rFonts w:ascii="Times New Roman" w:hAnsi="Times New Roman" w:cs="Times New Roman"/>
          <w:color w:val="000000" w:themeColor="text1"/>
          <w:sz w:val="24"/>
          <w:szCs w:val="24"/>
        </w:rPr>
        <w:t xml:space="preserve"> </w:t>
      </w:r>
      <w:bookmarkStart w:id="39" w:name="_Hlk101646874"/>
      <w:r w:rsidR="00EE7000" w:rsidRPr="008C795C">
        <w:rPr>
          <w:rFonts w:ascii="Times New Roman" w:hAnsi="Times New Roman" w:cs="Times New Roman"/>
          <w:color w:val="000000" w:themeColor="text1"/>
          <w:sz w:val="24"/>
          <w:szCs w:val="24"/>
        </w:rPr>
        <w:t>(Figure 6)</w:t>
      </w:r>
      <w:r w:rsidR="0086122B" w:rsidRPr="008C795C">
        <w:rPr>
          <w:rFonts w:ascii="Times New Roman" w:hAnsi="Times New Roman" w:cs="Times New Roman"/>
          <w:color w:val="000000" w:themeColor="text1"/>
          <w:sz w:val="24"/>
          <w:szCs w:val="24"/>
        </w:rPr>
        <w:t>.</w:t>
      </w:r>
      <w:bookmarkEnd w:id="39"/>
      <w:r w:rsidRPr="008C795C">
        <w:rPr>
          <w:rFonts w:ascii="Times New Roman" w:hAnsi="Times New Roman" w:cs="Times New Roman"/>
          <w:color w:val="000000" w:themeColor="text1"/>
          <w:sz w:val="24"/>
          <w:szCs w:val="24"/>
        </w:rPr>
        <w:t xml:space="preserve"> </w:t>
      </w:r>
      <w:r w:rsidR="00D13A61">
        <w:rPr>
          <w:rFonts w:ascii="Times New Roman" w:hAnsi="Times New Roman" w:cs="Times New Roman"/>
          <w:color w:val="000000" w:themeColor="text1"/>
          <w:sz w:val="24"/>
          <w:szCs w:val="24"/>
        </w:rPr>
        <w:t>F</w:t>
      </w:r>
      <w:r w:rsidR="0006219F">
        <w:rPr>
          <w:rFonts w:ascii="Times New Roman" w:hAnsi="Times New Roman" w:cs="Times New Roman"/>
          <w:color w:val="000000" w:themeColor="text1"/>
          <w:sz w:val="24"/>
          <w:szCs w:val="24"/>
        </w:rPr>
        <w:t xml:space="preserve">irst, </w:t>
      </w:r>
      <w:r w:rsidR="0006219F" w:rsidRPr="0006219F">
        <w:rPr>
          <w:rFonts w:ascii="Times New Roman" w:hAnsi="Times New Roman" w:cs="Times New Roman"/>
          <w:color w:val="000000" w:themeColor="text1"/>
          <w:sz w:val="24"/>
          <w:szCs w:val="24"/>
        </w:rPr>
        <w:t>acrocarpous mosses</w:t>
      </w:r>
      <w:r w:rsidR="0006219F">
        <w:rPr>
          <w:rFonts w:ascii="Times New Roman" w:hAnsi="Times New Roman" w:cs="Times New Roman"/>
          <w:color w:val="000000" w:themeColor="text1"/>
          <w:sz w:val="24"/>
          <w:szCs w:val="24"/>
        </w:rPr>
        <w:t xml:space="preserve"> </w:t>
      </w:r>
      <w:r w:rsidR="0006219F" w:rsidRPr="008C795C">
        <w:rPr>
          <w:rFonts w:ascii="Times New Roman" w:hAnsi="Times New Roman" w:cs="Times New Roman"/>
          <w:color w:val="000000" w:themeColor="text1"/>
          <w:sz w:val="24"/>
          <w:szCs w:val="24"/>
        </w:rPr>
        <w:t>decreased, whereas</w:t>
      </w:r>
      <w:r w:rsidR="0006219F">
        <w:rPr>
          <w:rFonts w:ascii="Times New Roman" w:hAnsi="Times New Roman" w:cs="Times New Roman"/>
          <w:color w:val="000000" w:themeColor="text1"/>
          <w:sz w:val="24"/>
          <w:szCs w:val="24"/>
        </w:rPr>
        <w:t xml:space="preserve"> </w:t>
      </w:r>
      <w:proofErr w:type="spellStart"/>
      <w:r w:rsidR="0006219F" w:rsidRPr="0006219F">
        <w:rPr>
          <w:rFonts w:ascii="Times New Roman" w:hAnsi="Times New Roman" w:cs="Times New Roman"/>
          <w:color w:val="000000" w:themeColor="text1"/>
          <w:sz w:val="24"/>
          <w:szCs w:val="24"/>
        </w:rPr>
        <w:t>pleurocarpous</w:t>
      </w:r>
      <w:proofErr w:type="spellEnd"/>
      <w:r w:rsidR="0006219F" w:rsidRPr="0006219F">
        <w:rPr>
          <w:rFonts w:ascii="Times New Roman" w:hAnsi="Times New Roman" w:cs="Times New Roman"/>
          <w:color w:val="000000" w:themeColor="text1"/>
          <w:sz w:val="24"/>
          <w:szCs w:val="24"/>
        </w:rPr>
        <w:t xml:space="preserve"> mosses increased </w:t>
      </w:r>
      <w:r w:rsidR="0006219F" w:rsidRPr="008C795C">
        <w:rPr>
          <w:rFonts w:ascii="Times New Roman" w:hAnsi="Times New Roman" w:cs="Times New Roman"/>
          <w:color w:val="000000" w:themeColor="text1"/>
          <w:sz w:val="24"/>
          <w:szCs w:val="24"/>
        </w:rPr>
        <w:t xml:space="preserve">the proportional use of </w:t>
      </w:r>
      <w:r w:rsidR="0006219F" w:rsidRPr="0006219F">
        <w:rPr>
          <w:rFonts w:ascii="Times New Roman" w:hAnsi="Times New Roman" w:cs="Times New Roman"/>
          <w:color w:val="000000" w:themeColor="text1"/>
          <w:sz w:val="24"/>
          <w:szCs w:val="24"/>
        </w:rPr>
        <w:t>stone community</w:t>
      </w:r>
      <w:r w:rsidR="00D13A61" w:rsidRPr="00D13A61">
        <w:rPr>
          <w:rFonts w:ascii="Times New Roman" w:hAnsi="Times New Roman" w:cs="Times New Roman"/>
          <w:color w:val="000000" w:themeColor="text1"/>
          <w:sz w:val="24"/>
          <w:szCs w:val="24"/>
        </w:rPr>
        <w:t xml:space="preserve"> </w:t>
      </w:r>
      <w:r w:rsidR="00D13A61">
        <w:rPr>
          <w:rFonts w:ascii="Times New Roman" w:hAnsi="Times New Roman" w:cs="Times New Roman"/>
          <w:color w:val="000000" w:themeColor="text1"/>
          <w:sz w:val="24"/>
          <w:szCs w:val="24"/>
        </w:rPr>
        <w:t>a</w:t>
      </w:r>
      <w:r w:rsidR="00D13A61" w:rsidRPr="008C795C">
        <w:rPr>
          <w:rFonts w:ascii="Times New Roman" w:hAnsi="Times New Roman" w:cs="Times New Roman"/>
          <w:color w:val="000000" w:themeColor="text1"/>
          <w:sz w:val="24"/>
          <w:szCs w:val="24"/>
        </w:rPr>
        <w:t>s the increase of elevation</w:t>
      </w:r>
      <w:r w:rsidR="00D13A61">
        <w:rPr>
          <w:rFonts w:ascii="Times New Roman" w:hAnsi="Times New Roman" w:cs="Times New Roman"/>
          <w:color w:val="000000" w:themeColor="text1"/>
          <w:sz w:val="24"/>
          <w:szCs w:val="24"/>
        </w:rPr>
        <w:t xml:space="preserve">. Second, </w:t>
      </w:r>
      <w:r w:rsidR="00D13A61" w:rsidRPr="00D13A61">
        <w:rPr>
          <w:rFonts w:ascii="Times New Roman" w:hAnsi="Times New Roman" w:cs="Times New Roman"/>
          <w:color w:val="000000" w:themeColor="text1"/>
          <w:sz w:val="24"/>
          <w:szCs w:val="24"/>
        </w:rPr>
        <w:t>acrocarpous mosses increased first and then decreased the proportional use of</w:t>
      </w:r>
      <w:r w:rsidR="00D13A61" w:rsidRPr="00D13A61">
        <w:t xml:space="preserve"> </w:t>
      </w:r>
      <w:r w:rsidR="00D13A61" w:rsidRPr="00D13A61">
        <w:rPr>
          <w:rFonts w:ascii="Times New Roman" w:hAnsi="Times New Roman" w:cs="Times New Roman"/>
          <w:color w:val="000000" w:themeColor="text1"/>
          <w:sz w:val="24"/>
          <w:szCs w:val="24"/>
        </w:rPr>
        <w:t>soil community</w:t>
      </w:r>
      <w:r w:rsidR="00D13A61">
        <w:rPr>
          <w:rFonts w:ascii="Times New Roman" w:hAnsi="Times New Roman" w:cs="Times New Roman"/>
          <w:color w:val="000000" w:themeColor="text1"/>
          <w:sz w:val="24"/>
          <w:szCs w:val="24"/>
        </w:rPr>
        <w:t xml:space="preserve">, whereas </w:t>
      </w:r>
      <w:bookmarkStart w:id="40" w:name="_Hlk101646689"/>
      <w:proofErr w:type="spellStart"/>
      <w:r w:rsidR="00D13A61" w:rsidRPr="00D13A61">
        <w:rPr>
          <w:rFonts w:ascii="Times New Roman" w:hAnsi="Times New Roman" w:cs="Times New Roman"/>
          <w:color w:val="000000" w:themeColor="text1"/>
          <w:sz w:val="24"/>
          <w:szCs w:val="24"/>
        </w:rPr>
        <w:t>pleurocarpous</w:t>
      </w:r>
      <w:proofErr w:type="spellEnd"/>
      <w:r w:rsidR="00D13A61" w:rsidRPr="00D13A61">
        <w:rPr>
          <w:rFonts w:ascii="Times New Roman" w:hAnsi="Times New Roman" w:cs="Times New Roman"/>
          <w:color w:val="000000" w:themeColor="text1"/>
          <w:sz w:val="24"/>
          <w:szCs w:val="24"/>
        </w:rPr>
        <w:t xml:space="preserve"> mosses</w:t>
      </w:r>
      <w:bookmarkEnd w:id="40"/>
      <w:r w:rsidR="00D13A61">
        <w:rPr>
          <w:rFonts w:ascii="Times New Roman" w:hAnsi="Times New Roman" w:cs="Times New Roman"/>
          <w:color w:val="000000" w:themeColor="text1"/>
          <w:sz w:val="24"/>
          <w:szCs w:val="24"/>
        </w:rPr>
        <w:t xml:space="preserve"> </w:t>
      </w:r>
      <w:r w:rsidR="00D13A61" w:rsidRPr="00D13A61">
        <w:rPr>
          <w:rFonts w:ascii="Times New Roman" w:hAnsi="Times New Roman" w:cs="Times New Roman"/>
          <w:color w:val="000000" w:themeColor="text1"/>
          <w:sz w:val="24"/>
          <w:szCs w:val="24"/>
        </w:rPr>
        <w:t>decreased the proportional use of soil community</w:t>
      </w:r>
      <w:r w:rsidR="00D13A61">
        <w:rPr>
          <w:rFonts w:ascii="Times New Roman" w:hAnsi="Times New Roman" w:cs="Times New Roman"/>
          <w:color w:val="000000" w:themeColor="text1"/>
          <w:sz w:val="24"/>
          <w:szCs w:val="24"/>
        </w:rPr>
        <w:t xml:space="preserve"> along the elevational gradient. </w:t>
      </w:r>
      <w:r w:rsidR="002B7311">
        <w:rPr>
          <w:rFonts w:ascii="Times New Roman" w:hAnsi="Times New Roman" w:cs="Times New Roman"/>
          <w:color w:val="000000" w:themeColor="text1"/>
          <w:sz w:val="24"/>
          <w:szCs w:val="24"/>
        </w:rPr>
        <w:t xml:space="preserve">Third, </w:t>
      </w:r>
      <w:r w:rsidR="002B7311" w:rsidRPr="002B7311">
        <w:rPr>
          <w:rFonts w:ascii="Times New Roman" w:hAnsi="Times New Roman" w:cs="Times New Roman"/>
          <w:color w:val="000000" w:themeColor="text1"/>
          <w:sz w:val="24"/>
          <w:szCs w:val="24"/>
        </w:rPr>
        <w:t>aquatic community</w:t>
      </w:r>
      <w:r w:rsidR="002B7311">
        <w:rPr>
          <w:rFonts w:ascii="Times New Roman" w:hAnsi="Times New Roman" w:cs="Times New Roman"/>
          <w:color w:val="000000" w:themeColor="text1"/>
          <w:sz w:val="24"/>
          <w:szCs w:val="24"/>
        </w:rPr>
        <w:t xml:space="preserve"> was e</w:t>
      </w:r>
      <w:r w:rsidR="002B7311" w:rsidRPr="002B7311">
        <w:rPr>
          <w:rFonts w:ascii="Times New Roman" w:hAnsi="Times New Roman" w:cs="Times New Roman"/>
          <w:color w:val="000000" w:themeColor="text1"/>
          <w:sz w:val="24"/>
          <w:szCs w:val="24"/>
        </w:rPr>
        <w:t>xclusive</w:t>
      </w:r>
      <w:r w:rsidR="002B7311">
        <w:rPr>
          <w:rFonts w:ascii="Times New Roman" w:hAnsi="Times New Roman" w:cs="Times New Roman"/>
          <w:color w:val="000000" w:themeColor="text1"/>
          <w:sz w:val="24"/>
          <w:szCs w:val="24"/>
        </w:rPr>
        <w:t xml:space="preserve">ly </w:t>
      </w:r>
      <w:r w:rsidR="002B7311" w:rsidRPr="002B7311">
        <w:rPr>
          <w:rFonts w:ascii="Times New Roman" w:hAnsi="Times New Roman" w:cs="Times New Roman"/>
          <w:color w:val="000000" w:themeColor="text1"/>
          <w:sz w:val="24"/>
          <w:szCs w:val="24"/>
        </w:rPr>
        <w:t>utilized</w:t>
      </w:r>
      <w:r w:rsidR="002B7311">
        <w:rPr>
          <w:rFonts w:ascii="Times New Roman" w:hAnsi="Times New Roman" w:cs="Times New Roman"/>
          <w:color w:val="000000" w:themeColor="text1"/>
          <w:sz w:val="24"/>
          <w:szCs w:val="24"/>
        </w:rPr>
        <w:t xml:space="preserve"> by </w:t>
      </w:r>
      <w:r w:rsidR="002B7311" w:rsidRPr="002B7311">
        <w:rPr>
          <w:rFonts w:ascii="Times New Roman" w:hAnsi="Times New Roman" w:cs="Times New Roman"/>
          <w:color w:val="000000" w:themeColor="text1"/>
          <w:sz w:val="24"/>
          <w:szCs w:val="24"/>
        </w:rPr>
        <w:t>acrocarpous mosses</w:t>
      </w:r>
      <w:r w:rsidR="00EE7000">
        <w:rPr>
          <w:rFonts w:ascii="Times New Roman" w:hAnsi="Times New Roman" w:cs="Times New Roman"/>
          <w:color w:val="000000" w:themeColor="text1"/>
          <w:sz w:val="24"/>
          <w:szCs w:val="24"/>
        </w:rPr>
        <w:t>, whereas</w:t>
      </w:r>
      <w:r w:rsidR="002B7311">
        <w:rPr>
          <w:rFonts w:ascii="Times New Roman" w:hAnsi="Times New Roman" w:cs="Times New Roman"/>
          <w:color w:val="000000" w:themeColor="text1"/>
          <w:sz w:val="24"/>
          <w:szCs w:val="24"/>
        </w:rPr>
        <w:t xml:space="preserve"> </w:t>
      </w:r>
      <w:r w:rsidR="002B7311" w:rsidRPr="002B7311">
        <w:rPr>
          <w:rFonts w:ascii="Times New Roman" w:hAnsi="Times New Roman" w:cs="Times New Roman"/>
          <w:color w:val="000000" w:themeColor="text1"/>
          <w:sz w:val="24"/>
          <w:szCs w:val="24"/>
        </w:rPr>
        <w:t>leaf community</w:t>
      </w:r>
      <w:r w:rsidR="00EE7000" w:rsidRPr="00EE7000">
        <w:t xml:space="preserve"> </w:t>
      </w:r>
      <w:r w:rsidR="00EE7000" w:rsidRPr="00EE7000">
        <w:rPr>
          <w:rFonts w:ascii="Times New Roman" w:hAnsi="Times New Roman" w:cs="Times New Roman"/>
          <w:color w:val="000000" w:themeColor="text1"/>
          <w:sz w:val="24"/>
          <w:szCs w:val="24"/>
        </w:rPr>
        <w:t>was exclusively utilized by</w:t>
      </w:r>
      <w:r w:rsidR="00EE7000" w:rsidRPr="00EE7000">
        <w:t xml:space="preserve"> </w:t>
      </w:r>
      <w:proofErr w:type="spellStart"/>
      <w:r w:rsidR="00EE7000" w:rsidRPr="00EE7000">
        <w:rPr>
          <w:rFonts w:ascii="Times New Roman" w:hAnsi="Times New Roman" w:cs="Times New Roman"/>
          <w:color w:val="000000" w:themeColor="text1"/>
          <w:sz w:val="24"/>
          <w:szCs w:val="24"/>
        </w:rPr>
        <w:t>pleurocarpous</w:t>
      </w:r>
      <w:proofErr w:type="spellEnd"/>
      <w:r w:rsidR="00EE7000" w:rsidRPr="00EE7000">
        <w:rPr>
          <w:rFonts w:ascii="Times New Roman" w:hAnsi="Times New Roman" w:cs="Times New Roman"/>
          <w:color w:val="000000" w:themeColor="text1"/>
          <w:sz w:val="24"/>
          <w:szCs w:val="24"/>
        </w:rPr>
        <w:t xml:space="preserve"> mosses</w:t>
      </w:r>
      <w:r w:rsidR="00EE7000">
        <w:rPr>
          <w:rFonts w:ascii="Times New Roman" w:hAnsi="Times New Roman" w:cs="Times New Roman"/>
          <w:color w:val="000000" w:themeColor="text1"/>
          <w:sz w:val="24"/>
          <w:szCs w:val="24"/>
        </w:rPr>
        <w:t xml:space="preserve"> </w:t>
      </w:r>
      <w:r w:rsidR="00EE7000" w:rsidRPr="00EE7000">
        <w:rPr>
          <w:rFonts w:ascii="Times New Roman" w:hAnsi="Times New Roman" w:cs="Times New Roman"/>
          <w:color w:val="000000" w:themeColor="text1"/>
          <w:sz w:val="24"/>
          <w:szCs w:val="24"/>
        </w:rPr>
        <w:t>throughout the entire studied</w:t>
      </w:r>
      <w:r w:rsidR="00EE7000">
        <w:rPr>
          <w:rFonts w:ascii="Times New Roman" w:hAnsi="Times New Roman" w:cs="Times New Roman"/>
          <w:color w:val="000000" w:themeColor="text1"/>
          <w:sz w:val="24"/>
          <w:szCs w:val="24"/>
        </w:rPr>
        <w:t xml:space="preserve"> </w:t>
      </w:r>
      <w:r w:rsidR="00EE7000" w:rsidRPr="00EE7000">
        <w:rPr>
          <w:rFonts w:ascii="Times New Roman" w:hAnsi="Times New Roman" w:cs="Times New Roman"/>
          <w:color w:val="000000" w:themeColor="text1"/>
          <w:sz w:val="24"/>
          <w:szCs w:val="24"/>
        </w:rPr>
        <w:t>elevational range</w:t>
      </w:r>
      <w:r w:rsidR="00EE7000">
        <w:rPr>
          <w:rFonts w:ascii="Times New Roman" w:hAnsi="Times New Roman" w:cs="Times New Roman"/>
          <w:color w:val="000000" w:themeColor="text1"/>
          <w:sz w:val="24"/>
          <w:szCs w:val="24"/>
        </w:rPr>
        <w:t xml:space="preserve"> </w:t>
      </w:r>
      <w:r w:rsidR="00EE7000" w:rsidRPr="008C795C">
        <w:rPr>
          <w:rFonts w:ascii="Times New Roman" w:hAnsi="Times New Roman" w:cs="Times New Roman"/>
          <w:color w:val="000000" w:themeColor="text1"/>
          <w:sz w:val="24"/>
          <w:szCs w:val="24"/>
        </w:rPr>
        <w:t>(Figure 6).</w:t>
      </w:r>
    </w:p>
    <w:p w14:paraId="49ABF239" w14:textId="0F651E25" w:rsidR="00BB61A8" w:rsidRPr="00BB671A" w:rsidRDefault="00BB671A" w:rsidP="00286A4A">
      <w:pPr>
        <w:spacing w:after="200"/>
        <w:rPr>
          <w:rFonts w:ascii="Times New Roman" w:hAnsi="Times New Roman" w:cs="Times New Roman"/>
          <w:b/>
          <w:bCs/>
          <w:color w:val="000000" w:themeColor="text1"/>
          <w:sz w:val="24"/>
          <w:szCs w:val="24"/>
        </w:rPr>
      </w:pPr>
      <w:r w:rsidRPr="00BB671A">
        <w:rPr>
          <w:rFonts w:ascii="Times New Roman" w:hAnsi="Times New Roman" w:cs="Times New Roman"/>
          <w:b/>
          <w:bCs/>
          <w:color w:val="000000" w:themeColor="text1"/>
          <w:sz w:val="24"/>
          <w:szCs w:val="24"/>
        </w:rPr>
        <w:t>4 DISCUSSION</w:t>
      </w:r>
    </w:p>
    <w:p w14:paraId="776FB6C2" w14:textId="2EDB1F12" w:rsidR="00BB61A8" w:rsidRDefault="003D4E3C" w:rsidP="00286A4A">
      <w:pPr>
        <w:spacing w:after="200"/>
        <w:rPr>
          <w:rFonts w:ascii="Times New Roman" w:hAnsi="Times New Roman" w:cs="Times New Roman"/>
          <w:color w:val="000000" w:themeColor="text1"/>
          <w:sz w:val="24"/>
          <w:szCs w:val="24"/>
        </w:rPr>
      </w:pPr>
      <w:r w:rsidRPr="003D4E3C">
        <w:rPr>
          <w:rFonts w:ascii="Times New Roman" w:hAnsi="Times New Roman" w:cs="Times New Roman"/>
          <w:color w:val="000000" w:themeColor="text1"/>
          <w:sz w:val="24"/>
          <w:szCs w:val="24"/>
        </w:rPr>
        <w:t xml:space="preserve">The </w:t>
      </w:r>
      <w:r>
        <w:rPr>
          <w:rFonts w:ascii="Times New Roman" w:hAnsi="Times New Roman" w:cs="Times New Roman"/>
          <w:color w:val="000000" w:themeColor="text1"/>
          <w:sz w:val="24"/>
          <w:szCs w:val="24"/>
        </w:rPr>
        <w:t>s</w:t>
      </w:r>
      <w:r w:rsidRPr="003D4E3C">
        <w:rPr>
          <w:rFonts w:ascii="Times New Roman" w:hAnsi="Times New Roman" w:cs="Times New Roman"/>
          <w:color w:val="000000" w:themeColor="text1"/>
          <w:sz w:val="24"/>
          <w:szCs w:val="24"/>
        </w:rPr>
        <w:t xml:space="preserve">pecies </w:t>
      </w:r>
      <w:bookmarkStart w:id="41" w:name="_Hlk101690349"/>
      <w:r w:rsidRPr="003D4E3C">
        <w:rPr>
          <w:rFonts w:ascii="Times New Roman" w:hAnsi="Times New Roman" w:cs="Times New Roman"/>
          <w:color w:val="000000" w:themeColor="text1"/>
          <w:sz w:val="24"/>
          <w:szCs w:val="24"/>
        </w:rPr>
        <w:t>richness pattern</w:t>
      </w:r>
      <w:bookmarkEnd w:id="41"/>
      <w:r w:rsidRPr="003D4E3C">
        <w:rPr>
          <w:rFonts w:ascii="Times New Roman" w:hAnsi="Times New Roman" w:cs="Times New Roman"/>
          <w:color w:val="000000" w:themeColor="text1"/>
          <w:sz w:val="24"/>
          <w:szCs w:val="24"/>
        </w:rPr>
        <w:t xml:space="preserve"> along the elevational gradient on the </w:t>
      </w:r>
      <w:bookmarkStart w:id="42" w:name="_Hlk101692933"/>
      <w:r w:rsidRPr="003D4E3C">
        <w:rPr>
          <w:rFonts w:ascii="Times New Roman" w:hAnsi="Times New Roman" w:cs="Times New Roman"/>
          <w:color w:val="000000" w:themeColor="text1"/>
          <w:sz w:val="24"/>
          <w:szCs w:val="24"/>
        </w:rPr>
        <w:t xml:space="preserve">Mt </w:t>
      </w:r>
      <w:proofErr w:type="spellStart"/>
      <w:r w:rsidRPr="003D4E3C">
        <w:rPr>
          <w:rFonts w:ascii="Times New Roman" w:hAnsi="Times New Roman" w:cs="Times New Roman"/>
          <w:color w:val="000000" w:themeColor="text1"/>
          <w:sz w:val="24"/>
          <w:szCs w:val="24"/>
        </w:rPr>
        <w:t>Jianfengling</w:t>
      </w:r>
      <w:bookmarkEnd w:id="42"/>
      <w:proofErr w:type="spellEnd"/>
      <w:r w:rsidRPr="003D4E3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for</w:t>
      </w:r>
      <w:r w:rsidRPr="003D4E3C">
        <w:rPr>
          <w:rFonts w:ascii="Times New Roman" w:hAnsi="Times New Roman" w:cs="Times New Roman"/>
          <w:color w:val="000000" w:themeColor="text1"/>
          <w:sz w:val="24"/>
          <w:szCs w:val="24"/>
        </w:rPr>
        <w:t xml:space="preserve"> all mosses, acrocarpous mosses, and </w:t>
      </w:r>
      <w:proofErr w:type="spellStart"/>
      <w:r w:rsidRPr="003D4E3C">
        <w:rPr>
          <w:rFonts w:ascii="Times New Roman" w:hAnsi="Times New Roman" w:cs="Times New Roman"/>
          <w:color w:val="000000" w:themeColor="text1"/>
          <w:sz w:val="24"/>
          <w:szCs w:val="24"/>
        </w:rPr>
        <w:t>pleurocarpous</w:t>
      </w:r>
      <w:proofErr w:type="spellEnd"/>
      <w:r w:rsidRPr="003D4E3C">
        <w:rPr>
          <w:rFonts w:ascii="Times New Roman" w:hAnsi="Times New Roman" w:cs="Times New Roman"/>
          <w:color w:val="000000" w:themeColor="text1"/>
          <w:sz w:val="24"/>
          <w:szCs w:val="24"/>
        </w:rPr>
        <w:t xml:space="preserve"> mosses showed a negatively skewed (hump‐shaped) pattern, peaking at</w:t>
      </w:r>
      <w:r>
        <w:rPr>
          <w:rFonts w:ascii="Times New Roman" w:hAnsi="Times New Roman" w:cs="Times New Roman"/>
          <w:color w:val="000000" w:themeColor="text1"/>
          <w:sz w:val="24"/>
          <w:szCs w:val="24"/>
        </w:rPr>
        <w:t xml:space="preserve"> high elevation around</w:t>
      </w:r>
      <w:r w:rsidRPr="003D4E3C">
        <w:rPr>
          <w:rFonts w:ascii="Times New Roman" w:hAnsi="Times New Roman" w:cs="Times New Roman"/>
          <w:color w:val="000000" w:themeColor="text1"/>
          <w:sz w:val="24"/>
          <w:szCs w:val="24"/>
        </w:rPr>
        <w:t xml:space="preserve"> 1,300 m </w:t>
      </w:r>
      <w:proofErr w:type="spellStart"/>
      <w:r w:rsidRPr="003D4E3C">
        <w:rPr>
          <w:rFonts w:ascii="Times New Roman" w:hAnsi="Times New Roman" w:cs="Times New Roman"/>
          <w:color w:val="000000" w:themeColor="text1"/>
          <w:sz w:val="24"/>
          <w:szCs w:val="24"/>
        </w:rPr>
        <w:t>a.s.l</w:t>
      </w:r>
      <w:proofErr w:type="spellEnd"/>
      <w:r w:rsidRPr="003D4E3C">
        <w:rPr>
          <w:rFonts w:ascii="Times New Roman" w:hAnsi="Times New Roman" w:cs="Times New Roman"/>
          <w:color w:val="000000" w:themeColor="text1"/>
          <w:sz w:val="24"/>
          <w:szCs w:val="24"/>
        </w:rPr>
        <w:t>.</w:t>
      </w:r>
      <w:r w:rsidR="00856170">
        <w:rPr>
          <w:rFonts w:ascii="Times New Roman" w:hAnsi="Times New Roman" w:cs="Times New Roman"/>
          <w:color w:val="000000" w:themeColor="text1"/>
          <w:sz w:val="24"/>
          <w:szCs w:val="24"/>
        </w:rPr>
        <w:t xml:space="preserve"> This result is inconsistent with other</w:t>
      </w:r>
      <w:r w:rsidR="00856170" w:rsidRPr="00856170">
        <w:rPr>
          <w:rFonts w:ascii="Times New Roman" w:hAnsi="Times New Roman" w:cs="Times New Roman"/>
          <w:color w:val="000000" w:themeColor="text1"/>
          <w:sz w:val="24"/>
          <w:szCs w:val="24"/>
        </w:rPr>
        <w:t xml:space="preserve"> studies in moss species</w:t>
      </w:r>
      <w:r w:rsidR="00856170" w:rsidRPr="00856170">
        <w:t xml:space="preserve"> </w:t>
      </w:r>
      <w:r w:rsidR="00856170" w:rsidRPr="00856170">
        <w:rPr>
          <w:rFonts w:ascii="Times New Roman" w:hAnsi="Times New Roman" w:cs="Times New Roman"/>
          <w:color w:val="000000" w:themeColor="text1"/>
          <w:sz w:val="24"/>
          <w:szCs w:val="24"/>
        </w:rPr>
        <w:t>richness pattern</w:t>
      </w:r>
      <w:r w:rsidR="0036158E">
        <w:rPr>
          <w:rFonts w:ascii="Times New Roman" w:hAnsi="Times New Roman" w:cs="Times New Roman"/>
          <w:color w:val="000000" w:themeColor="text1"/>
          <w:sz w:val="24"/>
          <w:szCs w:val="24"/>
        </w:rPr>
        <w:t xml:space="preserve">. For example, </w:t>
      </w:r>
      <w:r w:rsidR="0036158E" w:rsidRPr="0036158E">
        <w:rPr>
          <w:rFonts w:ascii="Times New Roman" w:hAnsi="Times New Roman" w:cs="Times New Roman"/>
          <w:color w:val="000000" w:themeColor="text1"/>
          <w:sz w:val="24"/>
          <w:szCs w:val="24"/>
        </w:rPr>
        <w:t>Gao et al</w:t>
      </w:r>
      <w:r w:rsidR="0036158E">
        <w:rPr>
          <w:rFonts w:ascii="Times New Roman" w:hAnsi="Times New Roman" w:cs="Times New Roman"/>
          <w:color w:val="000000" w:themeColor="text1"/>
          <w:sz w:val="24"/>
          <w:szCs w:val="24"/>
        </w:rPr>
        <w:t xml:space="preserve"> (</w:t>
      </w:r>
      <w:r w:rsidR="0036158E" w:rsidRPr="0036158E">
        <w:rPr>
          <w:rFonts w:ascii="Times New Roman" w:hAnsi="Times New Roman" w:cs="Times New Roman"/>
          <w:color w:val="000000" w:themeColor="text1"/>
          <w:sz w:val="24"/>
          <w:szCs w:val="24"/>
        </w:rPr>
        <w:t>2021</w:t>
      </w:r>
      <w:r w:rsidR="0036158E">
        <w:rPr>
          <w:rFonts w:ascii="Times New Roman" w:hAnsi="Times New Roman" w:cs="Times New Roman"/>
          <w:color w:val="000000" w:themeColor="text1"/>
          <w:sz w:val="24"/>
          <w:szCs w:val="24"/>
        </w:rPr>
        <w:t xml:space="preserve">), </w:t>
      </w:r>
      <w:r w:rsidR="0036158E" w:rsidRPr="0036158E">
        <w:rPr>
          <w:rFonts w:ascii="Times New Roman" w:hAnsi="Times New Roman" w:cs="Times New Roman"/>
          <w:color w:val="000000" w:themeColor="text1"/>
          <w:sz w:val="24"/>
          <w:szCs w:val="24"/>
        </w:rPr>
        <w:t>Grau et al</w:t>
      </w:r>
      <w:r w:rsidR="0036158E">
        <w:rPr>
          <w:rFonts w:ascii="Times New Roman" w:hAnsi="Times New Roman" w:cs="Times New Roman"/>
          <w:color w:val="000000" w:themeColor="text1"/>
          <w:sz w:val="24"/>
          <w:szCs w:val="24"/>
        </w:rPr>
        <w:t xml:space="preserve"> (</w:t>
      </w:r>
      <w:r w:rsidR="0036158E" w:rsidRPr="0036158E">
        <w:rPr>
          <w:rFonts w:ascii="Times New Roman" w:hAnsi="Times New Roman" w:cs="Times New Roman"/>
          <w:color w:val="000000" w:themeColor="text1"/>
          <w:sz w:val="24"/>
          <w:szCs w:val="24"/>
        </w:rPr>
        <w:t>2007</w:t>
      </w:r>
      <w:r w:rsidR="0036158E">
        <w:rPr>
          <w:rFonts w:ascii="Times New Roman" w:hAnsi="Times New Roman" w:cs="Times New Roman"/>
          <w:color w:val="000000" w:themeColor="text1"/>
          <w:sz w:val="24"/>
          <w:szCs w:val="24"/>
        </w:rPr>
        <w:t>),</w:t>
      </w:r>
      <w:r w:rsidR="0036158E" w:rsidRPr="0036158E">
        <w:rPr>
          <w:rFonts w:ascii="Times New Roman" w:hAnsi="Times New Roman" w:cs="Times New Roman"/>
          <w:color w:val="000000" w:themeColor="text1"/>
          <w:sz w:val="24"/>
          <w:szCs w:val="24"/>
        </w:rPr>
        <w:t xml:space="preserve"> </w:t>
      </w:r>
      <w:r w:rsidR="0036158E">
        <w:rPr>
          <w:rFonts w:ascii="Times New Roman" w:hAnsi="Times New Roman" w:cs="Times New Roman"/>
          <w:color w:val="000000" w:themeColor="text1"/>
          <w:sz w:val="24"/>
          <w:szCs w:val="24"/>
        </w:rPr>
        <w:t xml:space="preserve">and </w:t>
      </w:r>
      <w:r w:rsidR="0036158E" w:rsidRPr="0036158E">
        <w:rPr>
          <w:rFonts w:ascii="Times New Roman" w:hAnsi="Times New Roman" w:cs="Times New Roman"/>
          <w:color w:val="000000" w:themeColor="text1"/>
          <w:sz w:val="24"/>
          <w:szCs w:val="24"/>
        </w:rPr>
        <w:t>Wolf</w:t>
      </w:r>
      <w:r w:rsidR="0036158E">
        <w:rPr>
          <w:rFonts w:ascii="Times New Roman" w:hAnsi="Times New Roman" w:cs="Times New Roman"/>
          <w:color w:val="000000" w:themeColor="text1"/>
          <w:sz w:val="24"/>
          <w:szCs w:val="24"/>
        </w:rPr>
        <w:t xml:space="preserve"> (</w:t>
      </w:r>
      <w:r w:rsidR="0036158E" w:rsidRPr="0036158E">
        <w:rPr>
          <w:rFonts w:ascii="Times New Roman" w:hAnsi="Times New Roman" w:cs="Times New Roman"/>
          <w:color w:val="000000" w:themeColor="text1"/>
          <w:sz w:val="24"/>
          <w:szCs w:val="24"/>
        </w:rPr>
        <w:t>1993</w:t>
      </w:r>
      <w:r w:rsidR="0036158E">
        <w:rPr>
          <w:rFonts w:ascii="Times New Roman" w:hAnsi="Times New Roman" w:cs="Times New Roman"/>
          <w:color w:val="000000" w:themeColor="text1"/>
          <w:sz w:val="24"/>
          <w:szCs w:val="24"/>
        </w:rPr>
        <w:t xml:space="preserve">) </w:t>
      </w:r>
      <w:bookmarkStart w:id="43" w:name="_Hlk101691339"/>
      <w:r w:rsidR="0036158E">
        <w:rPr>
          <w:rFonts w:ascii="Times New Roman" w:hAnsi="Times New Roman" w:cs="Times New Roman"/>
          <w:color w:val="000000" w:themeColor="text1"/>
          <w:sz w:val="24"/>
          <w:szCs w:val="24"/>
        </w:rPr>
        <w:t xml:space="preserve">found </w:t>
      </w:r>
      <w:bookmarkEnd w:id="43"/>
      <w:r w:rsidR="0036158E" w:rsidRPr="0036158E">
        <w:rPr>
          <w:rFonts w:ascii="Times New Roman" w:hAnsi="Times New Roman" w:cs="Times New Roman"/>
          <w:color w:val="000000" w:themeColor="text1"/>
          <w:sz w:val="24"/>
          <w:szCs w:val="24"/>
        </w:rPr>
        <w:t>moss species richness</w:t>
      </w:r>
      <w:r w:rsidR="0036158E">
        <w:rPr>
          <w:rFonts w:ascii="Times New Roman" w:hAnsi="Times New Roman" w:cs="Times New Roman"/>
          <w:color w:val="000000" w:themeColor="text1"/>
          <w:sz w:val="24"/>
          <w:szCs w:val="24"/>
        </w:rPr>
        <w:t xml:space="preserve"> </w:t>
      </w:r>
      <w:r w:rsidR="009A10C9">
        <w:rPr>
          <w:rFonts w:ascii="Times New Roman" w:hAnsi="Times New Roman" w:cs="Times New Roman"/>
          <w:color w:val="000000" w:themeColor="text1"/>
          <w:sz w:val="24"/>
          <w:szCs w:val="24"/>
        </w:rPr>
        <w:t xml:space="preserve">have </w:t>
      </w:r>
      <w:r w:rsidR="0036158E" w:rsidRPr="0036158E">
        <w:rPr>
          <w:rFonts w:ascii="Times New Roman" w:hAnsi="Times New Roman" w:cs="Times New Roman"/>
          <w:color w:val="000000" w:themeColor="text1"/>
          <w:sz w:val="24"/>
          <w:szCs w:val="24"/>
        </w:rPr>
        <w:t>a hump-shaped pattern, peaking at mid</w:t>
      </w:r>
      <w:r w:rsidR="009A10C9">
        <w:rPr>
          <w:rFonts w:ascii="Times New Roman" w:hAnsi="Times New Roman" w:cs="Times New Roman"/>
          <w:color w:val="000000" w:themeColor="text1"/>
          <w:sz w:val="24"/>
          <w:szCs w:val="24"/>
        </w:rPr>
        <w:t>-</w:t>
      </w:r>
      <w:r w:rsidR="0036158E" w:rsidRPr="0036158E">
        <w:rPr>
          <w:rFonts w:ascii="Times New Roman" w:hAnsi="Times New Roman" w:cs="Times New Roman"/>
          <w:color w:val="000000" w:themeColor="text1"/>
          <w:sz w:val="24"/>
          <w:szCs w:val="24"/>
        </w:rPr>
        <w:t>elevation</w:t>
      </w:r>
      <w:r w:rsidR="009A10C9">
        <w:rPr>
          <w:rFonts w:ascii="Times New Roman" w:hAnsi="Times New Roman" w:cs="Times New Roman"/>
          <w:color w:val="000000" w:themeColor="text1"/>
          <w:sz w:val="24"/>
          <w:szCs w:val="24"/>
        </w:rPr>
        <w:t xml:space="preserve">; </w:t>
      </w:r>
      <w:proofErr w:type="spellStart"/>
      <w:r w:rsidR="009A10C9" w:rsidRPr="009A10C9">
        <w:rPr>
          <w:rFonts w:ascii="Times New Roman" w:hAnsi="Times New Roman" w:cs="Times New Roman"/>
          <w:color w:val="000000" w:themeColor="text1"/>
          <w:sz w:val="24"/>
          <w:szCs w:val="24"/>
        </w:rPr>
        <w:t>Grytnes</w:t>
      </w:r>
      <w:proofErr w:type="spellEnd"/>
      <w:r w:rsidR="009A10C9" w:rsidRPr="009A10C9">
        <w:rPr>
          <w:rFonts w:ascii="Times New Roman" w:hAnsi="Times New Roman" w:cs="Times New Roman"/>
          <w:color w:val="000000" w:themeColor="text1"/>
          <w:sz w:val="24"/>
          <w:szCs w:val="24"/>
        </w:rPr>
        <w:t xml:space="preserve"> et al</w:t>
      </w:r>
      <w:r w:rsidR="009A10C9">
        <w:rPr>
          <w:rFonts w:ascii="Times New Roman" w:hAnsi="Times New Roman" w:cs="Times New Roman"/>
          <w:color w:val="000000" w:themeColor="text1"/>
          <w:sz w:val="24"/>
          <w:szCs w:val="24"/>
        </w:rPr>
        <w:t xml:space="preserve"> (</w:t>
      </w:r>
      <w:r w:rsidR="009A10C9" w:rsidRPr="009A10C9">
        <w:rPr>
          <w:rFonts w:ascii="Times New Roman" w:hAnsi="Times New Roman" w:cs="Times New Roman"/>
          <w:color w:val="000000" w:themeColor="text1"/>
          <w:sz w:val="24"/>
          <w:szCs w:val="24"/>
        </w:rPr>
        <w:t>2006</w:t>
      </w:r>
      <w:r w:rsidR="009A10C9">
        <w:rPr>
          <w:rFonts w:ascii="Times New Roman" w:hAnsi="Times New Roman" w:cs="Times New Roman"/>
          <w:color w:val="000000" w:themeColor="text1"/>
          <w:sz w:val="24"/>
          <w:szCs w:val="24"/>
        </w:rPr>
        <w:t>) and</w:t>
      </w:r>
      <w:r w:rsidR="009A10C9" w:rsidRPr="009A10C9">
        <w:rPr>
          <w:rFonts w:ascii="Times New Roman" w:hAnsi="Times New Roman" w:cs="Times New Roman"/>
          <w:color w:val="000000" w:themeColor="text1"/>
          <w:sz w:val="24"/>
          <w:szCs w:val="24"/>
        </w:rPr>
        <w:t xml:space="preserve"> Sun et al</w:t>
      </w:r>
      <w:r w:rsidR="009A10C9">
        <w:rPr>
          <w:rFonts w:ascii="Times New Roman" w:hAnsi="Times New Roman" w:cs="Times New Roman"/>
          <w:color w:val="000000" w:themeColor="text1"/>
          <w:sz w:val="24"/>
          <w:szCs w:val="24"/>
        </w:rPr>
        <w:t xml:space="preserve"> (</w:t>
      </w:r>
      <w:r w:rsidR="009A10C9" w:rsidRPr="009A10C9">
        <w:rPr>
          <w:rFonts w:ascii="Times New Roman" w:hAnsi="Times New Roman" w:cs="Times New Roman"/>
          <w:color w:val="000000" w:themeColor="text1"/>
          <w:sz w:val="24"/>
          <w:szCs w:val="24"/>
        </w:rPr>
        <w:t>2013</w:t>
      </w:r>
      <w:r w:rsidR="009A10C9">
        <w:rPr>
          <w:rFonts w:ascii="Times New Roman" w:hAnsi="Times New Roman" w:cs="Times New Roman"/>
          <w:color w:val="000000" w:themeColor="text1"/>
          <w:sz w:val="24"/>
          <w:szCs w:val="24"/>
        </w:rPr>
        <w:t xml:space="preserve">) </w:t>
      </w:r>
      <w:r w:rsidR="009A10C9" w:rsidRPr="009A10C9">
        <w:rPr>
          <w:rFonts w:ascii="Times New Roman" w:hAnsi="Times New Roman" w:cs="Times New Roman"/>
          <w:color w:val="000000" w:themeColor="text1"/>
          <w:sz w:val="24"/>
          <w:szCs w:val="24"/>
        </w:rPr>
        <w:t xml:space="preserve">found moss </w:t>
      </w:r>
      <w:r w:rsidR="009A10C9">
        <w:rPr>
          <w:rFonts w:ascii="Times New Roman" w:hAnsi="Times New Roman" w:cs="Times New Roman"/>
          <w:color w:val="000000" w:themeColor="text1"/>
          <w:sz w:val="24"/>
          <w:szCs w:val="24"/>
        </w:rPr>
        <w:t>diversity pattern</w:t>
      </w:r>
      <w:r w:rsidR="009A10C9" w:rsidRPr="009A10C9">
        <w:rPr>
          <w:rFonts w:ascii="Times New Roman" w:hAnsi="Times New Roman" w:cs="Times New Roman"/>
          <w:color w:val="000000" w:themeColor="text1"/>
          <w:sz w:val="24"/>
          <w:szCs w:val="24"/>
        </w:rPr>
        <w:t xml:space="preserve"> have</w:t>
      </w:r>
      <w:r w:rsidR="009A10C9">
        <w:rPr>
          <w:rFonts w:ascii="Times New Roman" w:hAnsi="Times New Roman" w:cs="Times New Roman"/>
          <w:color w:val="000000" w:themeColor="text1"/>
          <w:sz w:val="24"/>
          <w:szCs w:val="24"/>
        </w:rPr>
        <w:t xml:space="preserve"> </w:t>
      </w:r>
      <w:r w:rsidR="009A10C9" w:rsidRPr="009A10C9">
        <w:rPr>
          <w:rFonts w:ascii="Times New Roman" w:hAnsi="Times New Roman" w:cs="Times New Roman"/>
          <w:color w:val="000000" w:themeColor="text1"/>
          <w:sz w:val="24"/>
          <w:szCs w:val="24"/>
        </w:rPr>
        <w:t>no statistically significant trend</w:t>
      </w:r>
      <w:r w:rsidR="009A10C9">
        <w:rPr>
          <w:rFonts w:ascii="Times New Roman" w:hAnsi="Times New Roman" w:cs="Times New Roman"/>
          <w:color w:val="000000" w:themeColor="text1"/>
          <w:sz w:val="24"/>
          <w:szCs w:val="24"/>
        </w:rPr>
        <w:t xml:space="preserve">; what’s more, </w:t>
      </w:r>
      <w:proofErr w:type="spellStart"/>
      <w:r w:rsidR="001D4213" w:rsidRPr="001D4213">
        <w:rPr>
          <w:rFonts w:ascii="Times New Roman" w:hAnsi="Times New Roman" w:cs="Times New Roman"/>
          <w:color w:val="000000" w:themeColor="text1"/>
          <w:sz w:val="24"/>
          <w:szCs w:val="24"/>
        </w:rPr>
        <w:t>Bruun</w:t>
      </w:r>
      <w:proofErr w:type="spellEnd"/>
      <w:r w:rsidR="001D4213" w:rsidRPr="001D4213">
        <w:rPr>
          <w:rFonts w:ascii="Times New Roman" w:hAnsi="Times New Roman" w:cs="Times New Roman"/>
          <w:color w:val="000000" w:themeColor="text1"/>
          <w:sz w:val="24"/>
          <w:szCs w:val="24"/>
        </w:rPr>
        <w:t xml:space="preserve"> et al</w:t>
      </w:r>
      <w:r w:rsidR="001D4213">
        <w:rPr>
          <w:rFonts w:ascii="Times New Roman" w:hAnsi="Times New Roman" w:cs="Times New Roman"/>
          <w:color w:val="000000" w:themeColor="text1"/>
          <w:sz w:val="24"/>
          <w:szCs w:val="24"/>
        </w:rPr>
        <w:t xml:space="preserve"> (</w:t>
      </w:r>
      <w:r w:rsidR="001D4213" w:rsidRPr="001D4213">
        <w:rPr>
          <w:rFonts w:ascii="Times New Roman" w:hAnsi="Times New Roman" w:cs="Times New Roman"/>
          <w:color w:val="000000" w:themeColor="text1"/>
          <w:sz w:val="24"/>
          <w:szCs w:val="24"/>
        </w:rPr>
        <w:t>2006</w:t>
      </w:r>
      <w:r w:rsidR="001D4213">
        <w:rPr>
          <w:rFonts w:ascii="Times New Roman" w:hAnsi="Times New Roman" w:cs="Times New Roman"/>
          <w:color w:val="000000" w:themeColor="text1"/>
          <w:sz w:val="24"/>
          <w:szCs w:val="24"/>
        </w:rPr>
        <w:t>)</w:t>
      </w:r>
      <w:r w:rsidR="001D4213" w:rsidRPr="001D4213">
        <w:t xml:space="preserve"> </w:t>
      </w:r>
      <w:r w:rsidR="001D4213" w:rsidRPr="001D4213">
        <w:rPr>
          <w:rFonts w:ascii="Times New Roman" w:hAnsi="Times New Roman" w:cs="Times New Roman"/>
          <w:color w:val="000000" w:themeColor="text1"/>
          <w:sz w:val="24"/>
          <w:szCs w:val="24"/>
        </w:rPr>
        <w:t>found</w:t>
      </w:r>
      <w:r w:rsidR="001D4213">
        <w:rPr>
          <w:rFonts w:ascii="Times New Roman" w:hAnsi="Times New Roman" w:cs="Times New Roman"/>
          <w:color w:val="000000" w:themeColor="text1"/>
          <w:sz w:val="24"/>
          <w:szCs w:val="24"/>
        </w:rPr>
        <w:t xml:space="preserve"> </w:t>
      </w:r>
      <w:r w:rsidR="001D4213" w:rsidRPr="001D4213">
        <w:rPr>
          <w:rFonts w:ascii="Times New Roman" w:hAnsi="Times New Roman" w:cs="Times New Roman"/>
          <w:color w:val="000000" w:themeColor="text1"/>
          <w:sz w:val="24"/>
          <w:szCs w:val="24"/>
        </w:rPr>
        <w:t>an increasing trend</w:t>
      </w:r>
      <w:r w:rsidR="001D4213">
        <w:rPr>
          <w:rFonts w:ascii="Times New Roman" w:hAnsi="Times New Roman" w:cs="Times New Roman"/>
          <w:color w:val="000000" w:themeColor="text1"/>
          <w:sz w:val="24"/>
          <w:szCs w:val="24"/>
        </w:rPr>
        <w:t xml:space="preserve"> </w:t>
      </w:r>
      <w:r w:rsidR="001D4213" w:rsidRPr="001D4213">
        <w:rPr>
          <w:rFonts w:ascii="Times New Roman" w:hAnsi="Times New Roman" w:cs="Times New Roman"/>
          <w:color w:val="000000" w:themeColor="text1"/>
          <w:sz w:val="24"/>
          <w:szCs w:val="24"/>
        </w:rPr>
        <w:t xml:space="preserve">with altitude. </w:t>
      </w:r>
      <w:r w:rsidR="00D915EB">
        <w:rPr>
          <w:rFonts w:ascii="Times New Roman" w:hAnsi="Times New Roman" w:cs="Times New Roman"/>
          <w:color w:val="000000" w:themeColor="text1"/>
          <w:sz w:val="24"/>
          <w:szCs w:val="24"/>
        </w:rPr>
        <w:t>O</w:t>
      </w:r>
      <w:r w:rsidR="00D915EB" w:rsidRPr="00D915EB">
        <w:rPr>
          <w:rFonts w:ascii="Times New Roman" w:hAnsi="Times New Roman" w:cs="Times New Roman"/>
          <w:color w:val="000000" w:themeColor="text1"/>
          <w:sz w:val="24"/>
          <w:szCs w:val="24"/>
        </w:rPr>
        <w:t>ver 80% of</w:t>
      </w:r>
      <w:r w:rsidR="00D915EB">
        <w:rPr>
          <w:rFonts w:ascii="Times New Roman" w:hAnsi="Times New Roman" w:cs="Times New Roman"/>
          <w:color w:val="000000" w:themeColor="text1"/>
          <w:sz w:val="24"/>
          <w:szCs w:val="24"/>
        </w:rPr>
        <w:t xml:space="preserve"> </w:t>
      </w:r>
      <w:r w:rsidR="00BE18C0">
        <w:rPr>
          <w:rFonts w:ascii="Times New Roman" w:hAnsi="Times New Roman" w:cs="Times New Roman"/>
          <w:color w:val="000000" w:themeColor="text1"/>
          <w:sz w:val="24"/>
          <w:szCs w:val="24"/>
        </w:rPr>
        <w:t>elevational diversity</w:t>
      </w:r>
      <w:r w:rsidR="00D915EB" w:rsidRPr="00D915EB">
        <w:rPr>
          <w:rFonts w:ascii="Times New Roman" w:hAnsi="Times New Roman" w:cs="Times New Roman"/>
          <w:color w:val="000000" w:themeColor="text1"/>
          <w:sz w:val="24"/>
          <w:szCs w:val="24"/>
        </w:rPr>
        <w:t xml:space="preserve"> patterns occurring in the tropical mountains are unimodal (Guo et al., 2013)</w:t>
      </w:r>
      <w:r w:rsidR="00D915EB">
        <w:rPr>
          <w:rFonts w:ascii="Times New Roman" w:hAnsi="Times New Roman" w:cs="Times New Roman"/>
          <w:color w:val="000000" w:themeColor="text1"/>
          <w:sz w:val="24"/>
          <w:szCs w:val="24"/>
        </w:rPr>
        <w:t xml:space="preserve">, in which </w:t>
      </w:r>
      <w:r w:rsidR="00D915EB" w:rsidRPr="00D915EB">
        <w:rPr>
          <w:rFonts w:ascii="Times New Roman" w:hAnsi="Times New Roman" w:cs="Times New Roman"/>
          <w:color w:val="000000" w:themeColor="text1"/>
          <w:sz w:val="24"/>
          <w:szCs w:val="24"/>
        </w:rPr>
        <w:t>most of the unimodal gradients were positively</w:t>
      </w:r>
      <w:r w:rsidR="00D915EB">
        <w:rPr>
          <w:rFonts w:ascii="Times New Roman" w:hAnsi="Times New Roman" w:cs="Times New Roman"/>
          <w:color w:val="000000" w:themeColor="text1"/>
          <w:sz w:val="24"/>
          <w:szCs w:val="24"/>
        </w:rPr>
        <w:t xml:space="preserve"> </w:t>
      </w:r>
      <w:r w:rsidR="00D915EB" w:rsidRPr="00D915EB">
        <w:rPr>
          <w:rFonts w:ascii="Times New Roman" w:hAnsi="Times New Roman" w:cs="Times New Roman"/>
          <w:color w:val="000000" w:themeColor="text1"/>
          <w:sz w:val="24"/>
          <w:szCs w:val="24"/>
        </w:rPr>
        <w:t xml:space="preserve">skewed (hump‐shaped), that </w:t>
      </w:r>
      <w:r w:rsidR="00D915EB" w:rsidRPr="00D915EB">
        <w:rPr>
          <w:rFonts w:ascii="Times New Roman" w:hAnsi="Times New Roman" w:cs="Times New Roman"/>
          <w:color w:val="000000" w:themeColor="text1"/>
          <w:sz w:val="24"/>
          <w:szCs w:val="24"/>
        </w:rPr>
        <w:lastRenderedPageBreak/>
        <w:t>is, peak diversity below the elevational</w:t>
      </w:r>
      <w:r w:rsidR="00D915EB">
        <w:rPr>
          <w:rFonts w:ascii="Times New Roman" w:hAnsi="Times New Roman" w:cs="Times New Roman"/>
          <w:color w:val="000000" w:themeColor="text1"/>
          <w:sz w:val="24"/>
          <w:szCs w:val="24"/>
        </w:rPr>
        <w:t xml:space="preserve"> </w:t>
      </w:r>
      <w:r w:rsidR="00D915EB" w:rsidRPr="00D915EB">
        <w:rPr>
          <w:rFonts w:ascii="Times New Roman" w:hAnsi="Times New Roman" w:cs="Times New Roman"/>
          <w:color w:val="000000" w:themeColor="text1"/>
          <w:sz w:val="24"/>
          <w:szCs w:val="24"/>
        </w:rPr>
        <w:t>midpoint</w:t>
      </w:r>
      <w:r w:rsidR="00D915EB">
        <w:rPr>
          <w:rFonts w:ascii="Times New Roman" w:hAnsi="Times New Roman" w:cs="Times New Roman"/>
          <w:color w:val="000000" w:themeColor="text1"/>
          <w:sz w:val="24"/>
          <w:szCs w:val="24"/>
        </w:rPr>
        <w:t xml:space="preserve"> </w:t>
      </w:r>
      <w:r w:rsidR="00D915EB" w:rsidRPr="00D915EB">
        <w:rPr>
          <w:rFonts w:ascii="Times New Roman" w:hAnsi="Times New Roman" w:cs="Times New Roman"/>
          <w:color w:val="000000" w:themeColor="text1"/>
          <w:sz w:val="24"/>
          <w:szCs w:val="24"/>
        </w:rPr>
        <w:t xml:space="preserve">(Guo et al., 2013; </w:t>
      </w:r>
      <w:proofErr w:type="spellStart"/>
      <w:r w:rsidR="00D915EB" w:rsidRPr="00D915EB">
        <w:rPr>
          <w:rFonts w:ascii="Times New Roman" w:hAnsi="Times New Roman" w:cs="Times New Roman"/>
          <w:color w:val="000000" w:themeColor="text1"/>
          <w:sz w:val="24"/>
          <w:szCs w:val="24"/>
        </w:rPr>
        <w:t>Rahbek</w:t>
      </w:r>
      <w:proofErr w:type="spellEnd"/>
      <w:r w:rsidR="00D915EB" w:rsidRPr="00D915EB">
        <w:rPr>
          <w:rFonts w:ascii="Times New Roman" w:hAnsi="Times New Roman" w:cs="Times New Roman"/>
          <w:color w:val="000000" w:themeColor="text1"/>
          <w:sz w:val="24"/>
          <w:szCs w:val="24"/>
        </w:rPr>
        <w:t xml:space="preserve">, 2005; </w:t>
      </w:r>
      <w:proofErr w:type="spellStart"/>
      <w:r w:rsidR="00D915EB" w:rsidRPr="00D915EB">
        <w:rPr>
          <w:rFonts w:ascii="Times New Roman" w:hAnsi="Times New Roman" w:cs="Times New Roman"/>
          <w:color w:val="000000" w:themeColor="text1"/>
          <w:sz w:val="24"/>
          <w:szCs w:val="24"/>
        </w:rPr>
        <w:t>Rahbek</w:t>
      </w:r>
      <w:proofErr w:type="spellEnd"/>
      <w:r w:rsidR="00D915EB">
        <w:rPr>
          <w:rFonts w:ascii="Times New Roman" w:hAnsi="Times New Roman" w:cs="Times New Roman"/>
          <w:color w:val="000000" w:themeColor="text1"/>
          <w:sz w:val="24"/>
          <w:szCs w:val="24"/>
        </w:rPr>
        <w:t xml:space="preserve"> </w:t>
      </w:r>
      <w:r w:rsidR="00D915EB" w:rsidRPr="00D915EB">
        <w:rPr>
          <w:rFonts w:ascii="Times New Roman" w:hAnsi="Times New Roman" w:cs="Times New Roman"/>
          <w:color w:val="000000" w:themeColor="text1"/>
          <w:sz w:val="24"/>
          <w:szCs w:val="24"/>
        </w:rPr>
        <w:t>&amp; Museum, 1995</w:t>
      </w:r>
      <w:r w:rsidR="00D915EB">
        <w:rPr>
          <w:rFonts w:ascii="Times New Roman" w:hAnsi="Times New Roman" w:cs="Times New Roman"/>
          <w:color w:val="000000" w:themeColor="text1"/>
          <w:sz w:val="24"/>
          <w:szCs w:val="24"/>
        </w:rPr>
        <w:t xml:space="preserve">; Zhou </w:t>
      </w:r>
      <w:r w:rsidR="00D915EB" w:rsidRPr="00D915EB">
        <w:rPr>
          <w:rFonts w:ascii="Times New Roman" w:hAnsi="Times New Roman" w:cs="Times New Roman"/>
          <w:color w:val="000000" w:themeColor="text1"/>
          <w:sz w:val="24"/>
          <w:szCs w:val="24"/>
        </w:rPr>
        <w:t>et al., 201</w:t>
      </w:r>
      <w:r w:rsidR="00D915EB">
        <w:rPr>
          <w:rFonts w:ascii="Times New Roman" w:hAnsi="Times New Roman" w:cs="Times New Roman"/>
          <w:color w:val="000000" w:themeColor="text1"/>
          <w:sz w:val="24"/>
          <w:szCs w:val="24"/>
        </w:rPr>
        <w:t>9</w:t>
      </w:r>
      <w:r w:rsidR="00D915EB" w:rsidRPr="00D915EB">
        <w:rPr>
          <w:rFonts w:ascii="Times New Roman" w:hAnsi="Times New Roman" w:cs="Times New Roman"/>
          <w:color w:val="000000" w:themeColor="text1"/>
          <w:sz w:val="24"/>
          <w:szCs w:val="24"/>
        </w:rPr>
        <w:t>).</w:t>
      </w:r>
      <w:r w:rsidR="00D915EB">
        <w:rPr>
          <w:rFonts w:ascii="Times New Roman" w:hAnsi="Times New Roman" w:cs="Times New Roman"/>
          <w:color w:val="000000" w:themeColor="text1"/>
          <w:sz w:val="24"/>
          <w:szCs w:val="24"/>
        </w:rPr>
        <w:t xml:space="preserve"> Therefore, our result is also against the</w:t>
      </w:r>
      <w:r w:rsidR="00D915EB" w:rsidRPr="00D915EB">
        <w:rPr>
          <w:rFonts w:ascii="Times New Roman" w:hAnsi="Times New Roman" w:cs="Times New Roman"/>
          <w:color w:val="000000" w:themeColor="text1"/>
          <w:sz w:val="24"/>
          <w:szCs w:val="24"/>
        </w:rPr>
        <w:t xml:space="preserve"> well‐known finding</w:t>
      </w:r>
      <w:r w:rsidR="00D915EB">
        <w:rPr>
          <w:rFonts w:ascii="Times New Roman" w:hAnsi="Times New Roman" w:cs="Times New Roman"/>
          <w:color w:val="000000" w:themeColor="text1"/>
          <w:sz w:val="24"/>
          <w:szCs w:val="24"/>
        </w:rPr>
        <w:t>s</w:t>
      </w:r>
      <w:r w:rsidR="00D915EB" w:rsidRPr="00D915EB">
        <w:rPr>
          <w:rFonts w:ascii="Times New Roman" w:hAnsi="Times New Roman" w:cs="Times New Roman"/>
          <w:color w:val="000000" w:themeColor="text1"/>
          <w:sz w:val="24"/>
          <w:szCs w:val="24"/>
        </w:rPr>
        <w:t xml:space="preserve"> for vascular plants</w:t>
      </w:r>
      <w:r w:rsidR="00D915EB">
        <w:rPr>
          <w:rFonts w:ascii="Times New Roman" w:hAnsi="Times New Roman" w:cs="Times New Roman"/>
          <w:color w:val="000000" w:themeColor="text1"/>
          <w:sz w:val="24"/>
          <w:szCs w:val="24"/>
        </w:rPr>
        <w:t xml:space="preserve"> in</w:t>
      </w:r>
      <w:r w:rsidR="00D915EB" w:rsidRPr="00D915EB">
        <w:rPr>
          <w:rFonts w:ascii="Times New Roman" w:hAnsi="Times New Roman" w:cs="Times New Roman"/>
          <w:color w:val="000000" w:themeColor="text1"/>
          <w:sz w:val="24"/>
          <w:szCs w:val="24"/>
        </w:rPr>
        <w:t xml:space="preserve"> tropical</w:t>
      </w:r>
      <w:r w:rsidR="00D915EB">
        <w:rPr>
          <w:rFonts w:ascii="Times New Roman" w:hAnsi="Times New Roman" w:cs="Times New Roman"/>
          <w:color w:val="000000" w:themeColor="text1"/>
          <w:sz w:val="24"/>
          <w:szCs w:val="24"/>
        </w:rPr>
        <w:t xml:space="preserve"> </w:t>
      </w:r>
      <w:r w:rsidR="00D915EB" w:rsidRPr="00D915EB">
        <w:rPr>
          <w:rFonts w:ascii="Times New Roman" w:hAnsi="Times New Roman" w:cs="Times New Roman"/>
          <w:color w:val="000000" w:themeColor="text1"/>
          <w:sz w:val="24"/>
          <w:szCs w:val="24"/>
        </w:rPr>
        <w:t>and subtropical mountains</w:t>
      </w:r>
      <w:r w:rsidR="00D915EB">
        <w:rPr>
          <w:rFonts w:ascii="Times New Roman" w:hAnsi="Times New Roman" w:cs="Times New Roman"/>
          <w:color w:val="000000" w:themeColor="text1"/>
          <w:sz w:val="24"/>
          <w:szCs w:val="24"/>
        </w:rPr>
        <w:t>.</w:t>
      </w:r>
      <w:r w:rsidR="00925BCA">
        <w:rPr>
          <w:rFonts w:ascii="Times New Roman" w:hAnsi="Times New Roman" w:cs="Times New Roman"/>
          <w:color w:val="000000" w:themeColor="text1"/>
          <w:sz w:val="24"/>
          <w:szCs w:val="24"/>
        </w:rPr>
        <w:t xml:space="preserve"> </w:t>
      </w:r>
      <w:r w:rsidR="00925BCA" w:rsidRPr="00925BCA">
        <w:rPr>
          <w:rFonts w:ascii="Times New Roman" w:hAnsi="Times New Roman" w:cs="Times New Roman"/>
          <w:color w:val="000000" w:themeColor="text1"/>
          <w:sz w:val="24"/>
          <w:szCs w:val="24"/>
        </w:rPr>
        <w:t xml:space="preserve">The reason for </w:t>
      </w:r>
      <w:r w:rsidR="00A95B1E">
        <w:rPr>
          <w:rFonts w:ascii="Times New Roman" w:hAnsi="Times New Roman" w:cs="Times New Roman"/>
          <w:color w:val="000000" w:themeColor="text1"/>
          <w:sz w:val="24"/>
          <w:szCs w:val="24"/>
        </w:rPr>
        <w:t>our</w:t>
      </w:r>
      <w:r w:rsidR="00925BCA" w:rsidRPr="00925BCA">
        <w:rPr>
          <w:rFonts w:ascii="Times New Roman" w:hAnsi="Times New Roman" w:cs="Times New Roman"/>
          <w:color w:val="000000" w:themeColor="text1"/>
          <w:sz w:val="24"/>
          <w:szCs w:val="24"/>
        </w:rPr>
        <w:t xml:space="preserve"> unique </w:t>
      </w:r>
      <w:r w:rsidR="00265AF7">
        <w:rPr>
          <w:rFonts w:ascii="Times New Roman" w:hAnsi="Times New Roman" w:cs="Times New Roman"/>
          <w:color w:val="000000" w:themeColor="text1"/>
          <w:sz w:val="24"/>
          <w:szCs w:val="24"/>
        </w:rPr>
        <w:t>pattern</w:t>
      </w:r>
      <w:r w:rsidR="00925BCA" w:rsidRPr="00925BCA">
        <w:rPr>
          <w:rFonts w:ascii="Times New Roman" w:hAnsi="Times New Roman" w:cs="Times New Roman"/>
          <w:color w:val="000000" w:themeColor="text1"/>
          <w:sz w:val="24"/>
          <w:szCs w:val="24"/>
        </w:rPr>
        <w:t xml:space="preserve"> may be due to the </w:t>
      </w:r>
      <w:r w:rsidR="00925BCA">
        <w:rPr>
          <w:rFonts w:ascii="Times New Roman" w:hAnsi="Times New Roman" w:cs="Times New Roman"/>
          <w:color w:val="000000" w:themeColor="text1"/>
          <w:sz w:val="24"/>
          <w:szCs w:val="24"/>
        </w:rPr>
        <w:t xml:space="preserve">fact that the height of the </w:t>
      </w:r>
      <w:r w:rsidR="00925BCA" w:rsidRPr="00925BCA">
        <w:rPr>
          <w:rFonts w:ascii="Times New Roman" w:hAnsi="Times New Roman" w:cs="Times New Roman"/>
          <w:color w:val="000000" w:themeColor="text1"/>
          <w:sz w:val="24"/>
          <w:szCs w:val="24"/>
        </w:rPr>
        <w:t xml:space="preserve">Mt </w:t>
      </w:r>
      <w:proofErr w:type="spellStart"/>
      <w:r w:rsidR="00925BCA" w:rsidRPr="00925BCA">
        <w:rPr>
          <w:rFonts w:ascii="Times New Roman" w:hAnsi="Times New Roman" w:cs="Times New Roman"/>
          <w:color w:val="000000" w:themeColor="text1"/>
          <w:sz w:val="24"/>
          <w:szCs w:val="24"/>
        </w:rPr>
        <w:t>Jianfengling</w:t>
      </w:r>
      <w:proofErr w:type="spellEnd"/>
      <w:r w:rsidR="00925BCA" w:rsidRPr="00925BCA">
        <w:rPr>
          <w:rFonts w:ascii="Times New Roman" w:hAnsi="Times New Roman" w:cs="Times New Roman"/>
          <w:color w:val="000000" w:themeColor="text1"/>
          <w:sz w:val="24"/>
          <w:szCs w:val="24"/>
        </w:rPr>
        <w:t xml:space="preserve"> </w:t>
      </w:r>
      <w:r w:rsidR="00925BCA">
        <w:rPr>
          <w:rFonts w:ascii="Times New Roman" w:hAnsi="Times New Roman" w:cs="Times New Roman"/>
          <w:color w:val="000000" w:themeColor="text1"/>
          <w:sz w:val="24"/>
          <w:szCs w:val="24"/>
        </w:rPr>
        <w:t xml:space="preserve">is relatively </w:t>
      </w:r>
      <w:r w:rsidR="00925BCA" w:rsidRPr="00925BCA">
        <w:rPr>
          <w:rFonts w:ascii="Times New Roman" w:hAnsi="Times New Roman" w:cs="Times New Roman"/>
          <w:color w:val="000000" w:themeColor="text1"/>
          <w:sz w:val="24"/>
          <w:szCs w:val="24"/>
        </w:rPr>
        <w:t xml:space="preserve">low </w:t>
      </w:r>
      <w:r w:rsidR="00265AF7" w:rsidRPr="0080510F">
        <w:rPr>
          <w:rFonts w:ascii="Times New Roman" w:hAnsi="Times New Roman" w:cs="Times New Roman"/>
          <w:color w:val="000000" w:themeColor="text1"/>
          <w:sz w:val="24"/>
          <w:szCs w:val="24"/>
        </w:rPr>
        <w:t xml:space="preserve">(maximum elevation </w:t>
      </w:r>
      <w:r w:rsidR="00265AF7">
        <w:rPr>
          <w:rFonts w:ascii="Times New Roman" w:hAnsi="Times New Roman" w:cs="Times New Roman"/>
          <w:color w:val="000000" w:themeColor="text1"/>
          <w:sz w:val="24"/>
          <w:szCs w:val="24"/>
        </w:rPr>
        <w:t>1,393</w:t>
      </w:r>
      <w:r w:rsidR="00265AF7" w:rsidRPr="0080510F">
        <w:rPr>
          <w:rFonts w:ascii="Times New Roman" w:hAnsi="Times New Roman" w:cs="Times New Roman"/>
          <w:color w:val="000000" w:themeColor="text1"/>
          <w:sz w:val="24"/>
          <w:szCs w:val="24"/>
        </w:rPr>
        <w:t xml:space="preserve"> m)</w:t>
      </w:r>
      <w:r w:rsidR="00265AF7">
        <w:rPr>
          <w:rFonts w:ascii="Times New Roman" w:hAnsi="Times New Roman" w:cs="Times New Roman"/>
          <w:color w:val="000000" w:themeColor="text1"/>
          <w:sz w:val="24"/>
          <w:szCs w:val="24"/>
        </w:rPr>
        <w:t xml:space="preserve"> </w:t>
      </w:r>
      <w:r w:rsidR="00925BCA" w:rsidRPr="00925BCA">
        <w:rPr>
          <w:rFonts w:ascii="Times New Roman" w:hAnsi="Times New Roman" w:cs="Times New Roman"/>
          <w:color w:val="000000" w:themeColor="text1"/>
          <w:sz w:val="24"/>
          <w:szCs w:val="24"/>
        </w:rPr>
        <w:t xml:space="preserve">and the moist environment </w:t>
      </w:r>
      <w:r w:rsidR="00925BCA">
        <w:rPr>
          <w:rFonts w:ascii="Times New Roman" w:hAnsi="Times New Roman" w:cs="Times New Roman"/>
          <w:color w:val="000000" w:themeColor="text1"/>
          <w:sz w:val="24"/>
          <w:szCs w:val="24"/>
        </w:rPr>
        <w:t xml:space="preserve">that </w:t>
      </w:r>
      <w:r w:rsidR="00925BCA" w:rsidRPr="00925BCA">
        <w:rPr>
          <w:rFonts w:ascii="Times New Roman" w:hAnsi="Times New Roman" w:cs="Times New Roman"/>
          <w:color w:val="000000" w:themeColor="text1"/>
          <w:sz w:val="24"/>
          <w:szCs w:val="24"/>
        </w:rPr>
        <w:t xml:space="preserve">suitable for </w:t>
      </w:r>
      <w:r w:rsidR="00265AF7">
        <w:rPr>
          <w:rFonts w:ascii="Times New Roman" w:hAnsi="Times New Roman" w:cs="Times New Roman"/>
          <w:color w:val="000000" w:themeColor="text1"/>
          <w:sz w:val="24"/>
          <w:szCs w:val="24"/>
        </w:rPr>
        <w:t xml:space="preserve">most </w:t>
      </w:r>
      <w:r w:rsidR="00925BCA" w:rsidRPr="00925BCA">
        <w:rPr>
          <w:rFonts w:ascii="Times New Roman" w:hAnsi="Times New Roman" w:cs="Times New Roman"/>
          <w:color w:val="000000" w:themeColor="text1"/>
          <w:sz w:val="24"/>
          <w:szCs w:val="24"/>
        </w:rPr>
        <w:t>moss</w:t>
      </w:r>
      <w:r w:rsidR="00925BCA">
        <w:rPr>
          <w:rFonts w:ascii="Times New Roman" w:hAnsi="Times New Roman" w:cs="Times New Roman"/>
          <w:color w:val="000000" w:themeColor="text1"/>
          <w:sz w:val="24"/>
          <w:szCs w:val="24"/>
        </w:rPr>
        <w:t>es</w:t>
      </w:r>
      <w:r w:rsidR="00925BCA" w:rsidRPr="00925BCA">
        <w:rPr>
          <w:rFonts w:ascii="Times New Roman" w:hAnsi="Times New Roman" w:cs="Times New Roman"/>
          <w:color w:val="000000" w:themeColor="text1"/>
          <w:sz w:val="24"/>
          <w:szCs w:val="24"/>
        </w:rPr>
        <w:t xml:space="preserve"> is</w:t>
      </w:r>
      <w:r w:rsidR="00D24075" w:rsidRPr="00D24075">
        <w:rPr>
          <w:rFonts w:ascii="Times New Roman" w:hAnsi="Times New Roman" w:cs="Times New Roman"/>
          <w:color w:val="000000" w:themeColor="text1"/>
          <w:sz w:val="24"/>
          <w:szCs w:val="24"/>
        </w:rPr>
        <w:t xml:space="preserve"> </w:t>
      </w:r>
      <w:r w:rsidR="00925BCA" w:rsidRPr="00925BCA">
        <w:rPr>
          <w:rFonts w:ascii="Times New Roman" w:hAnsi="Times New Roman" w:cs="Times New Roman"/>
          <w:color w:val="000000" w:themeColor="text1"/>
          <w:sz w:val="24"/>
          <w:szCs w:val="24"/>
        </w:rPr>
        <w:t>present on top of the mountain</w:t>
      </w:r>
      <w:r w:rsidR="00925BCA">
        <w:rPr>
          <w:rFonts w:ascii="Times New Roman" w:hAnsi="Times New Roman" w:cs="Times New Roman"/>
          <w:color w:val="000000" w:themeColor="text1"/>
          <w:sz w:val="24"/>
          <w:szCs w:val="24"/>
        </w:rPr>
        <w:t>.</w:t>
      </w:r>
    </w:p>
    <w:p w14:paraId="43C6D2D4" w14:textId="62B2BB97" w:rsidR="00A523CA" w:rsidRDefault="00E04255" w:rsidP="00286A4A">
      <w:pPr>
        <w:spacing w:after="200"/>
        <w:ind w:firstLine="380"/>
        <w:rPr>
          <w:rFonts w:ascii="Times New Roman" w:hAnsi="Times New Roman" w:cs="Times New Roman"/>
          <w:color w:val="000000" w:themeColor="text1"/>
          <w:sz w:val="24"/>
          <w:szCs w:val="24"/>
        </w:rPr>
      </w:pPr>
      <w:r w:rsidRPr="00E04255">
        <w:rPr>
          <w:rFonts w:ascii="Times New Roman" w:hAnsi="Times New Roman" w:cs="Times New Roman"/>
          <w:color w:val="000000" w:themeColor="text1"/>
          <w:sz w:val="24"/>
          <w:szCs w:val="24"/>
        </w:rPr>
        <w:t>Our analysis showed that the habitat complexity</w:t>
      </w:r>
      <w:r>
        <w:rPr>
          <w:rFonts w:ascii="Times New Roman" w:hAnsi="Times New Roman" w:cs="Times New Roman" w:hint="eastAsia"/>
          <w:color w:val="000000" w:themeColor="text1"/>
          <w:sz w:val="24"/>
          <w:szCs w:val="24"/>
        </w:rPr>
        <w:t>,</w:t>
      </w:r>
      <w:r w:rsidRPr="00E04255">
        <w:rPr>
          <w:rFonts w:ascii="Times New Roman" w:hAnsi="Times New Roman" w:cs="Times New Roman"/>
          <w:color w:val="000000" w:themeColor="text1"/>
          <w:sz w:val="24"/>
          <w:szCs w:val="24"/>
        </w:rPr>
        <w:t xml:space="preserve"> the MDE</w:t>
      </w:r>
      <w:r>
        <w:rPr>
          <w:rFonts w:ascii="Times New Roman" w:hAnsi="Times New Roman" w:cs="Times New Roman"/>
          <w:color w:val="000000" w:themeColor="text1"/>
          <w:sz w:val="24"/>
          <w:szCs w:val="24"/>
        </w:rPr>
        <w:t>,</w:t>
      </w:r>
      <w:r w:rsidRPr="00E04255">
        <w:rPr>
          <w:rFonts w:ascii="Times New Roman" w:hAnsi="Times New Roman" w:cs="Times New Roman"/>
          <w:color w:val="000000" w:themeColor="text1"/>
          <w:sz w:val="24"/>
          <w:szCs w:val="24"/>
        </w:rPr>
        <w:t xml:space="preserve"> and </w:t>
      </w:r>
      <w:r>
        <w:rPr>
          <w:rFonts w:ascii="Times New Roman" w:hAnsi="Times New Roman" w:cs="Times New Roman"/>
          <w:color w:val="000000" w:themeColor="text1"/>
          <w:sz w:val="24"/>
          <w:szCs w:val="24"/>
        </w:rPr>
        <w:t xml:space="preserve">the environment </w:t>
      </w:r>
      <w:r w:rsidRPr="00E04255">
        <w:rPr>
          <w:rFonts w:ascii="Times New Roman" w:hAnsi="Times New Roman" w:cs="Times New Roman"/>
          <w:color w:val="000000" w:themeColor="text1"/>
          <w:sz w:val="24"/>
          <w:szCs w:val="24"/>
        </w:rPr>
        <w:t xml:space="preserve">hypothesis concur to the elevational species richness </w:t>
      </w:r>
      <w:r>
        <w:rPr>
          <w:rFonts w:ascii="Times New Roman" w:hAnsi="Times New Roman" w:cs="Times New Roman"/>
          <w:color w:val="000000" w:themeColor="text1"/>
          <w:sz w:val="24"/>
          <w:szCs w:val="24"/>
        </w:rPr>
        <w:t xml:space="preserve">for </w:t>
      </w:r>
      <w:r w:rsidRPr="00E04255">
        <w:rPr>
          <w:rFonts w:ascii="Times New Roman" w:hAnsi="Times New Roman" w:cs="Times New Roman"/>
          <w:color w:val="000000" w:themeColor="text1"/>
          <w:sz w:val="24"/>
          <w:szCs w:val="24"/>
        </w:rPr>
        <w:t>acrocarpous mosses</w:t>
      </w:r>
      <w:r>
        <w:rPr>
          <w:rFonts w:ascii="Times New Roman" w:hAnsi="Times New Roman" w:cs="Times New Roman"/>
          <w:color w:val="000000" w:themeColor="text1"/>
          <w:sz w:val="24"/>
          <w:szCs w:val="24"/>
        </w:rPr>
        <w:t xml:space="preserve">. Whereas </w:t>
      </w:r>
      <w:r w:rsidRPr="00E04255">
        <w:rPr>
          <w:rFonts w:ascii="Times New Roman" w:hAnsi="Times New Roman" w:cs="Times New Roman"/>
          <w:color w:val="000000" w:themeColor="text1"/>
          <w:sz w:val="24"/>
          <w:szCs w:val="24"/>
        </w:rPr>
        <w:t xml:space="preserve">the habitat complexity and </w:t>
      </w:r>
      <w:r>
        <w:rPr>
          <w:rFonts w:ascii="Times New Roman" w:hAnsi="Times New Roman" w:cs="Times New Roman"/>
          <w:color w:val="000000" w:themeColor="text1"/>
          <w:sz w:val="24"/>
          <w:szCs w:val="24"/>
        </w:rPr>
        <w:t xml:space="preserve">the environment </w:t>
      </w:r>
      <w:r w:rsidRPr="00E04255">
        <w:rPr>
          <w:rFonts w:ascii="Times New Roman" w:hAnsi="Times New Roman" w:cs="Times New Roman"/>
          <w:color w:val="000000" w:themeColor="text1"/>
          <w:sz w:val="24"/>
          <w:szCs w:val="24"/>
        </w:rPr>
        <w:t xml:space="preserve">hypothesis concur to the elevational species richness </w:t>
      </w:r>
      <w:r>
        <w:rPr>
          <w:rFonts w:ascii="Times New Roman" w:hAnsi="Times New Roman" w:cs="Times New Roman"/>
          <w:color w:val="000000" w:themeColor="text1"/>
          <w:sz w:val="24"/>
          <w:szCs w:val="24"/>
        </w:rPr>
        <w:t xml:space="preserve">for </w:t>
      </w:r>
      <w:proofErr w:type="spellStart"/>
      <w:r w:rsidRPr="00E04255">
        <w:rPr>
          <w:rFonts w:ascii="Times New Roman" w:hAnsi="Times New Roman" w:cs="Times New Roman"/>
          <w:color w:val="000000" w:themeColor="text1"/>
          <w:sz w:val="24"/>
          <w:szCs w:val="24"/>
        </w:rPr>
        <w:t>pleurocarpous</w:t>
      </w:r>
      <w:proofErr w:type="spellEnd"/>
      <w:r w:rsidRPr="00E04255">
        <w:rPr>
          <w:rFonts w:ascii="Times New Roman" w:hAnsi="Times New Roman" w:cs="Times New Roman"/>
          <w:color w:val="000000" w:themeColor="text1"/>
          <w:sz w:val="24"/>
          <w:szCs w:val="24"/>
        </w:rPr>
        <w:t xml:space="preserve"> mosses</w:t>
      </w:r>
      <w:r>
        <w:rPr>
          <w:rFonts w:ascii="Times New Roman" w:hAnsi="Times New Roman" w:cs="Times New Roman"/>
          <w:color w:val="000000" w:themeColor="text1"/>
          <w:sz w:val="24"/>
          <w:szCs w:val="24"/>
        </w:rPr>
        <w:t xml:space="preserve">. </w:t>
      </w:r>
      <w:r w:rsidR="00D20A60" w:rsidRPr="00D20A60">
        <w:rPr>
          <w:rFonts w:ascii="Times New Roman" w:hAnsi="Times New Roman" w:cs="Times New Roman"/>
          <w:color w:val="000000" w:themeColor="text1"/>
          <w:sz w:val="24"/>
          <w:szCs w:val="24"/>
        </w:rPr>
        <w:t xml:space="preserve">Model selection among alternative models showed that </w:t>
      </w:r>
      <w:r w:rsidR="00D20A60">
        <w:rPr>
          <w:rFonts w:ascii="Times New Roman" w:hAnsi="Times New Roman" w:cs="Times New Roman"/>
          <w:color w:val="000000" w:themeColor="text1"/>
          <w:sz w:val="24"/>
          <w:szCs w:val="24"/>
        </w:rPr>
        <w:t>HT</w:t>
      </w:r>
      <w:r w:rsidR="00D20A60" w:rsidRPr="00D20A60">
        <w:rPr>
          <w:rFonts w:ascii="Times New Roman" w:hAnsi="Times New Roman" w:cs="Times New Roman"/>
          <w:color w:val="000000" w:themeColor="text1"/>
          <w:sz w:val="24"/>
          <w:szCs w:val="24"/>
        </w:rPr>
        <w:t xml:space="preserve"> is the primary driver for richness patterns,</w:t>
      </w:r>
      <w:r w:rsidR="00D20A60">
        <w:rPr>
          <w:rFonts w:ascii="Times New Roman" w:hAnsi="Times New Roman" w:cs="Times New Roman"/>
          <w:color w:val="000000" w:themeColor="text1"/>
          <w:sz w:val="24"/>
          <w:szCs w:val="24"/>
        </w:rPr>
        <w:t xml:space="preserve"> and </w:t>
      </w:r>
      <w:bookmarkStart w:id="44" w:name="_Hlk101738386"/>
      <w:r w:rsidR="00D20A60" w:rsidRPr="00D20A60">
        <w:rPr>
          <w:rFonts w:ascii="Times New Roman" w:hAnsi="Times New Roman" w:cs="Times New Roman"/>
          <w:color w:val="000000" w:themeColor="text1"/>
          <w:sz w:val="24"/>
          <w:szCs w:val="24"/>
        </w:rPr>
        <w:t xml:space="preserve">habitat complexity was </w:t>
      </w:r>
      <w:r w:rsidR="00D20A60">
        <w:rPr>
          <w:rFonts w:ascii="Times New Roman" w:hAnsi="Times New Roman" w:cs="Times New Roman"/>
          <w:color w:val="000000" w:themeColor="text1"/>
          <w:sz w:val="24"/>
          <w:szCs w:val="24"/>
        </w:rPr>
        <w:t xml:space="preserve">the </w:t>
      </w:r>
      <w:r w:rsidR="00946C16" w:rsidRPr="00946C16">
        <w:rPr>
          <w:rFonts w:ascii="Times New Roman" w:hAnsi="Times New Roman" w:cs="Times New Roman"/>
          <w:color w:val="000000" w:themeColor="text1"/>
          <w:sz w:val="24"/>
          <w:szCs w:val="24"/>
        </w:rPr>
        <w:t>leading</w:t>
      </w:r>
      <w:r w:rsidR="00D20A60" w:rsidRPr="00D20A60">
        <w:rPr>
          <w:rFonts w:ascii="Times New Roman" w:hAnsi="Times New Roman" w:cs="Times New Roman"/>
          <w:color w:val="000000" w:themeColor="text1"/>
          <w:sz w:val="24"/>
          <w:szCs w:val="24"/>
        </w:rPr>
        <w:t xml:space="preserve"> hypothesis </w:t>
      </w:r>
      <w:r w:rsidR="00D20A60">
        <w:rPr>
          <w:rFonts w:ascii="Times New Roman" w:hAnsi="Times New Roman" w:cs="Times New Roman"/>
          <w:color w:val="000000" w:themeColor="text1"/>
          <w:sz w:val="24"/>
          <w:szCs w:val="24"/>
        </w:rPr>
        <w:t xml:space="preserve">for both </w:t>
      </w:r>
      <w:r w:rsidR="00D20A60" w:rsidRPr="00D20A60">
        <w:rPr>
          <w:rFonts w:ascii="Times New Roman" w:hAnsi="Times New Roman" w:cs="Times New Roman"/>
          <w:color w:val="000000" w:themeColor="text1"/>
          <w:sz w:val="24"/>
          <w:szCs w:val="24"/>
        </w:rPr>
        <w:t xml:space="preserve">acrocarpous mosses </w:t>
      </w:r>
      <w:r w:rsidR="00D20A60">
        <w:rPr>
          <w:rFonts w:ascii="Times New Roman" w:hAnsi="Times New Roman" w:cs="Times New Roman"/>
          <w:color w:val="000000" w:themeColor="text1"/>
          <w:sz w:val="24"/>
          <w:szCs w:val="24"/>
        </w:rPr>
        <w:t xml:space="preserve">and </w:t>
      </w:r>
      <w:proofErr w:type="spellStart"/>
      <w:r w:rsidR="00D20A60" w:rsidRPr="00D20A60">
        <w:rPr>
          <w:rFonts w:ascii="Times New Roman" w:hAnsi="Times New Roman" w:cs="Times New Roman"/>
          <w:color w:val="000000" w:themeColor="text1"/>
          <w:sz w:val="24"/>
          <w:szCs w:val="24"/>
        </w:rPr>
        <w:t>pleurocarpous</w:t>
      </w:r>
      <w:proofErr w:type="spellEnd"/>
      <w:r w:rsidR="00D20A60" w:rsidRPr="00D20A60">
        <w:rPr>
          <w:rFonts w:ascii="Times New Roman" w:hAnsi="Times New Roman" w:cs="Times New Roman"/>
          <w:color w:val="000000" w:themeColor="text1"/>
          <w:sz w:val="24"/>
          <w:szCs w:val="24"/>
        </w:rPr>
        <w:t xml:space="preserve"> mosses</w:t>
      </w:r>
      <w:r w:rsidR="00BC7143">
        <w:rPr>
          <w:rFonts w:ascii="Times New Roman" w:hAnsi="Times New Roman" w:cs="Times New Roman"/>
          <w:color w:val="000000" w:themeColor="text1"/>
          <w:sz w:val="24"/>
          <w:szCs w:val="24"/>
        </w:rPr>
        <w:t>,</w:t>
      </w:r>
      <w:bookmarkEnd w:id="44"/>
      <w:r w:rsidR="00D20A60" w:rsidRPr="00D20A60">
        <w:rPr>
          <w:rFonts w:ascii="Times New Roman" w:hAnsi="Times New Roman" w:cs="Times New Roman"/>
          <w:color w:val="000000" w:themeColor="text1"/>
          <w:sz w:val="24"/>
          <w:szCs w:val="24"/>
        </w:rPr>
        <w:t xml:space="preserve"> </w:t>
      </w:r>
      <w:r w:rsidR="00BC7143">
        <w:rPr>
          <w:rFonts w:ascii="Times New Roman" w:hAnsi="Times New Roman" w:cs="Times New Roman"/>
          <w:color w:val="000000" w:themeColor="text1"/>
          <w:sz w:val="24"/>
          <w:szCs w:val="24"/>
        </w:rPr>
        <w:t>suggesting that</w:t>
      </w:r>
      <w:r w:rsidR="00D20A60" w:rsidRPr="00D20A60">
        <w:rPr>
          <w:rFonts w:ascii="Times New Roman" w:hAnsi="Times New Roman" w:cs="Times New Roman"/>
          <w:color w:val="000000" w:themeColor="text1"/>
          <w:sz w:val="24"/>
          <w:szCs w:val="24"/>
        </w:rPr>
        <w:t xml:space="preserve"> habitat diversity plays an important role in maintaining biodiversity, and the removal of </w:t>
      </w:r>
      <w:r w:rsidR="00BC7143">
        <w:rPr>
          <w:rFonts w:ascii="Times New Roman" w:hAnsi="Times New Roman" w:cs="Times New Roman"/>
          <w:color w:val="000000" w:themeColor="text1"/>
          <w:sz w:val="24"/>
          <w:szCs w:val="24"/>
        </w:rPr>
        <w:t>micro-</w:t>
      </w:r>
      <w:r w:rsidR="00D20A60" w:rsidRPr="00D20A60">
        <w:rPr>
          <w:rFonts w:ascii="Times New Roman" w:hAnsi="Times New Roman" w:cs="Times New Roman"/>
          <w:color w:val="000000" w:themeColor="text1"/>
          <w:sz w:val="24"/>
          <w:szCs w:val="24"/>
        </w:rPr>
        <w:t>habitat types will obliterate species, especially habitat specialists (</w:t>
      </w:r>
      <w:r w:rsidR="00D20A60">
        <w:rPr>
          <w:rFonts w:ascii="Times New Roman" w:hAnsi="Times New Roman" w:cs="Times New Roman"/>
          <w:color w:val="000000" w:themeColor="text1"/>
          <w:sz w:val="24"/>
          <w:szCs w:val="24"/>
        </w:rPr>
        <w:t xml:space="preserve">Gao et al., 2021; </w:t>
      </w:r>
      <w:proofErr w:type="spellStart"/>
      <w:r w:rsidR="00D20A60" w:rsidRPr="00D20A60">
        <w:rPr>
          <w:rFonts w:ascii="Times New Roman" w:hAnsi="Times New Roman" w:cs="Times New Roman"/>
          <w:color w:val="000000" w:themeColor="text1"/>
          <w:sz w:val="24"/>
          <w:szCs w:val="24"/>
        </w:rPr>
        <w:t>Sfenthourakis</w:t>
      </w:r>
      <w:proofErr w:type="spellEnd"/>
      <w:r w:rsidR="00D20A60" w:rsidRPr="00D20A60">
        <w:rPr>
          <w:rFonts w:ascii="Times New Roman" w:hAnsi="Times New Roman" w:cs="Times New Roman"/>
          <w:color w:val="000000" w:themeColor="text1"/>
          <w:sz w:val="24"/>
          <w:szCs w:val="24"/>
        </w:rPr>
        <w:t xml:space="preserve"> &amp; Triantis, 2009).</w:t>
      </w:r>
      <w:r w:rsidR="00015437">
        <w:rPr>
          <w:rFonts w:ascii="Times New Roman" w:hAnsi="Times New Roman" w:cs="Times New Roman"/>
          <w:color w:val="000000" w:themeColor="text1"/>
          <w:sz w:val="24"/>
          <w:szCs w:val="24"/>
        </w:rPr>
        <w:t xml:space="preserve"> </w:t>
      </w:r>
      <w:r w:rsidR="00474B74">
        <w:rPr>
          <w:rFonts w:ascii="Times New Roman" w:hAnsi="Times New Roman" w:cs="Times New Roman" w:hint="eastAsia"/>
          <w:color w:val="000000" w:themeColor="text1"/>
          <w:sz w:val="24"/>
          <w:szCs w:val="24"/>
        </w:rPr>
        <w:t>Co</w:t>
      </w:r>
      <w:r w:rsidR="00474B74">
        <w:rPr>
          <w:rFonts w:ascii="Times New Roman" w:hAnsi="Times New Roman" w:cs="Times New Roman"/>
          <w:color w:val="000000" w:themeColor="text1"/>
          <w:sz w:val="24"/>
          <w:szCs w:val="24"/>
        </w:rPr>
        <w:t xml:space="preserve">mpared with </w:t>
      </w:r>
      <w:proofErr w:type="spellStart"/>
      <w:r w:rsidR="00474B74" w:rsidRPr="00474B74">
        <w:rPr>
          <w:rFonts w:ascii="Times New Roman" w:hAnsi="Times New Roman" w:cs="Times New Roman"/>
          <w:color w:val="000000" w:themeColor="text1"/>
          <w:sz w:val="24"/>
          <w:szCs w:val="24"/>
        </w:rPr>
        <w:t>pleurocarpous</w:t>
      </w:r>
      <w:proofErr w:type="spellEnd"/>
      <w:r w:rsidR="00474B74" w:rsidRPr="00474B74">
        <w:rPr>
          <w:rFonts w:ascii="Times New Roman" w:hAnsi="Times New Roman" w:cs="Times New Roman"/>
          <w:color w:val="000000" w:themeColor="text1"/>
          <w:sz w:val="24"/>
          <w:szCs w:val="24"/>
        </w:rPr>
        <w:t xml:space="preserve"> mosses</w:t>
      </w:r>
      <w:r w:rsidR="00474B74">
        <w:rPr>
          <w:rFonts w:ascii="Times New Roman" w:hAnsi="Times New Roman" w:cs="Times New Roman"/>
          <w:color w:val="000000" w:themeColor="text1"/>
          <w:sz w:val="24"/>
          <w:szCs w:val="24"/>
        </w:rPr>
        <w:t xml:space="preserve">, </w:t>
      </w:r>
      <w:r w:rsidR="00474B74" w:rsidRPr="00474B74">
        <w:rPr>
          <w:rFonts w:ascii="Times New Roman" w:hAnsi="Times New Roman" w:cs="Times New Roman"/>
          <w:color w:val="000000" w:themeColor="text1"/>
          <w:sz w:val="24"/>
          <w:szCs w:val="24"/>
        </w:rPr>
        <w:t>acrocarpous mosses</w:t>
      </w:r>
      <w:r w:rsidR="00474B74">
        <w:rPr>
          <w:rFonts w:ascii="Times New Roman" w:hAnsi="Times New Roman" w:cs="Times New Roman"/>
          <w:color w:val="000000" w:themeColor="text1"/>
          <w:sz w:val="24"/>
          <w:szCs w:val="24"/>
        </w:rPr>
        <w:t xml:space="preserve"> could survive</w:t>
      </w:r>
      <w:r w:rsidR="00474B74" w:rsidRPr="00474B74">
        <w:rPr>
          <w:rFonts w:ascii="Times New Roman" w:hAnsi="Times New Roman" w:cs="Times New Roman"/>
          <w:color w:val="000000" w:themeColor="text1"/>
          <w:sz w:val="24"/>
          <w:szCs w:val="24"/>
        </w:rPr>
        <w:t xml:space="preserve"> </w:t>
      </w:r>
      <w:r w:rsidR="00474B74">
        <w:rPr>
          <w:rFonts w:ascii="Times New Roman" w:hAnsi="Times New Roman" w:cs="Times New Roman"/>
          <w:color w:val="000000" w:themeColor="text1"/>
          <w:sz w:val="24"/>
          <w:szCs w:val="24"/>
        </w:rPr>
        <w:t xml:space="preserve">and </w:t>
      </w:r>
      <w:r w:rsidR="00474B74" w:rsidRPr="00474B74">
        <w:rPr>
          <w:rFonts w:ascii="Times New Roman" w:hAnsi="Times New Roman" w:cs="Times New Roman"/>
          <w:color w:val="000000" w:themeColor="text1"/>
          <w:sz w:val="24"/>
          <w:szCs w:val="24"/>
        </w:rPr>
        <w:t>dominate in sunny, dry and xeric habitats</w:t>
      </w:r>
      <w:r w:rsidR="00474B74">
        <w:rPr>
          <w:rFonts w:ascii="Times New Roman" w:hAnsi="Times New Roman" w:cs="Times New Roman"/>
          <w:color w:val="000000" w:themeColor="text1"/>
          <w:sz w:val="24"/>
          <w:szCs w:val="24"/>
        </w:rPr>
        <w:t xml:space="preserve">, and therefore </w:t>
      </w:r>
      <w:r w:rsidR="00474B74" w:rsidRPr="00474B74">
        <w:rPr>
          <w:rFonts w:ascii="Times New Roman" w:hAnsi="Times New Roman" w:cs="Times New Roman"/>
          <w:color w:val="000000" w:themeColor="text1"/>
          <w:sz w:val="24"/>
          <w:szCs w:val="24"/>
        </w:rPr>
        <w:t>acrocarpous mosses</w:t>
      </w:r>
      <w:r w:rsidR="00474B74">
        <w:rPr>
          <w:rFonts w:ascii="Times New Roman" w:hAnsi="Times New Roman" w:cs="Times New Roman"/>
          <w:color w:val="000000" w:themeColor="text1"/>
          <w:sz w:val="24"/>
          <w:szCs w:val="24"/>
        </w:rPr>
        <w:t xml:space="preserve"> tend to have a relatively low habitat specificity and sensitiv</w:t>
      </w:r>
      <w:r w:rsidR="00BA31E8">
        <w:rPr>
          <w:rFonts w:ascii="Times New Roman" w:hAnsi="Times New Roman" w:cs="Times New Roman"/>
          <w:color w:val="000000" w:themeColor="text1"/>
          <w:sz w:val="24"/>
          <w:szCs w:val="24"/>
        </w:rPr>
        <w:t>ity (Yu</w:t>
      </w:r>
      <w:r w:rsidR="00A95B1E">
        <w:rPr>
          <w:rFonts w:ascii="Times New Roman" w:hAnsi="Times New Roman" w:cs="Times New Roman"/>
          <w:color w:val="000000" w:themeColor="text1"/>
          <w:sz w:val="24"/>
          <w:szCs w:val="24"/>
        </w:rPr>
        <w:t xml:space="preserve"> et al.</w:t>
      </w:r>
      <w:r w:rsidR="00BA31E8">
        <w:rPr>
          <w:rFonts w:ascii="Times New Roman" w:hAnsi="Times New Roman" w:cs="Times New Roman"/>
          <w:color w:val="000000" w:themeColor="text1"/>
          <w:sz w:val="24"/>
          <w:szCs w:val="24"/>
        </w:rPr>
        <w:t xml:space="preserve">, 2020). </w:t>
      </w:r>
      <w:r w:rsidR="00BA31E8" w:rsidRPr="00BA31E8">
        <w:rPr>
          <w:rFonts w:ascii="Times New Roman" w:hAnsi="Times New Roman" w:cs="Times New Roman"/>
          <w:color w:val="000000" w:themeColor="text1"/>
          <w:sz w:val="24"/>
          <w:szCs w:val="24"/>
        </w:rPr>
        <w:t xml:space="preserve">A possible reason for the good </w:t>
      </w:r>
      <w:bookmarkStart w:id="45" w:name="_Hlk101710206"/>
      <w:r w:rsidR="00BA31E8" w:rsidRPr="00BA31E8">
        <w:rPr>
          <w:rFonts w:ascii="Times New Roman" w:hAnsi="Times New Roman" w:cs="Times New Roman"/>
          <w:color w:val="000000" w:themeColor="text1"/>
          <w:sz w:val="24"/>
          <w:szCs w:val="24"/>
        </w:rPr>
        <w:t xml:space="preserve">support </w:t>
      </w:r>
      <w:bookmarkEnd w:id="45"/>
      <w:r w:rsidR="00BA31E8" w:rsidRPr="00BA31E8">
        <w:rPr>
          <w:rFonts w:ascii="Times New Roman" w:hAnsi="Times New Roman" w:cs="Times New Roman"/>
          <w:color w:val="000000" w:themeColor="text1"/>
          <w:sz w:val="24"/>
          <w:szCs w:val="24"/>
        </w:rPr>
        <w:t xml:space="preserve">of </w:t>
      </w:r>
      <w:bookmarkStart w:id="46" w:name="_Hlk101709809"/>
      <w:r w:rsidR="00BA31E8" w:rsidRPr="00BA31E8">
        <w:rPr>
          <w:rFonts w:ascii="Times New Roman" w:hAnsi="Times New Roman" w:cs="Times New Roman"/>
          <w:color w:val="000000" w:themeColor="text1"/>
          <w:sz w:val="24"/>
          <w:szCs w:val="24"/>
        </w:rPr>
        <w:t xml:space="preserve">MDE in </w:t>
      </w:r>
      <w:bookmarkStart w:id="47" w:name="_Hlk101709136"/>
      <w:r w:rsidR="00BA31E8" w:rsidRPr="00BA31E8">
        <w:rPr>
          <w:rFonts w:ascii="Times New Roman" w:hAnsi="Times New Roman" w:cs="Times New Roman"/>
          <w:color w:val="000000" w:themeColor="text1"/>
          <w:sz w:val="24"/>
          <w:szCs w:val="24"/>
        </w:rPr>
        <w:t>acrocarpous mosses</w:t>
      </w:r>
      <w:bookmarkEnd w:id="46"/>
      <w:bookmarkEnd w:id="47"/>
      <w:r w:rsidR="00BA31E8" w:rsidRPr="00BA31E8">
        <w:rPr>
          <w:rFonts w:ascii="Times New Roman" w:hAnsi="Times New Roman" w:cs="Times New Roman"/>
          <w:color w:val="000000" w:themeColor="text1"/>
          <w:sz w:val="24"/>
          <w:szCs w:val="24"/>
        </w:rPr>
        <w:t xml:space="preserve"> is the high </w:t>
      </w:r>
      <w:r w:rsidR="00BA31E8">
        <w:rPr>
          <w:rFonts w:ascii="Times New Roman" w:hAnsi="Times New Roman" w:cs="Times New Roman"/>
          <w:color w:val="000000" w:themeColor="text1"/>
          <w:sz w:val="24"/>
          <w:szCs w:val="24"/>
        </w:rPr>
        <w:t xml:space="preserve">survival rate and </w:t>
      </w:r>
      <w:r w:rsidR="00BA31E8" w:rsidRPr="00BA31E8">
        <w:rPr>
          <w:rFonts w:ascii="Times New Roman" w:hAnsi="Times New Roman" w:cs="Times New Roman"/>
          <w:color w:val="000000" w:themeColor="text1"/>
          <w:sz w:val="24"/>
          <w:szCs w:val="24"/>
        </w:rPr>
        <w:t xml:space="preserve">dispersal capacity of acrocarpous mosses, which makes </w:t>
      </w:r>
      <w:r w:rsidR="00BA31E8">
        <w:rPr>
          <w:rFonts w:ascii="Times New Roman" w:hAnsi="Times New Roman" w:cs="Times New Roman"/>
          <w:color w:val="000000" w:themeColor="text1"/>
          <w:sz w:val="24"/>
          <w:szCs w:val="24"/>
        </w:rPr>
        <w:t xml:space="preserve">them </w:t>
      </w:r>
      <w:r w:rsidR="00BA31E8" w:rsidRPr="00BA31E8">
        <w:rPr>
          <w:rFonts w:ascii="Times New Roman" w:hAnsi="Times New Roman" w:cs="Times New Roman"/>
          <w:color w:val="000000" w:themeColor="text1"/>
          <w:sz w:val="24"/>
          <w:szCs w:val="24"/>
        </w:rPr>
        <w:t xml:space="preserve">a wide distributional range, resulting in a high degree of overlap in the </w:t>
      </w:r>
      <w:r w:rsidR="00BA31E8">
        <w:rPr>
          <w:rFonts w:ascii="Times New Roman" w:hAnsi="Times New Roman" w:cs="Times New Roman"/>
          <w:color w:val="000000" w:themeColor="text1"/>
          <w:sz w:val="24"/>
          <w:szCs w:val="24"/>
        </w:rPr>
        <w:t>mid-elevation.</w:t>
      </w:r>
      <w:r w:rsidR="007017B4">
        <w:rPr>
          <w:rFonts w:ascii="Times New Roman" w:hAnsi="Times New Roman" w:cs="Times New Roman"/>
          <w:color w:val="000000" w:themeColor="text1"/>
          <w:sz w:val="24"/>
          <w:szCs w:val="24"/>
        </w:rPr>
        <w:t xml:space="preserve"> This </w:t>
      </w:r>
      <w:r w:rsidR="007017B4" w:rsidRPr="007017B4">
        <w:rPr>
          <w:rFonts w:ascii="Times New Roman" w:hAnsi="Times New Roman" w:cs="Times New Roman"/>
          <w:color w:val="000000" w:themeColor="text1"/>
          <w:sz w:val="24"/>
          <w:szCs w:val="24"/>
        </w:rPr>
        <w:t xml:space="preserve">speculation </w:t>
      </w:r>
      <w:r w:rsidR="007017B4">
        <w:rPr>
          <w:rFonts w:ascii="Times New Roman" w:hAnsi="Times New Roman" w:cs="Times New Roman"/>
          <w:color w:val="000000" w:themeColor="text1"/>
          <w:sz w:val="24"/>
          <w:szCs w:val="24"/>
        </w:rPr>
        <w:t>can be proved from the o</w:t>
      </w:r>
      <w:r w:rsidR="007017B4" w:rsidRPr="007017B4">
        <w:rPr>
          <w:rFonts w:ascii="Times New Roman" w:hAnsi="Times New Roman" w:cs="Times New Roman"/>
          <w:color w:val="000000" w:themeColor="text1"/>
          <w:sz w:val="24"/>
          <w:szCs w:val="24"/>
        </w:rPr>
        <w:t>ccurrence probability</w:t>
      </w:r>
      <w:r w:rsidR="007017B4">
        <w:rPr>
          <w:rFonts w:ascii="Times New Roman" w:hAnsi="Times New Roman" w:cs="Times New Roman"/>
          <w:color w:val="000000" w:themeColor="text1"/>
          <w:sz w:val="24"/>
          <w:szCs w:val="24"/>
        </w:rPr>
        <w:t xml:space="preserve"> analysis, which shows that a</w:t>
      </w:r>
      <w:r w:rsidR="007017B4" w:rsidRPr="007017B4">
        <w:rPr>
          <w:rFonts w:ascii="Times New Roman" w:hAnsi="Times New Roman" w:cs="Times New Roman"/>
          <w:color w:val="000000" w:themeColor="text1"/>
          <w:sz w:val="24"/>
          <w:szCs w:val="24"/>
        </w:rPr>
        <w:t>crocarpous mosses maintained high probability of occurrence along the elevational gradient</w:t>
      </w:r>
      <w:r w:rsidR="007017B4">
        <w:rPr>
          <w:rFonts w:ascii="Times New Roman" w:hAnsi="Times New Roman" w:cs="Times New Roman"/>
          <w:color w:val="000000" w:themeColor="text1"/>
          <w:sz w:val="24"/>
          <w:szCs w:val="24"/>
        </w:rPr>
        <w:t>, however,</w:t>
      </w:r>
      <w:r w:rsidR="007017B4" w:rsidRPr="007017B4">
        <w:rPr>
          <w:rFonts w:ascii="Times New Roman" w:hAnsi="Times New Roman" w:cs="Times New Roman"/>
          <w:color w:val="000000" w:themeColor="text1"/>
          <w:sz w:val="24"/>
          <w:szCs w:val="24"/>
        </w:rPr>
        <w:t xml:space="preserve"> </w:t>
      </w:r>
      <w:r w:rsidR="005929BC" w:rsidRPr="007017B4">
        <w:rPr>
          <w:rFonts w:ascii="Times New Roman" w:hAnsi="Times New Roman" w:cs="Times New Roman"/>
          <w:color w:val="000000" w:themeColor="text1"/>
          <w:sz w:val="24"/>
          <w:szCs w:val="24"/>
        </w:rPr>
        <w:t xml:space="preserve">high probability of occurrence </w:t>
      </w:r>
      <w:bookmarkStart w:id="48" w:name="_Hlk101709640"/>
      <w:r w:rsidR="005929BC">
        <w:rPr>
          <w:rFonts w:ascii="Times New Roman" w:hAnsi="Times New Roman" w:cs="Times New Roman"/>
          <w:color w:val="000000" w:themeColor="text1"/>
          <w:sz w:val="24"/>
          <w:szCs w:val="24"/>
        </w:rPr>
        <w:t xml:space="preserve">of </w:t>
      </w:r>
      <w:proofErr w:type="spellStart"/>
      <w:r w:rsidR="007017B4" w:rsidRPr="007017B4">
        <w:rPr>
          <w:rFonts w:ascii="Times New Roman" w:hAnsi="Times New Roman" w:cs="Times New Roman"/>
          <w:color w:val="000000" w:themeColor="text1"/>
          <w:sz w:val="24"/>
          <w:szCs w:val="24"/>
        </w:rPr>
        <w:t>pleurocarpous</w:t>
      </w:r>
      <w:proofErr w:type="spellEnd"/>
      <w:r w:rsidR="007017B4" w:rsidRPr="007017B4">
        <w:rPr>
          <w:rFonts w:ascii="Times New Roman" w:hAnsi="Times New Roman" w:cs="Times New Roman"/>
          <w:color w:val="000000" w:themeColor="text1"/>
          <w:sz w:val="24"/>
          <w:szCs w:val="24"/>
        </w:rPr>
        <w:t xml:space="preserve"> mosses</w:t>
      </w:r>
      <w:bookmarkEnd w:id="48"/>
      <w:r w:rsidR="005929BC">
        <w:rPr>
          <w:rFonts w:ascii="Times New Roman" w:hAnsi="Times New Roman" w:cs="Times New Roman"/>
          <w:color w:val="000000" w:themeColor="text1"/>
          <w:sz w:val="24"/>
          <w:szCs w:val="24"/>
        </w:rPr>
        <w:t xml:space="preserve"> </w:t>
      </w:r>
      <w:r w:rsidR="007017B4" w:rsidRPr="007017B4">
        <w:rPr>
          <w:rFonts w:ascii="Times New Roman" w:hAnsi="Times New Roman" w:cs="Times New Roman"/>
          <w:color w:val="000000" w:themeColor="text1"/>
          <w:sz w:val="24"/>
          <w:szCs w:val="24"/>
        </w:rPr>
        <w:t>only appeared above 1,000 m</w:t>
      </w:r>
      <w:r w:rsidR="005929BC">
        <w:rPr>
          <w:rFonts w:ascii="Times New Roman" w:hAnsi="Times New Roman" w:cs="Times New Roman"/>
          <w:color w:val="000000" w:themeColor="text1"/>
          <w:sz w:val="24"/>
          <w:szCs w:val="24"/>
        </w:rPr>
        <w:t xml:space="preserve"> (Figure 6). </w:t>
      </w:r>
      <w:r w:rsidR="00E318FB">
        <w:rPr>
          <w:rFonts w:ascii="Times New Roman" w:hAnsi="Times New Roman" w:cs="Times New Roman"/>
          <w:color w:val="000000" w:themeColor="text1"/>
          <w:sz w:val="24"/>
          <w:szCs w:val="24"/>
        </w:rPr>
        <w:t>So, t</w:t>
      </w:r>
      <w:r w:rsidR="005929BC">
        <w:rPr>
          <w:rFonts w:ascii="Times New Roman" w:hAnsi="Times New Roman" w:cs="Times New Roman"/>
          <w:color w:val="000000" w:themeColor="text1"/>
          <w:sz w:val="24"/>
          <w:szCs w:val="24"/>
        </w:rPr>
        <w:t xml:space="preserve">he narrower </w:t>
      </w:r>
      <w:r w:rsidR="005929BC" w:rsidRPr="005929BC">
        <w:rPr>
          <w:rFonts w:ascii="Times New Roman" w:hAnsi="Times New Roman" w:cs="Times New Roman"/>
          <w:color w:val="000000" w:themeColor="text1"/>
          <w:sz w:val="24"/>
          <w:szCs w:val="24"/>
        </w:rPr>
        <w:t>distributional range</w:t>
      </w:r>
      <w:r w:rsidR="005929BC">
        <w:rPr>
          <w:rFonts w:ascii="Times New Roman" w:hAnsi="Times New Roman" w:cs="Times New Roman"/>
          <w:color w:val="000000" w:themeColor="text1"/>
          <w:sz w:val="24"/>
          <w:szCs w:val="24"/>
        </w:rPr>
        <w:t xml:space="preserve"> </w:t>
      </w:r>
      <w:r w:rsidR="005929BC" w:rsidRPr="005929BC">
        <w:rPr>
          <w:rFonts w:ascii="Times New Roman" w:hAnsi="Times New Roman" w:cs="Times New Roman"/>
          <w:color w:val="000000" w:themeColor="text1"/>
          <w:sz w:val="24"/>
          <w:szCs w:val="24"/>
        </w:rPr>
        <w:t xml:space="preserve">of </w:t>
      </w:r>
      <w:bookmarkStart w:id="49" w:name="_Hlk101710235"/>
      <w:proofErr w:type="spellStart"/>
      <w:r w:rsidR="005929BC" w:rsidRPr="005929BC">
        <w:rPr>
          <w:rFonts w:ascii="Times New Roman" w:hAnsi="Times New Roman" w:cs="Times New Roman"/>
          <w:color w:val="000000" w:themeColor="text1"/>
          <w:sz w:val="24"/>
          <w:szCs w:val="24"/>
        </w:rPr>
        <w:t>pleurocarpous</w:t>
      </w:r>
      <w:proofErr w:type="spellEnd"/>
      <w:r w:rsidR="005929BC" w:rsidRPr="005929BC">
        <w:rPr>
          <w:rFonts w:ascii="Times New Roman" w:hAnsi="Times New Roman" w:cs="Times New Roman"/>
          <w:color w:val="000000" w:themeColor="text1"/>
          <w:sz w:val="24"/>
          <w:szCs w:val="24"/>
        </w:rPr>
        <w:t xml:space="preserve"> mosses</w:t>
      </w:r>
      <w:bookmarkEnd w:id="49"/>
      <w:r w:rsidR="005929BC">
        <w:rPr>
          <w:rFonts w:ascii="Times New Roman" w:hAnsi="Times New Roman" w:cs="Times New Roman"/>
          <w:color w:val="000000" w:themeColor="text1"/>
          <w:sz w:val="24"/>
          <w:szCs w:val="24"/>
        </w:rPr>
        <w:t xml:space="preserve"> </w:t>
      </w:r>
      <w:r w:rsidR="005929BC" w:rsidRPr="005929BC">
        <w:rPr>
          <w:rFonts w:ascii="Times New Roman" w:hAnsi="Times New Roman" w:cs="Times New Roman"/>
          <w:color w:val="000000" w:themeColor="text1"/>
          <w:sz w:val="24"/>
          <w:szCs w:val="24"/>
        </w:rPr>
        <w:t>invalidate</w:t>
      </w:r>
      <w:r w:rsidR="005929BC">
        <w:rPr>
          <w:rFonts w:ascii="Times New Roman" w:hAnsi="Times New Roman" w:cs="Times New Roman"/>
          <w:color w:val="000000" w:themeColor="text1"/>
          <w:sz w:val="24"/>
          <w:szCs w:val="24"/>
        </w:rPr>
        <w:t xml:space="preserve"> </w:t>
      </w:r>
      <w:r w:rsidR="005929BC" w:rsidRPr="005929BC">
        <w:rPr>
          <w:rFonts w:ascii="Times New Roman" w:hAnsi="Times New Roman" w:cs="Times New Roman"/>
          <w:color w:val="000000" w:themeColor="text1"/>
          <w:sz w:val="24"/>
          <w:szCs w:val="24"/>
        </w:rPr>
        <w:t xml:space="preserve">MDE in </w:t>
      </w:r>
      <w:r w:rsidR="00E318FB">
        <w:rPr>
          <w:rFonts w:ascii="Times New Roman" w:hAnsi="Times New Roman" w:cs="Times New Roman"/>
          <w:color w:val="000000" w:themeColor="text1"/>
          <w:sz w:val="24"/>
          <w:szCs w:val="24"/>
        </w:rPr>
        <w:t xml:space="preserve">explaining their species richness pattern. </w:t>
      </w:r>
      <w:r w:rsidR="00E20AFD">
        <w:rPr>
          <w:rFonts w:ascii="Times New Roman" w:hAnsi="Times New Roman" w:cs="Times New Roman" w:hint="eastAsia"/>
          <w:color w:val="000000" w:themeColor="text1"/>
          <w:sz w:val="24"/>
          <w:szCs w:val="24"/>
        </w:rPr>
        <w:t>Although</w:t>
      </w:r>
      <w:r w:rsidR="00E20AFD">
        <w:rPr>
          <w:rFonts w:ascii="Times New Roman" w:hAnsi="Times New Roman" w:cs="Times New Roman"/>
          <w:color w:val="000000" w:themeColor="text1"/>
          <w:sz w:val="24"/>
          <w:szCs w:val="24"/>
        </w:rPr>
        <w:t xml:space="preserve"> </w:t>
      </w:r>
      <w:r w:rsidR="00E20AFD">
        <w:rPr>
          <w:rFonts w:ascii="Times New Roman" w:hAnsi="Times New Roman" w:cs="Times New Roman" w:hint="eastAsia"/>
          <w:color w:val="000000" w:themeColor="text1"/>
          <w:sz w:val="24"/>
          <w:szCs w:val="24"/>
        </w:rPr>
        <w:t>the</w:t>
      </w:r>
      <w:r w:rsidR="00E20AFD">
        <w:rPr>
          <w:rFonts w:ascii="Times New Roman" w:hAnsi="Times New Roman" w:cs="Times New Roman"/>
          <w:color w:val="000000" w:themeColor="text1"/>
          <w:sz w:val="24"/>
          <w:szCs w:val="24"/>
        </w:rPr>
        <w:t xml:space="preserve"> </w:t>
      </w:r>
      <w:r w:rsidR="00E20AFD" w:rsidRPr="00E20AFD">
        <w:rPr>
          <w:rFonts w:ascii="Times New Roman" w:hAnsi="Times New Roman" w:cs="Times New Roman"/>
          <w:color w:val="000000" w:themeColor="text1"/>
          <w:sz w:val="24"/>
          <w:szCs w:val="24"/>
        </w:rPr>
        <w:t>environment hypothesis</w:t>
      </w:r>
      <w:r w:rsidR="00E20AFD">
        <w:rPr>
          <w:rFonts w:ascii="Times New Roman" w:hAnsi="Times New Roman" w:cs="Times New Roman"/>
          <w:color w:val="000000" w:themeColor="text1"/>
          <w:sz w:val="24"/>
          <w:szCs w:val="24"/>
        </w:rPr>
        <w:t xml:space="preserve"> is </w:t>
      </w:r>
      <w:r w:rsidR="00E20AFD" w:rsidRPr="00E20AFD">
        <w:rPr>
          <w:rFonts w:ascii="Times New Roman" w:hAnsi="Times New Roman" w:cs="Times New Roman"/>
          <w:color w:val="000000" w:themeColor="text1"/>
          <w:sz w:val="24"/>
          <w:szCs w:val="24"/>
        </w:rPr>
        <w:t>support</w:t>
      </w:r>
      <w:r w:rsidR="00E20AFD">
        <w:rPr>
          <w:rFonts w:ascii="Times New Roman" w:hAnsi="Times New Roman" w:cs="Times New Roman"/>
          <w:color w:val="000000" w:themeColor="text1"/>
          <w:sz w:val="24"/>
          <w:szCs w:val="24"/>
        </w:rPr>
        <w:t xml:space="preserve">ive </w:t>
      </w:r>
      <w:r w:rsidR="00CF76DE">
        <w:rPr>
          <w:rFonts w:ascii="Times New Roman" w:hAnsi="Times New Roman" w:cs="Times New Roman"/>
          <w:color w:val="000000" w:themeColor="text1"/>
          <w:sz w:val="24"/>
          <w:szCs w:val="24"/>
        </w:rPr>
        <w:t>to</w:t>
      </w:r>
      <w:r w:rsidR="00E20AFD">
        <w:rPr>
          <w:rFonts w:ascii="Times New Roman" w:hAnsi="Times New Roman" w:cs="Times New Roman"/>
          <w:color w:val="000000" w:themeColor="text1"/>
          <w:sz w:val="24"/>
          <w:szCs w:val="24"/>
        </w:rPr>
        <w:t xml:space="preserve"> both </w:t>
      </w:r>
      <w:r w:rsidR="00E20AFD" w:rsidRPr="00E20AFD">
        <w:rPr>
          <w:rFonts w:ascii="Times New Roman" w:hAnsi="Times New Roman" w:cs="Times New Roman"/>
          <w:color w:val="000000" w:themeColor="text1"/>
          <w:sz w:val="24"/>
          <w:szCs w:val="24"/>
        </w:rPr>
        <w:t>acrocarpous mosses</w:t>
      </w:r>
      <w:r w:rsidR="00E20AFD">
        <w:rPr>
          <w:rFonts w:ascii="Times New Roman" w:hAnsi="Times New Roman" w:cs="Times New Roman"/>
          <w:color w:val="000000" w:themeColor="text1"/>
          <w:sz w:val="24"/>
          <w:szCs w:val="24"/>
        </w:rPr>
        <w:t xml:space="preserve"> and </w:t>
      </w:r>
      <w:proofErr w:type="spellStart"/>
      <w:r w:rsidR="00E20AFD" w:rsidRPr="00E20AFD">
        <w:rPr>
          <w:rFonts w:ascii="Times New Roman" w:hAnsi="Times New Roman" w:cs="Times New Roman"/>
          <w:color w:val="000000" w:themeColor="text1"/>
          <w:sz w:val="24"/>
          <w:szCs w:val="24"/>
        </w:rPr>
        <w:t>pleurocarpous</w:t>
      </w:r>
      <w:proofErr w:type="spellEnd"/>
      <w:r w:rsidR="00E20AFD" w:rsidRPr="00E20AFD">
        <w:rPr>
          <w:rFonts w:ascii="Times New Roman" w:hAnsi="Times New Roman" w:cs="Times New Roman"/>
          <w:color w:val="000000" w:themeColor="text1"/>
          <w:sz w:val="24"/>
          <w:szCs w:val="24"/>
        </w:rPr>
        <w:t xml:space="preserve"> mosses</w:t>
      </w:r>
      <w:r w:rsidR="00E20AFD">
        <w:rPr>
          <w:rFonts w:ascii="Times New Roman" w:hAnsi="Times New Roman" w:cs="Times New Roman"/>
          <w:color w:val="000000" w:themeColor="text1"/>
          <w:sz w:val="24"/>
          <w:szCs w:val="24"/>
        </w:rPr>
        <w:t>,</w:t>
      </w:r>
      <w:r w:rsidR="00E20AFD" w:rsidRPr="00E20AFD">
        <w:t xml:space="preserve"> </w:t>
      </w:r>
      <w:r w:rsidR="00E20AFD" w:rsidRPr="00E20AFD">
        <w:rPr>
          <w:rFonts w:ascii="Times New Roman" w:hAnsi="Times New Roman" w:cs="Times New Roman"/>
          <w:color w:val="000000" w:themeColor="text1"/>
          <w:sz w:val="24"/>
          <w:szCs w:val="24"/>
        </w:rPr>
        <w:t>constraint variable</w:t>
      </w:r>
      <w:r w:rsidR="00DC7C1F">
        <w:rPr>
          <w:rFonts w:ascii="Times New Roman" w:hAnsi="Times New Roman" w:cs="Times New Roman"/>
          <w:color w:val="000000" w:themeColor="text1"/>
          <w:sz w:val="24"/>
          <w:szCs w:val="24"/>
        </w:rPr>
        <w:t>s</w:t>
      </w:r>
      <w:r w:rsidR="00E20AFD">
        <w:rPr>
          <w:rFonts w:ascii="Times New Roman" w:hAnsi="Times New Roman" w:cs="Times New Roman"/>
          <w:color w:val="000000" w:themeColor="text1"/>
          <w:sz w:val="24"/>
          <w:szCs w:val="24"/>
        </w:rPr>
        <w:t xml:space="preserve"> var</w:t>
      </w:r>
      <w:r w:rsidR="00DC7C1F">
        <w:rPr>
          <w:rFonts w:ascii="Times New Roman" w:hAnsi="Times New Roman" w:cs="Times New Roman"/>
          <w:color w:val="000000" w:themeColor="text1"/>
          <w:sz w:val="24"/>
          <w:szCs w:val="24"/>
        </w:rPr>
        <w:t>y</w:t>
      </w:r>
      <w:r w:rsidR="00E20AFD">
        <w:rPr>
          <w:rFonts w:ascii="Times New Roman" w:hAnsi="Times New Roman" w:cs="Times New Roman"/>
          <w:color w:val="000000" w:themeColor="text1"/>
          <w:sz w:val="24"/>
          <w:szCs w:val="24"/>
        </w:rPr>
        <w:t xml:space="preserve"> between the two groups.</w:t>
      </w:r>
      <w:r w:rsidR="00C12C34">
        <w:rPr>
          <w:rFonts w:ascii="Times New Roman" w:hAnsi="Times New Roman" w:cs="Times New Roman"/>
          <w:color w:val="000000" w:themeColor="text1"/>
          <w:sz w:val="24"/>
          <w:szCs w:val="24"/>
        </w:rPr>
        <w:t xml:space="preserve"> </w:t>
      </w:r>
      <w:r w:rsidR="00CF76DE">
        <w:rPr>
          <w:rFonts w:ascii="Times New Roman" w:hAnsi="Times New Roman" w:cs="Times New Roman"/>
          <w:color w:val="000000" w:themeColor="text1"/>
          <w:sz w:val="24"/>
          <w:szCs w:val="24"/>
        </w:rPr>
        <w:t xml:space="preserve">WS </w:t>
      </w:r>
      <w:r w:rsidR="00CF76DE" w:rsidRPr="00CF76DE">
        <w:rPr>
          <w:rFonts w:ascii="Times New Roman" w:hAnsi="Times New Roman" w:cs="Times New Roman"/>
          <w:color w:val="000000" w:themeColor="text1"/>
          <w:sz w:val="24"/>
          <w:szCs w:val="24"/>
        </w:rPr>
        <w:t>was positively correlated with</w:t>
      </w:r>
      <w:r w:rsidR="00CF76DE">
        <w:rPr>
          <w:rFonts w:ascii="Times New Roman" w:hAnsi="Times New Roman" w:cs="Times New Roman"/>
          <w:color w:val="000000" w:themeColor="text1"/>
          <w:sz w:val="24"/>
          <w:szCs w:val="24"/>
        </w:rPr>
        <w:t xml:space="preserve"> species richness of </w:t>
      </w:r>
      <w:r w:rsidR="00226239" w:rsidRPr="00226239">
        <w:rPr>
          <w:rFonts w:ascii="Times New Roman" w:hAnsi="Times New Roman" w:cs="Times New Roman"/>
          <w:color w:val="000000" w:themeColor="text1"/>
          <w:sz w:val="24"/>
          <w:szCs w:val="24"/>
        </w:rPr>
        <w:t>acrocarpous</w:t>
      </w:r>
      <w:r w:rsidR="00CF76DE" w:rsidRPr="00CF76DE">
        <w:rPr>
          <w:rFonts w:ascii="Times New Roman" w:hAnsi="Times New Roman" w:cs="Times New Roman"/>
          <w:color w:val="000000" w:themeColor="text1"/>
          <w:sz w:val="24"/>
          <w:szCs w:val="24"/>
        </w:rPr>
        <w:t xml:space="preserve"> mosses</w:t>
      </w:r>
      <w:r w:rsidR="009C42DB">
        <w:rPr>
          <w:rFonts w:ascii="Times New Roman" w:hAnsi="Times New Roman" w:cs="Times New Roman"/>
          <w:color w:val="000000" w:themeColor="text1"/>
          <w:sz w:val="24"/>
          <w:szCs w:val="24"/>
        </w:rPr>
        <w:t>,</w:t>
      </w:r>
      <w:r w:rsidR="00226239">
        <w:rPr>
          <w:rFonts w:ascii="Times New Roman" w:hAnsi="Times New Roman" w:cs="Times New Roman"/>
          <w:color w:val="000000" w:themeColor="text1"/>
          <w:sz w:val="24"/>
          <w:szCs w:val="24"/>
        </w:rPr>
        <w:t xml:space="preserve"> </w:t>
      </w:r>
      <w:r w:rsidR="00CF76DE">
        <w:rPr>
          <w:rFonts w:ascii="Times New Roman" w:hAnsi="Times New Roman" w:cs="Times New Roman"/>
          <w:color w:val="000000" w:themeColor="text1"/>
          <w:sz w:val="24"/>
          <w:szCs w:val="24"/>
        </w:rPr>
        <w:t xml:space="preserve">whereas AT </w:t>
      </w:r>
      <w:r w:rsidR="00CF76DE" w:rsidRPr="00CF76DE">
        <w:rPr>
          <w:rFonts w:ascii="Times New Roman" w:hAnsi="Times New Roman" w:cs="Times New Roman"/>
          <w:color w:val="000000" w:themeColor="text1"/>
          <w:sz w:val="24"/>
          <w:szCs w:val="24"/>
        </w:rPr>
        <w:t xml:space="preserve">had negative influences on species richness </w:t>
      </w:r>
      <w:bookmarkStart w:id="50" w:name="_Hlk101713633"/>
      <w:r w:rsidR="00CF76DE" w:rsidRPr="00CF76DE">
        <w:rPr>
          <w:rFonts w:ascii="Times New Roman" w:hAnsi="Times New Roman" w:cs="Times New Roman"/>
          <w:color w:val="000000" w:themeColor="text1"/>
          <w:sz w:val="24"/>
          <w:szCs w:val="24"/>
        </w:rPr>
        <w:t>of</w:t>
      </w:r>
      <w:r w:rsidR="00CF76DE">
        <w:rPr>
          <w:rFonts w:ascii="Times New Roman" w:hAnsi="Times New Roman" w:cs="Times New Roman"/>
          <w:color w:val="000000" w:themeColor="text1"/>
          <w:sz w:val="24"/>
          <w:szCs w:val="24"/>
        </w:rPr>
        <w:t xml:space="preserve"> </w:t>
      </w:r>
      <w:proofErr w:type="spellStart"/>
      <w:r w:rsidR="00CF76DE" w:rsidRPr="00CF76DE">
        <w:rPr>
          <w:rFonts w:ascii="Times New Roman" w:hAnsi="Times New Roman" w:cs="Times New Roman"/>
          <w:color w:val="000000" w:themeColor="text1"/>
          <w:sz w:val="24"/>
          <w:szCs w:val="24"/>
        </w:rPr>
        <w:t>pleurocarpous</w:t>
      </w:r>
      <w:proofErr w:type="spellEnd"/>
      <w:r w:rsidR="00CF76DE" w:rsidRPr="00CF76DE">
        <w:rPr>
          <w:rFonts w:ascii="Times New Roman" w:hAnsi="Times New Roman" w:cs="Times New Roman"/>
          <w:color w:val="000000" w:themeColor="text1"/>
          <w:sz w:val="24"/>
          <w:szCs w:val="24"/>
        </w:rPr>
        <w:t xml:space="preserve"> mosses</w:t>
      </w:r>
      <w:bookmarkEnd w:id="50"/>
      <w:r w:rsidR="00A523CA">
        <w:rPr>
          <w:rFonts w:ascii="Times New Roman" w:hAnsi="Times New Roman" w:cs="Times New Roman"/>
          <w:color w:val="000000" w:themeColor="text1"/>
          <w:sz w:val="24"/>
          <w:szCs w:val="24"/>
        </w:rPr>
        <w:t xml:space="preserve">. </w:t>
      </w:r>
      <w:r w:rsidR="00A523CA" w:rsidRPr="00A523CA">
        <w:rPr>
          <w:rFonts w:ascii="Times New Roman" w:hAnsi="Times New Roman" w:cs="Times New Roman"/>
          <w:color w:val="000000" w:themeColor="text1"/>
          <w:sz w:val="24"/>
          <w:szCs w:val="24"/>
        </w:rPr>
        <w:t>Th</w:t>
      </w:r>
      <w:r w:rsidR="009C42DB">
        <w:rPr>
          <w:rFonts w:ascii="Times New Roman" w:hAnsi="Times New Roman" w:cs="Times New Roman"/>
          <w:color w:val="000000" w:themeColor="text1"/>
          <w:sz w:val="24"/>
          <w:szCs w:val="24"/>
        </w:rPr>
        <w:t>is</w:t>
      </w:r>
      <w:r w:rsidR="00A523CA" w:rsidRPr="00A523CA">
        <w:rPr>
          <w:rFonts w:ascii="Times New Roman" w:hAnsi="Times New Roman" w:cs="Times New Roman"/>
          <w:color w:val="000000" w:themeColor="text1"/>
          <w:sz w:val="24"/>
          <w:szCs w:val="24"/>
        </w:rPr>
        <w:t xml:space="preserve"> result </w:t>
      </w:r>
      <w:r w:rsidR="00DC7C1F">
        <w:rPr>
          <w:rFonts w:ascii="Times New Roman" w:hAnsi="Times New Roman" w:cs="Times New Roman"/>
          <w:color w:val="000000" w:themeColor="text1"/>
          <w:sz w:val="24"/>
          <w:szCs w:val="24"/>
        </w:rPr>
        <w:t>may be</w:t>
      </w:r>
      <w:r w:rsidR="00A523CA">
        <w:rPr>
          <w:rFonts w:ascii="Times New Roman" w:hAnsi="Times New Roman" w:cs="Times New Roman"/>
          <w:color w:val="000000" w:themeColor="text1"/>
          <w:sz w:val="24"/>
          <w:szCs w:val="24"/>
        </w:rPr>
        <w:t xml:space="preserve"> due to the differences of </w:t>
      </w:r>
      <w:proofErr w:type="spellStart"/>
      <w:r w:rsidR="00A523CA" w:rsidRPr="00A523CA">
        <w:rPr>
          <w:rFonts w:ascii="Times New Roman" w:hAnsi="Times New Roman" w:cs="Times New Roman"/>
          <w:color w:val="000000" w:themeColor="text1"/>
          <w:sz w:val="24"/>
          <w:szCs w:val="24"/>
        </w:rPr>
        <w:t>ecophysiological</w:t>
      </w:r>
      <w:proofErr w:type="spellEnd"/>
      <w:r w:rsidR="00A523CA" w:rsidRPr="00A523CA">
        <w:rPr>
          <w:rFonts w:ascii="Times New Roman" w:hAnsi="Times New Roman" w:cs="Times New Roman"/>
          <w:color w:val="000000" w:themeColor="text1"/>
          <w:sz w:val="24"/>
          <w:szCs w:val="24"/>
        </w:rPr>
        <w:t xml:space="preserve"> features</w:t>
      </w:r>
      <w:r w:rsidR="00A523CA">
        <w:rPr>
          <w:rFonts w:ascii="Times New Roman" w:hAnsi="Times New Roman" w:cs="Times New Roman"/>
          <w:color w:val="000000" w:themeColor="text1"/>
          <w:sz w:val="24"/>
          <w:szCs w:val="24"/>
        </w:rPr>
        <w:t xml:space="preserve"> between the two groups</w:t>
      </w:r>
      <w:r w:rsidR="009C42DB">
        <w:rPr>
          <w:rFonts w:ascii="Times New Roman" w:hAnsi="Times New Roman" w:cs="Times New Roman"/>
          <w:color w:val="000000" w:themeColor="text1"/>
          <w:sz w:val="24"/>
          <w:szCs w:val="24"/>
        </w:rPr>
        <w:t xml:space="preserve">. Higher WS </w:t>
      </w:r>
      <w:bookmarkStart w:id="51" w:name="_Hlk101713700"/>
      <w:bookmarkStart w:id="52" w:name="_Hlk101713838"/>
      <w:r w:rsidR="009C42DB">
        <w:rPr>
          <w:rFonts w:ascii="Times New Roman" w:hAnsi="Times New Roman" w:cs="Times New Roman"/>
          <w:color w:val="000000" w:themeColor="text1"/>
          <w:sz w:val="24"/>
          <w:szCs w:val="24"/>
        </w:rPr>
        <w:t>probably</w:t>
      </w:r>
      <w:bookmarkEnd w:id="51"/>
      <w:bookmarkEnd w:id="52"/>
      <w:r w:rsidR="009C42DB">
        <w:rPr>
          <w:rFonts w:ascii="Times New Roman" w:hAnsi="Times New Roman" w:cs="Times New Roman"/>
          <w:color w:val="000000" w:themeColor="text1"/>
          <w:sz w:val="24"/>
          <w:szCs w:val="24"/>
        </w:rPr>
        <w:t xml:space="preserve"> facilitates the </w:t>
      </w:r>
      <w:r w:rsidR="009C42DB" w:rsidRPr="00226239">
        <w:rPr>
          <w:rFonts w:ascii="Times New Roman" w:hAnsi="Times New Roman" w:cs="Times New Roman"/>
          <w:color w:val="000000" w:themeColor="text1"/>
          <w:sz w:val="24"/>
          <w:szCs w:val="24"/>
        </w:rPr>
        <w:t>dispersal</w:t>
      </w:r>
      <w:r w:rsidR="009C42DB" w:rsidRPr="00226239">
        <w:t xml:space="preserve"> </w:t>
      </w:r>
      <w:r w:rsidR="009C42DB" w:rsidRPr="00226239">
        <w:rPr>
          <w:rFonts w:ascii="Times New Roman" w:hAnsi="Times New Roman" w:cs="Times New Roman"/>
          <w:color w:val="000000" w:themeColor="text1"/>
          <w:sz w:val="24"/>
          <w:szCs w:val="24"/>
        </w:rPr>
        <w:t>of acrocarpous mosses</w:t>
      </w:r>
      <w:r w:rsidR="009C42DB">
        <w:rPr>
          <w:rFonts w:ascii="Times New Roman" w:hAnsi="Times New Roman" w:cs="Times New Roman"/>
          <w:color w:val="000000" w:themeColor="text1"/>
          <w:sz w:val="24"/>
          <w:szCs w:val="24"/>
        </w:rPr>
        <w:t xml:space="preserve">, and higher AT </w:t>
      </w:r>
      <w:r w:rsidR="009C42DB" w:rsidRPr="00226239">
        <w:rPr>
          <w:rFonts w:ascii="Times New Roman" w:hAnsi="Times New Roman" w:cs="Times New Roman"/>
          <w:color w:val="000000" w:themeColor="text1"/>
          <w:sz w:val="24"/>
          <w:szCs w:val="24"/>
        </w:rPr>
        <w:t>probably destroy</w:t>
      </w:r>
      <w:r w:rsidR="009C42DB">
        <w:rPr>
          <w:rFonts w:ascii="Times New Roman" w:hAnsi="Times New Roman" w:cs="Times New Roman"/>
          <w:color w:val="000000" w:themeColor="text1"/>
          <w:sz w:val="24"/>
          <w:szCs w:val="24"/>
        </w:rPr>
        <w:t>s</w:t>
      </w:r>
      <w:r w:rsidR="009C42DB" w:rsidRPr="00226239">
        <w:rPr>
          <w:rFonts w:ascii="Times New Roman" w:hAnsi="Times New Roman" w:cs="Times New Roman"/>
          <w:color w:val="000000" w:themeColor="text1"/>
          <w:sz w:val="24"/>
          <w:szCs w:val="24"/>
        </w:rPr>
        <w:t xml:space="preserve"> </w:t>
      </w:r>
      <w:r w:rsidR="009C42DB">
        <w:rPr>
          <w:rFonts w:ascii="Times New Roman" w:hAnsi="Times New Roman" w:cs="Times New Roman"/>
          <w:color w:val="000000" w:themeColor="text1"/>
          <w:sz w:val="24"/>
          <w:szCs w:val="24"/>
        </w:rPr>
        <w:t xml:space="preserve">the </w:t>
      </w:r>
      <w:r w:rsidR="009C42DB" w:rsidRPr="00226239">
        <w:rPr>
          <w:rFonts w:ascii="Times New Roman" w:hAnsi="Times New Roman" w:cs="Times New Roman"/>
          <w:color w:val="000000" w:themeColor="text1"/>
          <w:sz w:val="24"/>
          <w:szCs w:val="24"/>
        </w:rPr>
        <w:t>shady, humid and mesic to hygric habitats</w:t>
      </w:r>
      <w:r w:rsidR="009C42DB">
        <w:rPr>
          <w:rFonts w:ascii="Times New Roman" w:hAnsi="Times New Roman" w:cs="Times New Roman"/>
          <w:color w:val="000000" w:themeColor="text1"/>
          <w:sz w:val="24"/>
          <w:szCs w:val="24"/>
        </w:rPr>
        <w:t xml:space="preserve"> </w:t>
      </w:r>
      <w:r w:rsidR="009C42DB" w:rsidRPr="009C42DB">
        <w:rPr>
          <w:rFonts w:ascii="Times New Roman" w:hAnsi="Times New Roman" w:cs="Times New Roman"/>
          <w:color w:val="000000" w:themeColor="text1"/>
          <w:sz w:val="24"/>
          <w:szCs w:val="24"/>
        </w:rPr>
        <w:t>(</w:t>
      </w:r>
      <w:proofErr w:type="spellStart"/>
      <w:r w:rsidR="009C42DB" w:rsidRPr="009C42DB">
        <w:rPr>
          <w:rFonts w:ascii="Times New Roman" w:hAnsi="Times New Roman" w:cs="Times New Roman"/>
          <w:color w:val="000000" w:themeColor="text1"/>
          <w:sz w:val="24"/>
          <w:szCs w:val="24"/>
        </w:rPr>
        <w:t>Patiño</w:t>
      </w:r>
      <w:proofErr w:type="spellEnd"/>
      <w:r w:rsidR="009C42DB" w:rsidRPr="009C42DB">
        <w:rPr>
          <w:rFonts w:ascii="Times New Roman" w:hAnsi="Times New Roman" w:cs="Times New Roman"/>
          <w:color w:val="000000" w:themeColor="text1"/>
          <w:sz w:val="24"/>
          <w:szCs w:val="24"/>
        </w:rPr>
        <w:t xml:space="preserve"> &amp; </w:t>
      </w:r>
      <w:proofErr w:type="spellStart"/>
      <w:r w:rsidR="009C42DB" w:rsidRPr="009C42DB">
        <w:rPr>
          <w:rFonts w:ascii="Times New Roman" w:hAnsi="Times New Roman" w:cs="Times New Roman"/>
          <w:color w:val="000000" w:themeColor="text1"/>
          <w:sz w:val="24"/>
          <w:szCs w:val="24"/>
        </w:rPr>
        <w:t>Vanderpoorten</w:t>
      </w:r>
      <w:proofErr w:type="spellEnd"/>
      <w:r w:rsidR="009C42DB" w:rsidRPr="009C42DB">
        <w:rPr>
          <w:rFonts w:ascii="Times New Roman" w:hAnsi="Times New Roman" w:cs="Times New Roman"/>
          <w:color w:val="000000" w:themeColor="text1"/>
          <w:sz w:val="24"/>
          <w:szCs w:val="24"/>
        </w:rPr>
        <w:t>, 2018)</w:t>
      </w:r>
      <w:r w:rsidR="009C42DB">
        <w:rPr>
          <w:rFonts w:ascii="Times New Roman" w:hAnsi="Times New Roman" w:cs="Times New Roman"/>
          <w:color w:val="000000" w:themeColor="text1"/>
          <w:sz w:val="24"/>
          <w:szCs w:val="24"/>
        </w:rPr>
        <w:t>.</w:t>
      </w:r>
      <w:r w:rsidR="00692004">
        <w:rPr>
          <w:rFonts w:ascii="Times New Roman" w:hAnsi="Times New Roman" w:cs="Times New Roman"/>
          <w:color w:val="000000" w:themeColor="text1"/>
          <w:sz w:val="24"/>
          <w:szCs w:val="24"/>
        </w:rPr>
        <w:t xml:space="preserve"> </w:t>
      </w:r>
      <w:r w:rsidR="00692004" w:rsidRPr="00692004">
        <w:rPr>
          <w:rFonts w:ascii="Times New Roman" w:hAnsi="Times New Roman" w:cs="Times New Roman"/>
          <w:color w:val="000000" w:themeColor="text1"/>
          <w:sz w:val="24"/>
          <w:szCs w:val="24"/>
        </w:rPr>
        <w:t xml:space="preserve">Moreover, a common feature among most mosses is their </w:t>
      </w:r>
      <w:r w:rsidR="006C5FBF">
        <w:rPr>
          <w:rFonts w:ascii="Times New Roman" w:hAnsi="Times New Roman" w:cs="Times New Roman" w:hint="eastAsia"/>
          <w:color w:val="000000" w:themeColor="text1"/>
          <w:sz w:val="24"/>
          <w:szCs w:val="24"/>
        </w:rPr>
        <w:t>h</w:t>
      </w:r>
      <w:r w:rsidR="006C5FBF" w:rsidRPr="006C5FBF">
        <w:rPr>
          <w:rFonts w:ascii="Times New Roman" w:hAnsi="Times New Roman" w:cs="Times New Roman"/>
          <w:color w:val="000000" w:themeColor="text1"/>
          <w:sz w:val="24"/>
          <w:szCs w:val="24"/>
        </w:rPr>
        <w:t>igh tolerance to temperature</w:t>
      </w:r>
      <w:r w:rsidR="00692004" w:rsidRPr="00692004">
        <w:rPr>
          <w:rFonts w:ascii="Times New Roman" w:hAnsi="Times New Roman" w:cs="Times New Roman"/>
          <w:color w:val="000000" w:themeColor="text1"/>
          <w:sz w:val="24"/>
          <w:szCs w:val="24"/>
        </w:rPr>
        <w:t>, and studies have showed that subglacial bryophytes following up to six centuries of ice entombment successfully regenerate (</w:t>
      </w:r>
      <w:proofErr w:type="spellStart"/>
      <w:r w:rsidR="00692004" w:rsidRPr="00692004">
        <w:rPr>
          <w:rFonts w:ascii="Times New Roman" w:hAnsi="Times New Roman" w:cs="Times New Roman"/>
          <w:color w:val="000000" w:themeColor="text1"/>
          <w:sz w:val="24"/>
          <w:szCs w:val="24"/>
        </w:rPr>
        <w:t>Cannone</w:t>
      </w:r>
      <w:proofErr w:type="spellEnd"/>
      <w:r w:rsidR="00692004" w:rsidRPr="00692004">
        <w:rPr>
          <w:rFonts w:ascii="Times New Roman" w:hAnsi="Times New Roman" w:cs="Times New Roman"/>
          <w:color w:val="000000" w:themeColor="text1"/>
          <w:sz w:val="24"/>
          <w:szCs w:val="24"/>
        </w:rPr>
        <w:t xml:space="preserve"> et al., 2017; La </w:t>
      </w:r>
      <w:proofErr w:type="spellStart"/>
      <w:r w:rsidR="00692004" w:rsidRPr="00692004">
        <w:rPr>
          <w:rFonts w:ascii="Times New Roman" w:hAnsi="Times New Roman" w:cs="Times New Roman"/>
          <w:color w:val="000000" w:themeColor="text1"/>
          <w:sz w:val="24"/>
          <w:szCs w:val="24"/>
        </w:rPr>
        <w:t>Farge</w:t>
      </w:r>
      <w:proofErr w:type="spellEnd"/>
      <w:r w:rsidR="00692004" w:rsidRPr="00692004">
        <w:rPr>
          <w:rFonts w:ascii="Times New Roman" w:hAnsi="Times New Roman" w:cs="Times New Roman"/>
          <w:color w:val="000000" w:themeColor="text1"/>
          <w:sz w:val="24"/>
          <w:szCs w:val="24"/>
        </w:rPr>
        <w:t xml:space="preserve"> et al., 2013; Roads et al., 2014)</w:t>
      </w:r>
      <w:r w:rsidR="001A6C2F">
        <w:rPr>
          <w:rFonts w:ascii="Times New Roman" w:hAnsi="Times New Roman" w:cs="Times New Roman"/>
          <w:color w:val="000000" w:themeColor="text1"/>
          <w:sz w:val="24"/>
          <w:szCs w:val="24"/>
        </w:rPr>
        <w:t>,</w:t>
      </w:r>
      <w:r w:rsidR="00692004" w:rsidRPr="001A6C2F">
        <w:rPr>
          <w:rFonts w:ascii="Times New Roman" w:hAnsi="Times New Roman" w:cs="Times New Roman"/>
          <w:sz w:val="24"/>
          <w:szCs w:val="24"/>
        </w:rPr>
        <w:t xml:space="preserve"> </w:t>
      </w:r>
      <w:r w:rsidR="001A6C2F" w:rsidRPr="001A6C2F">
        <w:rPr>
          <w:rFonts w:ascii="Times New Roman" w:hAnsi="Times New Roman" w:cs="Times New Roman"/>
          <w:sz w:val="24"/>
          <w:szCs w:val="24"/>
        </w:rPr>
        <w:t xml:space="preserve">thereby </w:t>
      </w:r>
      <w:r w:rsidR="00692004" w:rsidRPr="00692004">
        <w:rPr>
          <w:rFonts w:ascii="Times New Roman" w:hAnsi="Times New Roman" w:cs="Times New Roman"/>
          <w:color w:val="000000" w:themeColor="text1"/>
          <w:sz w:val="24"/>
          <w:szCs w:val="24"/>
        </w:rPr>
        <w:t>little support was found for the energy</w:t>
      </w:r>
      <w:r w:rsidR="006C5FBF">
        <w:rPr>
          <w:rFonts w:ascii="Times New Roman" w:hAnsi="Times New Roman" w:cs="Times New Roman"/>
          <w:color w:val="000000" w:themeColor="text1"/>
          <w:sz w:val="24"/>
          <w:szCs w:val="24"/>
        </w:rPr>
        <w:t xml:space="preserve"> </w:t>
      </w:r>
      <w:r w:rsidR="006C5FBF" w:rsidRPr="006C5FBF">
        <w:rPr>
          <w:rFonts w:ascii="Times New Roman" w:hAnsi="Times New Roman" w:cs="Times New Roman"/>
          <w:color w:val="000000" w:themeColor="text1"/>
          <w:sz w:val="24"/>
          <w:szCs w:val="24"/>
        </w:rPr>
        <w:t>hypothesis</w:t>
      </w:r>
      <w:r w:rsidR="006C5FBF">
        <w:rPr>
          <w:rFonts w:ascii="Times New Roman" w:hAnsi="Times New Roman" w:cs="Times New Roman"/>
          <w:color w:val="000000" w:themeColor="text1"/>
          <w:sz w:val="24"/>
          <w:szCs w:val="24"/>
        </w:rPr>
        <w:t xml:space="preserve"> </w:t>
      </w:r>
      <w:r w:rsidR="001A6C2F">
        <w:rPr>
          <w:rFonts w:ascii="Times New Roman" w:hAnsi="Times New Roman" w:cs="Times New Roman"/>
          <w:color w:val="000000" w:themeColor="text1"/>
          <w:sz w:val="24"/>
          <w:szCs w:val="24"/>
        </w:rPr>
        <w:t>to both groups.</w:t>
      </w:r>
      <w:r w:rsidR="00214C09">
        <w:rPr>
          <w:rFonts w:ascii="Times New Roman" w:hAnsi="Times New Roman" w:cs="Times New Roman"/>
          <w:color w:val="000000" w:themeColor="text1"/>
          <w:sz w:val="24"/>
          <w:szCs w:val="24"/>
        </w:rPr>
        <w:t xml:space="preserve"> T</w:t>
      </w:r>
      <w:r w:rsidR="00214C09" w:rsidRPr="00E04255">
        <w:rPr>
          <w:rFonts w:ascii="Times New Roman" w:hAnsi="Times New Roman" w:cs="Times New Roman"/>
          <w:color w:val="000000" w:themeColor="text1"/>
          <w:sz w:val="24"/>
          <w:szCs w:val="24"/>
        </w:rPr>
        <w:t>he habitat complexity</w:t>
      </w:r>
      <w:r w:rsidR="00214C09">
        <w:rPr>
          <w:rFonts w:ascii="Times New Roman" w:hAnsi="Times New Roman" w:cs="Times New Roman" w:hint="eastAsia"/>
          <w:color w:val="000000" w:themeColor="text1"/>
          <w:sz w:val="24"/>
          <w:szCs w:val="24"/>
        </w:rPr>
        <w:t>,</w:t>
      </w:r>
      <w:r w:rsidR="00214C09" w:rsidRPr="00E04255">
        <w:rPr>
          <w:rFonts w:ascii="Times New Roman" w:hAnsi="Times New Roman" w:cs="Times New Roman"/>
          <w:color w:val="000000" w:themeColor="text1"/>
          <w:sz w:val="24"/>
          <w:szCs w:val="24"/>
        </w:rPr>
        <w:t xml:space="preserve"> the MDE</w:t>
      </w:r>
      <w:r w:rsidR="00214C09">
        <w:rPr>
          <w:rFonts w:ascii="Times New Roman" w:hAnsi="Times New Roman" w:cs="Times New Roman"/>
          <w:color w:val="000000" w:themeColor="text1"/>
          <w:sz w:val="24"/>
          <w:szCs w:val="24"/>
        </w:rPr>
        <w:t>,</w:t>
      </w:r>
      <w:r w:rsidR="00214C09" w:rsidRPr="00E04255">
        <w:rPr>
          <w:rFonts w:ascii="Times New Roman" w:hAnsi="Times New Roman" w:cs="Times New Roman"/>
          <w:color w:val="000000" w:themeColor="text1"/>
          <w:sz w:val="24"/>
          <w:szCs w:val="24"/>
        </w:rPr>
        <w:t xml:space="preserve"> and </w:t>
      </w:r>
      <w:r w:rsidR="00214C09">
        <w:rPr>
          <w:rFonts w:ascii="Times New Roman" w:hAnsi="Times New Roman" w:cs="Times New Roman"/>
          <w:color w:val="000000" w:themeColor="text1"/>
          <w:sz w:val="24"/>
          <w:szCs w:val="24"/>
        </w:rPr>
        <w:t xml:space="preserve">the environment </w:t>
      </w:r>
      <w:r w:rsidR="00214C09" w:rsidRPr="00E04255">
        <w:rPr>
          <w:rFonts w:ascii="Times New Roman" w:hAnsi="Times New Roman" w:cs="Times New Roman"/>
          <w:color w:val="000000" w:themeColor="text1"/>
          <w:sz w:val="24"/>
          <w:szCs w:val="24"/>
        </w:rPr>
        <w:t xml:space="preserve">hypothesis concur to the elevational species richness </w:t>
      </w:r>
      <w:r w:rsidR="00214C09">
        <w:rPr>
          <w:rFonts w:ascii="Times New Roman" w:hAnsi="Times New Roman" w:cs="Times New Roman"/>
          <w:color w:val="000000" w:themeColor="text1"/>
          <w:sz w:val="24"/>
          <w:szCs w:val="24"/>
        </w:rPr>
        <w:t xml:space="preserve">for </w:t>
      </w:r>
      <w:r w:rsidR="00214C09" w:rsidRPr="00E04255">
        <w:rPr>
          <w:rFonts w:ascii="Times New Roman" w:hAnsi="Times New Roman" w:cs="Times New Roman"/>
          <w:color w:val="000000" w:themeColor="text1"/>
          <w:sz w:val="24"/>
          <w:szCs w:val="24"/>
        </w:rPr>
        <w:t>a</w:t>
      </w:r>
      <w:r w:rsidR="00214C09">
        <w:rPr>
          <w:rFonts w:ascii="Times New Roman" w:hAnsi="Times New Roman" w:cs="Times New Roman"/>
          <w:color w:val="000000" w:themeColor="text1"/>
          <w:sz w:val="24"/>
          <w:szCs w:val="24"/>
        </w:rPr>
        <w:t>ll</w:t>
      </w:r>
      <w:r w:rsidR="00214C09" w:rsidRPr="00E04255">
        <w:rPr>
          <w:rFonts w:ascii="Times New Roman" w:hAnsi="Times New Roman" w:cs="Times New Roman"/>
          <w:color w:val="000000" w:themeColor="text1"/>
          <w:sz w:val="24"/>
          <w:szCs w:val="24"/>
        </w:rPr>
        <w:t xml:space="preserve"> mosses</w:t>
      </w:r>
      <w:r w:rsidR="00214C09">
        <w:rPr>
          <w:rFonts w:ascii="Times New Roman" w:hAnsi="Times New Roman" w:cs="Times New Roman"/>
          <w:color w:val="000000" w:themeColor="text1"/>
          <w:sz w:val="24"/>
          <w:szCs w:val="24"/>
        </w:rPr>
        <w:t xml:space="preserve">, which is a </w:t>
      </w:r>
      <w:r w:rsidR="00214C09" w:rsidRPr="00214C09">
        <w:rPr>
          <w:rFonts w:ascii="Times New Roman" w:hAnsi="Times New Roman" w:cs="Times New Roman"/>
          <w:color w:val="000000" w:themeColor="text1"/>
          <w:sz w:val="24"/>
          <w:szCs w:val="24"/>
        </w:rPr>
        <w:t>mixed effect</w:t>
      </w:r>
      <w:r w:rsidR="00214C09">
        <w:rPr>
          <w:rFonts w:ascii="Times New Roman" w:hAnsi="Times New Roman" w:cs="Times New Roman"/>
          <w:color w:val="000000" w:themeColor="text1"/>
          <w:sz w:val="24"/>
          <w:szCs w:val="24"/>
        </w:rPr>
        <w:t>,</w:t>
      </w:r>
      <w:r w:rsidR="00214C09" w:rsidRPr="00214C09">
        <w:rPr>
          <w:rFonts w:ascii="Times New Roman" w:hAnsi="Times New Roman" w:cs="Times New Roman"/>
          <w:color w:val="000000" w:themeColor="text1"/>
          <w:sz w:val="24"/>
          <w:szCs w:val="24"/>
        </w:rPr>
        <w:t xml:space="preserve"> combining the result</w:t>
      </w:r>
      <w:r w:rsidR="00214C09">
        <w:rPr>
          <w:rFonts w:ascii="Times New Roman" w:hAnsi="Times New Roman" w:cs="Times New Roman"/>
          <w:color w:val="000000" w:themeColor="text1"/>
          <w:sz w:val="24"/>
          <w:szCs w:val="24"/>
        </w:rPr>
        <w:t>s</w:t>
      </w:r>
      <w:r w:rsidR="00214C09" w:rsidRPr="00214C09">
        <w:rPr>
          <w:rFonts w:ascii="Times New Roman" w:hAnsi="Times New Roman" w:cs="Times New Roman"/>
          <w:color w:val="000000" w:themeColor="text1"/>
          <w:sz w:val="24"/>
          <w:szCs w:val="24"/>
        </w:rPr>
        <w:t xml:space="preserve"> from</w:t>
      </w:r>
      <w:r w:rsidR="00214C09">
        <w:rPr>
          <w:rFonts w:ascii="Times New Roman" w:hAnsi="Times New Roman" w:cs="Times New Roman"/>
          <w:color w:val="000000" w:themeColor="text1"/>
          <w:sz w:val="24"/>
          <w:szCs w:val="24"/>
        </w:rPr>
        <w:t xml:space="preserve"> </w:t>
      </w:r>
      <w:r w:rsidR="00214C09" w:rsidRPr="00214C09">
        <w:rPr>
          <w:rFonts w:ascii="Times New Roman" w:hAnsi="Times New Roman" w:cs="Times New Roman"/>
          <w:color w:val="000000" w:themeColor="text1"/>
          <w:sz w:val="24"/>
          <w:szCs w:val="24"/>
        </w:rPr>
        <w:t xml:space="preserve">both acrocarpous mosses and </w:t>
      </w:r>
      <w:proofErr w:type="spellStart"/>
      <w:r w:rsidR="00214C09" w:rsidRPr="00214C09">
        <w:rPr>
          <w:rFonts w:ascii="Times New Roman" w:hAnsi="Times New Roman" w:cs="Times New Roman"/>
          <w:color w:val="000000" w:themeColor="text1"/>
          <w:sz w:val="24"/>
          <w:szCs w:val="24"/>
        </w:rPr>
        <w:t>pleurocarpous</w:t>
      </w:r>
      <w:proofErr w:type="spellEnd"/>
      <w:r w:rsidR="00214C09" w:rsidRPr="00214C09">
        <w:rPr>
          <w:rFonts w:ascii="Times New Roman" w:hAnsi="Times New Roman" w:cs="Times New Roman"/>
          <w:color w:val="000000" w:themeColor="text1"/>
          <w:sz w:val="24"/>
          <w:szCs w:val="24"/>
        </w:rPr>
        <w:t xml:space="preserve"> mosses</w:t>
      </w:r>
      <w:r w:rsidR="00214C09">
        <w:rPr>
          <w:rFonts w:ascii="Times New Roman" w:hAnsi="Times New Roman" w:cs="Times New Roman"/>
          <w:color w:val="000000" w:themeColor="text1"/>
          <w:sz w:val="24"/>
          <w:szCs w:val="24"/>
        </w:rPr>
        <w:t>.</w:t>
      </w:r>
    </w:p>
    <w:p w14:paraId="5ECE3119" w14:textId="1A7F7BAC" w:rsidR="00A523CA" w:rsidRDefault="00057BB1" w:rsidP="00286A4A">
      <w:pPr>
        <w:spacing w:after="200"/>
        <w:ind w:firstLine="380"/>
        <w:rPr>
          <w:rFonts w:ascii="Times New Roman" w:hAnsi="Times New Roman" w:cs="Times New Roman"/>
          <w:color w:val="000000" w:themeColor="text1"/>
          <w:sz w:val="24"/>
          <w:szCs w:val="24"/>
        </w:rPr>
      </w:pPr>
      <w:r w:rsidRPr="00057BB1">
        <w:rPr>
          <w:rFonts w:ascii="Times New Roman" w:hAnsi="Times New Roman" w:cs="Times New Roman"/>
          <w:color w:val="000000" w:themeColor="text1"/>
          <w:sz w:val="24"/>
          <w:szCs w:val="24"/>
        </w:rPr>
        <w:t>Over</w:t>
      </w:r>
      <w:r>
        <w:rPr>
          <w:rFonts w:ascii="Times New Roman" w:hAnsi="Times New Roman" w:cs="Times New Roman"/>
          <w:color w:val="000000" w:themeColor="text1"/>
          <w:sz w:val="24"/>
          <w:szCs w:val="24"/>
        </w:rPr>
        <w:t>all,</w:t>
      </w:r>
      <w:r w:rsidRPr="00057BB1">
        <w:rPr>
          <w:rFonts w:ascii="Times New Roman" w:hAnsi="Times New Roman" w:cs="Times New Roman"/>
          <w:color w:val="000000" w:themeColor="text1"/>
          <w:sz w:val="24"/>
          <w:szCs w:val="24"/>
        </w:rPr>
        <w:t xml:space="preserve"> 1</w:t>
      </w:r>
      <w:r>
        <w:rPr>
          <w:rFonts w:ascii="Times New Roman" w:hAnsi="Times New Roman" w:cs="Times New Roman"/>
          <w:color w:val="000000" w:themeColor="text1"/>
          <w:sz w:val="24"/>
          <w:szCs w:val="24"/>
        </w:rPr>
        <w:t>11</w:t>
      </w:r>
      <w:r w:rsidRPr="00057BB1">
        <w:rPr>
          <w:rFonts w:ascii="Times New Roman" w:hAnsi="Times New Roman" w:cs="Times New Roman"/>
          <w:color w:val="000000" w:themeColor="text1"/>
          <w:sz w:val="24"/>
          <w:szCs w:val="24"/>
        </w:rPr>
        <w:t xml:space="preserve"> species </w:t>
      </w:r>
      <w:r>
        <w:rPr>
          <w:rFonts w:ascii="Times New Roman" w:hAnsi="Times New Roman" w:cs="Times New Roman"/>
          <w:color w:val="000000" w:themeColor="text1"/>
          <w:sz w:val="24"/>
          <w:szCs w:val="24"/>
        </w:rPr>
        <w:t>were</w:t>
      </w:r>
      <w:r w:rsidRPr="00057BB1">
        <w:rPr>
          <w:rFonts w:ascii="Times New Roman" w:hAnsi="Times New Roman" w:cs="Times New Roman"/>
          <w:color w:val="000000" w:themeColor="text1"/>
          <w:sz w:val="24"/>
          <w:szCs w:val="24"/>
        </w:rPr>
        <w:t xml:space="preserve"> recorded in the </w:t>
      </w:r>
      <w:r>
        <w:rPr>
          <w:rFonts w:ascii="Times New Roman" w:hAnsi="Times New Roman" w:cs="Times New Roman"/>
          <w:color w:val="000000" w:themeColor="text1"/>
          <w:sz w:val="24"/>
          <w:szCs w:val="24"/>
        </w:rPr>
        <w:t>elevational range</w:t>
      </w:r>
      <w:r w:rsidRPr="00057BB1">
        <w:rPr>
          <w:rFonts w:ascii="Times New Roman" w:hAnsi="Times New Roman" w:cs="Times New Roman"/>
          <w:color w:val="000000" w:themeColor="text1"/>
          <w:sz w:val="24"/>
          <w:szCs w:val="24"/>
        </w:rPr>
        <w:t xml:space="preserve">, with as many as </w:t>
      </w:r>
      <w:r>
        <w:rPr>
          <w:rFonts w:ascii="Times New Roman" w:hAnsi="Times New Roman" w:cs="Times New Roman"/>
          <w:color w:val="000000" w:themeColor="text1"/>
          <w:sz w:val="24"/>
          <w:szCs w:val="24"/>
        </w:rPr>
        <w:t>7.07</w:t>
      </w:r>
      <w:r w:rsidRPr="00057BB1">
        <w:rPr>
          <w:rFonts w:ascii="Times New Roman" w:hAnsi="Times New Roman" w:cs="Times New Roman"/>
          <w:color w:val="000000" w:themeColor="text1"/>
          <w:sz w:val="24"/>
          <w:szCs w:val="24"/>
        </w:rPr>
        <w:t xml:space="preserve"> on</w:t>
      </w:r>
      <w:r>
        <w:rPr>
          <w:rFonts w:ascii="Times New Roman" w:hAnsi="Times New Roman" w:cs="Times New Roman"/>
          <w:color w:val="000000" w:themeColor="text1"/>
          <w:sz w:val="24"/>
          <w:szCs w:val="24"/>
        </w:rPr>
        <w:t xml:space="preserve"> average</w:t>
      </w:r>
      <w:r w:rsidRPr="00057BB1">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in </w:t>
      </w:r>
      <w:r w:rsidRPr="00057BB1">
        <w:rPr>
          <w:rFonts w:ascii="Times New Roman" w:hAnsi="Times New Roman" w:cs="Times New Roman"/>
          <w:color w:val="000000" w:themeColor="text1"/>
          <w:sz w:val="24"/>
          <w:szCs w:val="24"/>
        </w:rPr>
        <w:t xml:space="preserve">the single </w:t>
      </w:r>
      <w:r>
        <w:rPr>
          <w:rFonts w:ascii="Times New Roman" w:hAnsi="Times New Roman" w:cs="Times New Roman"/>
          <w:color w:val="000000" w:themeColor="text1"/>
          <w:sz w:val="24"/>
          <w:szCs w:val="24"/>
        </w:rPr>
        <w:t>sampling site,</w:t>
      </w:r>
      <w:r w:rsidRPr="00057BB1">
        <w:rPr>
          <w:rFonts w:ascii="Times New Roman" w:hAnsi="Times New Roman" w:cs="Times New Roman"/>
          <w:color w:val="000000" w:themeColor="text1"/>
          <w:sz w:val="24"/>
          <w:szCs w:val="24"/>
        </w:rPr>
        <w:t xml:space="preserve"> </w:t>
      </w:r>
      <w:r w:rsidR="00CE7864">
        <w:rPr>
          <w:rFonts w:ascii="Times New Roman" w:hAnsi="Times New Roman" w:cs="Times New Roman"/>
          <w:color w:val="000000" w:themeColor="text1"/>
          <w:sz w:val="24"/>
          <w:szCs w:val="24"/>
        </w:rPr>
        <w:t>so</w:t>
      </w:r>
      <w:r w:rsidRPr="00057BB1">
        <w:rPr>
          <w:rFonts w:ascii="Times New Roman" w:hAnsi="Times New Roman" w:cs="Times New Roman"/>
          <w:color w:val="000000" w:themeColor="text1"/>
          <w:sz w:val="24"/>
          <w:szCs w:val="24"/>
        </w:rPr>
        <w:t xml:space="preserve"> </w:t>
      </w:r>
      <w:r w:rsidRPr="00846F42">
        <w:rPr>
          <w:rFonts w:ascii="Times New Roman" w:hAnsi="Times New Roman" w:cs="Times New Roman"/>
          <w:color w:val="000000" w:themeColor="text1"/>
          <w:sz w:val="24"/>
          <w:szCs w:val="24"/>
        </w:rPr>
        <w:t>α</w:t>
      </w:r>
      <w:r>
        <w:rPr>
          <w:rFonts w:ascii="Times New Roman" w:hAnsi="Times New Roman" w:cs="Times New Roman"/>
          <w:color w:val="000000" w:themeColor="text1"/>
          <w:sz w:val="24"/>
          <w:szCs w:val="24"/>
        </w:rPr>
        <w:t xml:space="preserve"> </w:t>
      </w:r>
      <w:r w:rsidRPr="00057BB1">
        <w:rPr>
          <w:rFonts w:ascii="Times New Roman" w:hAnsi="Times New Roman" w:cs="Times New Roman"/>
          <w:color w:val="000000" w:themeColor="text1"/>
          <w:sz w:val="24"/>
          <w:szCs w:val="24"/>
        </w:rPr>
        <w:t xml:space="preserve">explained only </w:t>
      </w:r>
      <w:r>
        <w:rPr>
          <w:rFonts w:ascii="Times New Roman" w:hAnsi="Times New Roman" w:cs="Times New Roman"/>
          <w:color w:val="000000" w:themeColor="text1"/>
          <w:sz w:val="24"/>
          <w:szCs w:val="24"/>
        </w:rPr>
        <w:t>6.38</w:t>
      </w:r>
      <w:r w:rsidRPr="00057BB1">
        <w:rPr>
          <w:rFonts w:ascii="Times New Roman" w:hAnsi="Times New Roman" w:cs="Times New Roman"/>
          <w:color w:val="000000" w:themeColor="text1"/>
          <w:sz w:val="24"/>
          <w:szCs w:val="24"/>
        </w:rPr>
        <w:t>% of γ-diversity</w:t>
      </w:r>
      <w:r w:rsidR="00CE7864">
        <w:rPr>
          <w:rFonts w:ascii="Times New Roman" w:hAnsi="Times New Roman" w:cs="Times New Roman"/>
          <w:color w:val="000000" w:themeColor="text1"/>
          <w:sz w:val="24"/>
          <w:szCs w:val="24"/>
        </w:rPr>
        <w:t xml:space="preserve">, and </w:t>
      </w:r>
      <w:bookmarkStart w:id="53" w:name="_Hlk101733095"/>
      <w:r w:rsidR="00CE7864">
        <w:rPr>
          <w:rFonts w:ascii="Times New Roman" w:hAnsi="Times New Roman" w:cs="Times New Roman"/>
          <w:color w:val="000000" w:themeColor="text1"/>
          <w:sz w:val="24"/>
          <w:szCs w:val="24"/>
        </w:rPr>
        <w:t xml:space="preserve">a large proportion (93.62%) of </w:t>
      </w:r>
      <w:r w:rsidR="00CE7864" w:rsidRPr="00057BB1">
        <w:rPr>
          <w:rFonts w:ascii="Times New Roman" w:hAnsi="Times New Roman" w:cs="Times New Roman"/>
          <w:color w:val="000000" w:themeColor="text1"/>
          <w:sz w:val="24"/>
          <w:szCs w:val="24"/>
        </w:rPr>
        <w:t>γ-diversity</w:t>
      </w:r>
      <w:r w:rsidR="00CE7864">
        <w:rPr>
          <w:rFonts w:ascii="Times New Roman" w:hAnsi="Times New Roman" w:cs="Times New Roman"/>
          <w:color w:val="000000" w:themeColor="text1"/>
          <w:sz w:val="24"/>
          <w:szCs w:val="24"/>
        </w:rPr>
        <w:t xml:space="preserve"> was contributed by </w:t>
      </w:r>
      <w:r w:rsidR="00CE7864" w:rsidRPr="00CE7864">
        <w:rPr>
          <w:rFonts w:ascii="Times New Roman" w:hAnsi="Times New Roman" w:cs="Times New Roman"/>
          <w:color w:val="000000" w:themeColor="text1"/>
          <w:sz w:val="24"/>
          <w:szCs w:val="24"/>
        </w:rPr>
        <w:t>heterogeneity</w:t>
      </w:r>
      <w:r w:rsidR="00CE7864">
        <w:rPr>
          <w:rFonts w:ascii="Times New Roman" w:hAnsi="Times New Roman" w:cs="Times New Roman"/>
          <w:color w:val="000000" w:themeColor="text1"/>
          <w:sz w:val="24"/>
          <w:szCs w:val="24"/>
        </w:rPr>
        <w:t>.</w:t>
      </w:r>
      <w:bookmarkEnd w:id="53"/>
      <w:r w:rsidR="00CE7864" w:rsidRPr="00CE7864">
        <w:rPr>
          <w:rFonts w:ascii="Times New Roman" w:hAnsi="Times New Roman" w:cs="Times New Roman"/>
          <w:color w:val="000000" w:themeColor="text1"/>
          <w:sz w:val="24"/>
          <w:szCs w:val="24"/>
        </w:rPr>
        <w:t xml:space="preserve"> </w:t>
      </w:r>
      <w:r w:rsidR="00CE7864">
        <w:rPr>
          <w:rFonts w:ascii="Times New Roman" w:hAnsi="Times New Roman" w:cs="Times New Roman"/>
          <w:color w:val="000000" w:themeColor="text1"/>
          <w:sz w:val="24"/>
          <w:szCs w:val="24"/>
        </w:rPr>
        <w:t>Elevation</w:t>
      </w:r>
      <w:r w:rsidRPr="00057BB1">
        <w:rPr>
          <w:rFonts w:ascii="Times New Roman" w:hAnsi="Times New Roman" w:cs="Times New Roman"/>
          <w:color w:val="000000" w:themeColor="text1"/>
          <w:sz w:val="24"/>
          <w:szCs w:val="24"/>
        </w:rPr>
        <w:t xml:space="preserve"> explained around </w:t>
      </w:r>
      <w:r w:rsidR="00CE7864">
        <w:rPr>
          <w:rFonts w:ascii="Times New Roman" w:hAnsi="Times New Roman" w:cs="Times New Roman"/>
          <w:color w:val="000000" w:themeColor="text1"/>
          <w:sz w:val="24"/>
          <w:szCs w:val="24"/>
        </w:rPr>
        <w:t>14.71</w:t>
      </w:r>
      <w:r w:rsidRPr="00057BB1">
        <w:rPr>
          <w:rFonts w:ascii="Times New Roman" w:hAnsi="Times New Roman" w:cs="Times New Roman"/>
          <w:color w:val="000000" w:themeColor="text1"/>
          <w:sz w:val="24"/>
          <w:szCs w:val="24"/>
        </w:rPr>
        <w:t xml:space="preserve">% of the total </w:t>
      </w:r>
      <w:r w:rsidR="00CE7864" w:rsidRPr="00846F42">
        <w:rPr>
          <w:rFonts w:ascii="Times New Roman" w:hAnsi="Times New Roman" w:cs="Times New Roman"/>
          <w:color w:val="000000" w:themeColor="text1"/>
          <w:sz w:val="24"/>
          <w:szCs w:val="24"/>
        </w:rPr>
        <w:t>β</w:t>
      </w:r>
      <w:r w:rsidR="00CE7864" w:rsidRPr="00057BB1">
        <w:rPr>
          <w:rFonts w:ascii="Times New Roman" w:hAnsi="Times New Roman" w:cs="Times New Roman"/>
          <w:color w:val="000000" w:themeColor="text1"/>
          <w:sz w:val="24"/>
          <w:szCs w:val="24"/>
        </w:rPr>
        <w:t>-diversity</w:t>
      </w:r>
      <w:r w:rsidR="00CE7864" w:rsidRPr="00CE7864">
        <w:rPr>
          <w:rFonts w:ascii="Times New Roman" w:hAnsi="Times New Roman" w:cs="Times New Roman"/>
          <w:color w:val="000000" w:themeColor="text1"/>
          <w:sz w:val="24"/>
          <w:szCs w:val="24"/>
        </w:rPr>
        <w:t xml:space="preserve">, likely </w:t>
      </w:r>
      <w:r w:rsidR="00051B54">
        <w:rPr>
          <w:rFonts w:ascii="Times New Roman" w:hAnsi="Times New Roman" w:cs="Times New Roman"/>
          <w:color w:val="000000" w:themeColor="text1"/>
          <w:sz w:val="24"/>
          <w:szCs w:val="24"/>
        </w:rPr>
        <w:t>by</w:t>
      </w:r>
      <w:r w:rsidR="00CE7864" w:rsidRPr="00CE7864">
        <w:rPr>
          <w:rFonts w:ascii="Times New Roman" w:hAnsi="Times New Roman" w:cs="Times New Roman"/>
          <w:color w:val="000000" w:themeColor="text1"/>
          <w:sz w:val="24"/>
          <w:szCs w:val="24"/>
        </w:rPr>
        <w:t xml:space="preserve"> two </w:t>
      </w:r>
      <w:r w:rsidR="00051B54">
        <w:rPr>
          <w:rFonts w:ascii="Times New Roman" w:hAnsi="Times New Roman" w:cs="Times New Roman"/>
          <w:color w:val="000000" w:themeColor="text1"/>
          <w:sz w:val="24"/>
          <w:szCs w:val="24"/>
        </w:rPr>
        <w:t>means. Firstly</w:t>
      </w:r>
      <w:r w:rsidR="00051B54" w:rsidRPr="00051B54">
        <w:rPr>
          <w:rFonts w:ascii="Times New Roman" w:hAnsi="Times New Roman" w:cs="Times New Roman"/>
          <w:color w:val="000000" w:themeColor="text1"/>
          <w:sz w:val="24"/>
          <w:szCs w:val="24"/>
        </w:rPr>
        <w:t xml:space="preserve">, the </w:t>
      </w:r>
      <w:r w:rsidR="00051B54" w:rsidRPr="00051B54">
        <w:rPr>
          <w:rFonts w:ascii="Times New Roman" w:hAnsi="Times New Roman" w:cs="Times New Roman"/>
          <w:color w:val="000000" w:themeColor="text1"/>
          <w:sz w:val="24"/>
          <w:szCs w:val="24"/>
        </w:rPr>
        <w:lastRenderedPageBreak/>
        <w:t xml:space="preserve">elevational gradient could provide heterogeneous environmental conditions (Hoorn et al., 2018; </w:t>
      </w:r>
      <w:proofErr w:type="spellStart"/>
      <w:r w:rsidR="00051B54" w:rsidRPr="00051B54">
        <w:rPr>
          <w:rFonts w:ascii="Times New Roman" w:hAnsi="Times New Roman" w:cs="Times New Roman"/>
          <w:color w:val="000000" w:themeColor="text1"/>
          <w:sz w:val="24"/>
          <w:szCs w:val="24"/>
        </w:rPr>
        <w:t>Rahbek</w:t>
      </w:r>
      <w:proofErr w:type="spellEnd"/>
      <w:r w:rsidR="00051B54" w:rsidRPr="00051B54">
        <w:rPr>
          <w:rFonts w:ascii="Times New Roman" w:hAnsi="Times New Roman" w:cs="Times New Roman"/>
          <w:color w:val="000000" w:themeColor="text1"/>
          <w:sz w:val="24"/>
          <w:szCs w:val="24"/>
        </w:rPr>
        <w:t xml:space="preserve">, 1995), </w:t>
      </w:r>
      <w:r w:rsidR="00051B54">
        <w:rPr>
          <w:rFonts w:ascii="Times New Roman" w:hAnsi="Times New Roman" w:cs="Times New Roman"/>
          <w:color w:val="000000" w:themeColor="text1"/>
          <w:sz w:val="24"/>
          <w:szCs w:val="24"/>
        </w:rPr>
        <w:t>harboring</w:t>
      </w:r>
      <w:r w:rsidR="00051B54" w:rsidRPr="00051B54">
        <w:rPr>
          <w:rFonts w:ascii="Times New Roman" w:hAnsi="Times New Roman" w:cs="Times New Roman"/>
          <w:color w:val="000000" w:themeColor="text1"/>
          <w:sz w:val="24"/>
          <w:szCs w:val="24"/>
        </w:rPr>
        <w:t xml:space="preserve"> different taxonomic groups at different elevation</w:t>
      </w:r>
      <w:r w:rsidR="00051B54">
        <w:rPr>
          <w:rFonts w:ascii="Times New Roman" w:hAnsi="Times New Roman" w:cs="Times New Roman"/>
          <w:color w:val="000000" w:themeColor="text1"/>
          <w:sz w:val="24"/>
          <w:szCs w:val="24"/>
        </w:rPr>
        <w:t xml:space="preserve"> </w:t>
      </w:r>
      <w:r w:rsidR="00051B54" w:rsidRPr="00051B54">
        <w:rPr>
          <w:rFonts w:ascii="Times New Roman" w:hAnsi="Times New Roman" w:cs="Times New Roman"/>
          <w:color w:val="000000" w:themeColor="text1"/>
          <w:sz w:val="24"/>
          <w:szCs w:val="24"/>
        </w:rPr>
        <w:t>(</w:t>
      </w:r>
      <w:proofErr w:type="spellStart"/>
      <w:r w:rsidR="00051B54" w:rsidRPr="00051B54">
        <w:rPr>
          <w:rFonts w:ascii="Times New Roman" w:hAnsi="Times New Roman" w:cs="Times New Roman"/>
          <w:color w:val="000000" w:themeColor="text1"/>
          <w:sz w:val="24"/>
          <w:szCs w:val="24"/>
        </w:rPr>
        <w:t>Letten</w:t>
      </w:r>
      <w:proofErr w:type="spellEnd"/>
      <w:r w:rsidR="00051B54" w:rsidRPr="00051B54">
        <w:rPr>
          <w:rFonts w:ascii="Times New Roman" w:hAnsi="Times New Roman" w:cs="Times New Roman"/>
          <w:color w:val="000000" w:themeColor="text1"/>
          <w:sz w:val="24"/>
          <w:szCs w:val="24"/>
        </w:rPr>
        <w:t xml:space="preserve"> et al., 2013; Figure 6). </w:t>
      </w:r>
      <w:r w:rsidR="00051B54">
        <w:rPr>
          <w:rFonts w:ascii="Times New Roman" w:hAnsi="Times New Roman" w:cs="Times New Roman"/>
          <w:color w:val="000000" w:themeColor="text1"/>
          <w:sz w:val="24"/>
          <w:szCs w:val="24"/>
        </w:rPr>
        <w:t>Secondly</w:t>
      </w:r>
      <w:r w:rsidR="00051B54" w:rsidRPr="00051B54">
        <w:rPr>
          <w:rFonts w:ascii="Times New Roman" w:hAnsi="Times New Roman" w:cs="Times New Roman"/>
          <w:color w:val="000000" w:themeColor="text1"/>
          <w:sz w:val="24"/>
          <w:szCs w:val="24"/>
        </w:rPr>
        <w:t xml:space="preserve">, the elevational gradient may enable habitat segregation among moss species. </w:t>
      </w:r>
      <w:r w:rsidR="00113AD2">
        <w:rPr>
          <w:rFonts w:ascii="Times New Roman" w:hAnsi="Times New Roman" w:cs="Times New Roman"/>
          <w:color w:val="000000" w:themeColor="text1"/>
          <w:sz w:val="24"/>
          <w:szCs w:val="24"/>
        </w:rPr>
        <w:t>T</w:t>
      </w:r>
      <w:r w:rsidR="00051B54" w:rsidRPr="00051B54">
        <w:rPr>
          <w:rFonts w:ascii="Times New Roman" w:hAnsi="Times New Roman" w:cs="Times New Roman"/>
          <w:color w:val="000000" w:themeColor="text1"/>
          <w:sz w:val="24"/>
          <w:szCs w:val="24"/>
        </w:rPr>
        <w:t xml:space="preserve">o </w:t>
      </w:r>
      <w:r w:rsidR="00113AD2">
        <w:rPr>
          <w:rFonts w:ascii="Times New Roman" w:hAnsi="Times New Roman" w:cs="Times New Roman"/>
          <w:color w:val="000000" w:themeColor="text1"/>
          <w:sz w:val="24"/>
          <w:szCs w:val="24"/>
        </w:rPr>
        <w:t>reduce</w:t>
      </w:r>
      <w:r w:rsidR="00113AD2" w:rsidRPr="00113AD2">
        <w:rPr>
          <w:rFonts w:ascii="Times New Roman" w:hAnsi="Times New Roman" w:cs="Times New Roman"/>
          <w:color w:val="000000" w:themeColor="text1"/>
          <w:sz w:val="24"/>
          <w:szCs w:val="24"/>
        </w:rPr>
        <w:t xml:space="preserve"> </w:t>
      </w:r>
      <w:r w:rsidR="00113AD2" w:rsidRPr="00051B54">
        <w:rPr>
          <w:rFonts w:ascii="Times New Roman" w:hAnsi="Times New Roman" w:cs="Times New Roman"/>
          <w:color w:val="000000" w:themeColor="text1"/>
          <w:sz w:val="24"/>
          <w:szCs w:val="24"/>
        </w:rPr>
        <w:t>interspecific</w:t>
      </w:r>
      <w:r w:rsidR="00051B54" w:rsidRPr="00051B54">
        <w:rPr>
          <w:rFonts w:ascii="Times New Roman" w:hAnsi="Times New Roman" w:cs="Times New Roman"/>
          <w:color w:val="000000" w:themeColor="text1"/>
          <w:sz w:val="24"/>
          <w:szCs w:val="24"/>
        </w:rPr>
        <w:t xml:space="preserve"> competition and allow for coexistence, sympatric species may avoid each other in space and/or time and can generate differences in habitat selection (Holt, 1987; </w:t>
      </w:r>
      <w:proofErr w:type="spellStart"/>
      <w:r w:rsidR="00051B54" w:rsidRPr="00051B54">
        <w:rPr>
          <w:rFonts w:ascii="Times New Roman" w:hAnsi="Times New Roman" w:cs="Times New Roman"/>
          <w:color w:val="000000" w:themeColor="text1"/>
          <w:sz w:val="24"/>
          <w:szCs w:val="24"/>
        </w:rPr>
        <w:t>Milleret</w:t>
      </w:r>
      <w:proofErr w:type="spellEnd"/>
      <w:r w:rsidR="00051B54" w:rsidRPr="00051B54">
        <w:rPr>
          <w:rFonts w:ascii="Times New Roman" w:hAnsi="Times New Roman" w:cs="Times New Roman"/>
          <w:color w:val="000000" w:themeColor="text1"/>
          <w:sz w:val="24"/>
          <w:szCs w:val="24"/>
        </w:rPr>
        <w:t xml:space="preserve"> et al., 2018). </w:t>
      </w:r>
      <w:r w:rsidR="00CC0FDB">
        <w:rPr>
          <w:rFonts w:ascii="Times New Roman" w:hAnsi="Times New Roman" w:cs="Times New Roman" w:hint="eastAsia"/>
          <w:color w:val="000000" w:themeColor="text1"/>
          <w:sz w:val="24"/>
          <w:szCs w:val="24"/>
        </w:rPr>
        <w:t>In</w:t>
      </w:r>
      <w:r w:rsidR="00CC0FDB">
        <w:rPr>
          <w:rFonts w:ascii="Times New Roman" w:hAnsi="Times New Roman" w:cs="Times New Roman"/>
          <w:color w:val="000000" w:themeColor="text1"/>
          <w:sz w:val="24"/>
          <w:szCs w:val="24"/>
        </w:rPr>
        <w:t xml:space="preserve"> our findings, the </w:t>
      </w:r>
      <w:r w:rsidR="007D5507">
        <w:rPr>
          <w:rFonts w:ascii="Times New Roman" w:hAnsi="Times New Roman" w:cs="Times New Roman"/>
          <w:color w:val="000000" w:themeColor="text1"/>
          <w:sz w:val="24"/>
          <w:szCs w:val="24"/>
        </w:rPr>
        <w:t xml:space="preserve">type and </w:t>
      </w:r>
      <w:r w:rsidR="00CC0FDB">
        <w:rPr>
          <w:rFonts w:ascii="Times New Roman" w:hAnsi="Times New Roman" w:cs="Times New Roman"/>
          <w:color w:val="000000" w:themeColor="text1"/>
          <w:sz w:val="24"/>
          <w:szCs w:val="24"/>
        </w:rPr>
        <w:t>p</w:t>
      </w:r>
      <w:r w:rsidR="00051B54" w:rsidRPr="00051B54">
        <w:rPr>
          <w:rFonts w:ascii="Times New Roman" w:hAnsi="Times New Roman" w:cs="Times New Roman"/>
          <w:color w:val="000000" w:themeColor="text1"/>
          <w:sz w:val="24"/>
          <w:szCs w:val="24"/>
        </w:rPr>
        <w:t xml:space="preserve">roportional use of CT along the elevational gradient varied </w:t>
      </w:r>
      <w:r w:rsidR="00C54BFD">
        <w:rPr>
          <w:rFonts w:ascii="Times New Roman" w:hAnsi="Times New Roman" w:cs="Times New Roman"/>
          <w:color w:val="000000" w:themeColor="text1"/>
          <w:sz w:val="24"/>
          <w:szCs w:val="24"/>
        </w:rPr>
        <w:t xml:space="preserve">between </w:t>
      </w:r>
      <w:r w:rsidR="00C54BFD" w:rsidRPr="00C54BFD">
        <w:rPr>
          <w:rFonts w:ascii="Times New Roman" w:hAnsi="Times New Roman" w:cs="Times New Roman"/>
          <w:color w:val="000000" w:themeColor="text1"/>
          <w:sz w:val="24"/>
          <w:szCs w:val="24"/>
        </w:rPr>
        <w:t xml:space="preserve">acrocarpous mosses and </w:t>
      </w:r>
      <w:proofErr w:type="spellStart"/>
      <w:r w:rsidR="00C54BFD" w:rsidRPr="00C54BFD">
        <w:rPr>
          <w:rFonts w:ascii="Times New Roman" w:hAnsi="Times New Roman" w:cs="Times New Roman"/>
          <w:color w:val="000000" w:themeColor="text1"/>
          <w:sz w:val="24"/>
          <w:szCs w:val="24"/>
        </w:rPr>
        <w:t>pleurocarpous</w:t>
      </w:r>
      <w:proofErr w:type="spellEnd"/>
      <w:r w:rsidR="00C54BFD" w:rsidRPr="00C54BFD">
        <w:rPr>
          <w:rFonts w:ascii="Times New Roman" w:hAnsi="Times New Roman" w:cs="Times New Roman"/>
          <w:color w:val="000000" w:themeColor="text1"/>
          <w:sz w:val="24"/>
          <w:szCs w:val="24"/>
        </w:rPr>
        <w:t xml:space="preserve"> mosses</w:t>
      </w:r>
      <w:r w:rsidR="00051B54" w:rsidRPr="00051B54">
        <w:rPr>
          <w:rFonts w:ascii="Times New Roman" w:hAnsi="Times New Roman" w:cs="Times New Roman"/>
          <w:color w:val="000000" w:themeColor="text1"/>
          <w:sz w:val="24"/>
          <w:szCs w:val="24"/>
        </w:rPr>
        <w:t xml:space="preserve"> (Figure </w:t>
      </w:r>
      <w:r w:rsidR="00113AD2">
        <w:rPr>
          <w:rFonts w:ascii="Times New Roman" w:hAnsi="Times New Roman" w:cs="Times New Roman"/>
          <w:color w:val="000000" w:themeColor="text1"/>
          <w:sz w:val="24"/>
          <w:szCs w:val="24"/>
        </w:rPr>
        <w:t>6</w:t>
      </w:r>
      <w:r w:rsidR="00051B54" w:rsidRPr="00051B54">
        <w:rPr>
          <w:rFonts w:ascii="Times New Roman" w:hAnsi="Times New Roman" w:cs="Times New Roman"/>
          <w:color w:val="000000" w:themeColor="text1"/>
          <w:sz w:val="24"/>
          <w:szCs w:val="24"/>
        </w:rPr>
        <w:t xml:space="preserve">), </w:t>
      </w:r>
      <w:r w:rsidR="00D646BC">
        <w:rPr>
          <w:rFonts w:ascii="Times New Roman" w:hAnsi="Times New Roman" w:cs="Times New Roman" w:hint="eastAsia"/>
          <w:color w:val="000000" w:themeColor="text1"/>
          <w:sz w:val="24"/>
          <w:szCs w:val="24"/>
        </w:rPr>
        <w:t>a</w:t>
      </w:r>
      <w:r w:rsidR="00D646BC">
        <w:rPr>
          <w:rFonts w:ascii="Times New Roman" w:hAnsi="Times New Roman" w:cs="Times New Roman"/>
          <w:color w:val="000000" w:themeColor="text1"/>
          <w:sz w:val="24"/>
          <w:szCs w:val="24"/>
        </w:rPr>
        <w:t xml:space="preserve">nd the </w:t>
      </w:r>
      <w:r w:rsidR="00D646BC" w:rsidRPr="00D646BC">
        <w:rPr>
          <w:rFonts w:ascii="Times New Roman" w:hAnsi="Times New Roman" w:cs="Times New Roman"/>
          <w:color w:val="000000" w:themeColor="text1"/>
          <w:sz w:val="24"/>
          <w:szCs w:val="24"/>
        </w:rPr>
        <w:t xml:space="preserve">community type composition </w:t>
      </w:r>
      <w:r w:rsidR="00D72050">
        <w:rPr>
          <w:rFonts w:ascii="Times New Roman" w:hAnsi="Times New Roman" w:cs="Times New Roman"/>
          <w:color w:val="000000" w:themeColor="text1"/>
          <w:sz w:val="24"/>
          <w:szCs w:val="24"/>
        </w:rPr>
        <w:t>wa</w:t>
      </w:r>
      <w:r w:rsidR="00D646BC" w:rsidRPr="00D646BC">
        <w:rPr>
          <w:rFonts w:ascii="Times New Roman" w:hAnsi="Times New Roman" w:cs="Times New Roman"/>
          <w:color w:val="000000" w:themeColor="text1"/>
          <w:sz w:val="24"/>
          <w:szCs w:val="24"/>
        </w:rPr>
        <w:t>s heterogenous among sampling site</w:t>
      </w:r>
      <w:r w:rsidR="00D646BC">
        <w:rPr>
          <w:rFonts w:ascii="Times New Roman" w:hAnsi="Times New Roman" w:cs="Times New Roman"/>
          <w:color w:val="000000" w:themeColor="text1"/>
          <w:sz w:val="24"/>
          <w:szCs w:val="24"/>
        </w:rPr>
        <w:t>s (</w:t>
      </w:r>
      <w:r w:rsidR="00D72050" w:rsidRPr="00D72050">
        <w:rPr>
          <w:rFonts w:ascii="Times New Roman" w:hAnsi="Times New Roman" w:cs="Times New Roman"/>
          <w:color w:val="000000" w:themeColor="text1"/>
          <w:sz w:val="24"/>
          <w:szCs w:val="24"/>
        </w:rPr>
        <w:t>Table S2</w:t>
      </w:r>
      <w:r w:rsidR="00D646BC">
        <w:rPr>
          <w:rFonts w:ascii="Times New Roman" w:hAnsi="Times New Roman" w:cs="Times New Roman"/>
          <w:color w:val="000000" w:themeColor="text1"/>
          <w:sz w:val="24"/>
          <w:szCs w:val="24"/>
        </w:rPr>
        <w:t xml:space="preserve">), </w:t>
      </w:r>
      <w:r w:rsidR="007D5507">
        <w:rPr>
          <w:rFonts w:ascii="Times New Roman" w:hAnsi="Times New Roman" w:cs="Times New Roman"/>
          <w:color w:val="000000" w:themeColor="text1"/>
          <w:sz w:val="24"/>
          <w:szCs w:val="24"/>
        </w:rPr>
        <w:t xml:space="preserve">which, in turn, </w:t>
      </w:r>
      <w:r w:rsidR="007D5507" w:rsidRPr="007D5507">
        <w:rPr>
          <w:rFonts w:ascii="Times New Roman" w:hAnsi="Times New Roman" w:cs="Times New Roman"/>
          <w:color w:val="000000" w:themeColor="text1"/>
          <w:sz w:val="24"/>
          <w:szCs w:val="24"/>
        </w:rPr>
        <w:t>contributed toward explaining the heterogeneity</w:t>
      </w:r>
      <w:r w:rsidR="007D5507">
        <w:rPr>
          <w:rFonts w:ascii="Times New Roman" w:hAnsi="Times New Roman" w:cs="Times New Roman"/>
          <w:color w:val="000000" w:themeColor="text1"/>
          <w:sz w:val="24"/>
          <w:szCs w:val="24"/>
        </w:rPr>
        <w:t xml:space="preserve"> (Gao et al., 2021)</w:t>
      </w:r>
      <w:r w:rsidR="00051B54" w:rsidRPr="00051B54">
        <w:rPr>
          <w:rFonts w:ascii="Times New Roman" w:hAnsi="Times New Roman" w:cs="Times New Roman"/>
          <w:color w:val="000000" w:themeColor="text1"/>
          <w:sz w:val="24"/>
          <w:szCs w:val="24"/>
        </w:rPr>
        <w:t>.</w:t>
      </w:r>
    </w:p>
    <w:p w14:paraId="6EC26295" w14:textId="352062F9" w:rsidR="00F13CF7" w:rsidRPr="00520FDB" w:rsidRDefault="00F316F3" w:rsidP="00286A4A">
      <w:pPr>
        <w:spacing w:after="200"/>
        <w:ind w:firstLine="380"/>
        <w:rPr>
          <w:rFonts w:ascii="Times New Roman" w:hAnsi="Times New Roman" w:cs="Times New Roman"/>
          <w:color w:val="000000" w:themeColor="text1"/>
          <w:sz w:val="24"/>
          <w:szCs w:val="24"/>
        </w:rPr>
      </w:pPr>
      <w:r w:rsidRPr="00057BB1">
        <w:rPr>
          <w:rFonts w:ascii="Times New Roman" w:hAnsi="Times New Roman" w:cs="Times New Roman"/>
          <w:color w:val="000000" w:themeColor="text1"/>
          <w:sz w:val="24"/>
          <w:szCs w:val="24"/>
        </w:rPr>
        <w:t>Over</w:t>
      </w:r>
      <w:r>
        <w:rPr>
          <w:rFonts w:ascii="Times New Roman" w:hAnsi="Times New Roman" w:cs="Times New Roman"/>
          <w:color w:val="000000" w:themeColor="text1"/>
          <w:sz w:val="24"/>
          <w:szCs w:val="24"/>
        </w:rPr>
        <w:t>all,</w:t>
      </w:r>
      <w:r w:rsidRPr="00057BB1">
        <w:rPr>
          <w:rFonts w:ascii="Times New Roman" w:hAnsi="Times New Roman" w:cs="Times New Roman"/>
          <w:color w:val="000000" w:themeColor="text1"/>
          <w:sz w:val="24"/>
          <w:szCs w:val="24"/>
        </w:rPr>
        <w:t xml:space="preserve"> </w:t>
      </w:r>
      <w:r w:rsidR="001108AF">
        <w:rPr>
          <w:rFonts w:ascii="Times New Roman" w:hAnsi="Times New Roman" w:cs="Times New Roman"/>
          <w:color w:val="000000" w:themeColor="text1"/>
          <w:sz w:val="24"/>
          <w:szCs w:val="24"/>
        </w:rPr>
        <w:t>e</w:t>
      </w:r>
      <w:r w:rsidR="001108AF" w:rsidRPr="001108AF">
        <w:rPr>
          <w:rFonts w:ascii="Times New Roman" w:hAnsi="Times New Roman" w:cs="Times New Roman"/>
          <w:color w:val="000000" w:themeColor="text1"/>
          <w:sz w:val="24"/>
          <w:szCs w:val="24"/>
        </w:rPr>
        <w:t>levation explained</w:t>
      </w:r>
      <w:r w:rsidR="001108AF">
        <w:rPr>
          <w:rFonts w:ascii="Times New Roman" w:hAnsi="Times New Roman" w:cs="Times New Roman"/>
          <w:color w:val="000000" w:themeColor="text1"/>
          <w:sz w:val="24"/>
          <w:szCs w:val="24"/>
        </w:rPr>
        <w:t xml:space="preserve"> 22.37%</w:t>
      </w:r>
      <w:r w:rsidR="001108AF" w:rsidRPr="001108AF">
        <w:rPr>
          <w:rFonts w:ascii="Times New Roman" w:hAnsi="Times New Roman" w:cs="Times New Roman"/>
          <w:color w:val="000000" w:themeColor="text1"/>
          <w:sz w:val="24"/>
          <w:szCs w:val="24"/>
        </w:rPr>
        <w:t xml:space="preserve">, a </w:t>
      </w:r>
      <w:r w:rsidR="001108AF">
        <w:rPr>
          <w:rFonts w:ascii="Times New Roman" w:hAnsi="Times New Roman" w:cs="Times New Roman"/>
          <w:color w:val="000000" w:themeColor="text1"/>
          <w:sz w:val="24"/>
          <w:szCs w:val="24"/>
        </w:rPr>
        <w:t>relatively low</w:t>
      </w:r>
      <w:r w:rsidR="001108AF" w:rsidRPr="001108AF">
        <w:rPr>
          <w:rFonts w:ascii="Times New Roman" w:hAnsi="Times New Roman" w:cs="Times New Roman"/>
          <w:color w:val="000000" w:themeColor="text1"/>
          <w:sz w:val="24"/>
          <w:szCs w:val="24"/>
        </w:rPr>
        <w:t xml:space="preserve"> predictive power,</w:t>
      </w:r>
      <w:r w:rsidR="001108AF">
        <w:rPr>
          <w:rFonts w:ascii="Times New Roman" w:hAnsi="Times New Roman" w:cs="Times New Roman"/>
          <w:color w:val="000000" w:themeColor="text1"/>
          <w:sz w:val="24"/>
          <w:szCs w:val="24"/>
        </w:rPr>
        <w:t xml:space="preserve"> </w:t>
      </w:r>
      <w:bookmarkStart w:id="54" w:name="_Hlk101737250"/>
      <w:r w:rsidR="001108AF" w:rsidRPr="001108AF">
        <w:rPr>
          <w:rFonts w:ascii="Times New Roman" w:hAnsi="Times New Roman" w:cs="Times New Roman"/>
          <w:color w:val="000000" w:themeColor="text1"/>
          <w:sz w:val="24"/>
          <w:szCs w:val="24"/>
        </w:rPr>
        <w:t>for the variation of species richness</w:t>
      </w:r>
      <w:r w:rsidR="001108AF">
        <w:rPr>
          <w:rFonts w:ascii="Times New Roman" w:hAnsi="Times New Roman" w:cs="Times New Roman"/>
          <w:color w:val="000000" w:themeColor="text1"/>
          <w:sz w:val="24"/>
          <w:szCs w:val="24"/>
        </w:rPr>
        <w:t>.</w:t>
      </w:r>
      <w:bookmarkEnd w:id="54"/>
      <w:r w:rsidR="001108AF">
        <w:rPr>
          <w:rFonts w:ascii="Times New Roman" w:hAnsi="Times New Roman" w:cs="Times New Roman"/>
          <w:color w:val="000000" w:themeColor="text1"/>
          <w:sz w:val="24"/>
          <w:szCs w:val="24"/>
        </w:rPr>
        <w:t xml:space="preserve"> </w:t>
      </w:r>
      <w:r w:rsidR="00347D8F">
        <w:rPr>
          <w:rFonts w:ascii="Times New Roman" w:hAnsi="Times New Roman" w:cs="Times New Roman"/>
          <w:color w:val="000000" w:themeColor="text1"/>
          <w:sz w:val="24"/>
          <w:szCs w:val="24"/>
        </w:rPr>
        <w:t>M</w:t>
      </w:r>
      <w:r w:rsidR="001108AF" w:rsidRPr="001108AF">
        <w:rPr>
          <w:rFonts w:ascii="Times New Roman" w:hAnsi="Times New Roman" w:cs="Times New Roman"/>
          <w:color w:val="000000" w:themeColor="text1"/>
          <w:sz w:val="24"/>
          <w:szCs w:val="24"/>
        </w:rPr>
        <w:t xml:space="preserve">oss species are characterized by their </w:t>
      </w:r>
      <w:proofErr w:type="spellStart"/>
      <w:r w:rsidR="001108AF" w:rsidRPr="001108AF">
        <w:rPr>
          <w:rFonts w:ascii="Times New Roman" w:hAnsi="Times New Roman" w:cs="Times New Roman"/>
          <w:color w:val="000000" w:themeColor="text1"/>
          <w:sz w:val="24"/>
          <w:szCs w:val="24"/>
        </w:rPr>
        <w:t>poikilohydric</w:t>
      </w:r>
      <w:proofErr w:type="spellEnd"/>
      <w:r w:rsidR="001108AF" w:rsidRPr="001108AF">
        <w:rPr>
          <w:rFonts w:ascii="Times New Roman" w:hAnsi="Times New Roman" w:cs="Times New Roman"/>
          <w:color w:val="000000" w:themeColor="text1"/>
          <w:sz w:val="24"/>
          <w:szCs w:val="24"/>
        </w:rPr>
        <w:t xml:space="preserve"> condition. The gametophyte of mosses mak</w:t>
      </w:r>
      <w:r w:rsidR="00347D8F">
        <w:rPr>
          <w:rFonts w:ascii="Times New Roman" w:hAnsi="Times New Roman" w:cs="Times New Roman"/>
          <w:color w:val="000000" w:themeColor="text1"/>
          <w:sz w:val="24"/>
          <w:szCs w:val="24"/>
        </w:rPr>
        <w:t>e</w:t>
      </w:r>
      <w:r w:rsidR="001108AF" w:rsidRPr="001108AF">
        <w:rPr>
          <w:rFonts w:ascii="Times New Roman" w:hAnsi="Times New Roman" w:cs="Times New Roman"/>
          <w:color w:val="000000" w:themeColor="text1"/>
          <w:sz w:val="24"/>
          <w:szCs w:val="24"/>
        </w:rPr>
        <w:t xml:space="preserve"> </w:t>
      </w:r>
      <w:r w:rsidR="00347D8F">
        <w:rPr>
          <w:rFonts w:ascii="Times New Roman" w:hAnsi="Times New Roman" w:cs="Times New Roman"/>
          <w:color w:val="000000" w:themeColor="text1"/>
          <w:sz w:val="24"/>
          <w:szCs w:val="24"/>
        </w:rPr>
        <w:t>them</w:t>
      </w:r>
      <w:r w:rsidR="001108AF" w:rsidRPr="001108AF">
        <w:rPr>
          <w:rFonts w:ascii="Times New Roman" w:hAnsi="Times New Roman" w:cs="Times New Roman"/>
          <w:color w:val="000000" w:themeColor="text1"/>
          <w:sz w:val="24"/>
          <w:szCs w:val="24"/>
        </w:rPr>
        <w:t xml:space="preserve"> tolerant of desiccation</w:t>
      </w:r>
      <w:r w:rsidR="001108AF" w:rsidRPr="001108AF">
        <w:t xml:space="preserve"> </w:t>
      </w:r>
      <w:r w:rsidR="001108AF" w:rsidRPr="001108AF">
        <w:rPr>
          <w:rFonts w:ascii="Times New Roman" w:hAnsi="Times New Roman" w:cs="Times New Roman"/>
          <w:color w:val="000000" w:themeColor="text1"/>
          <w:sz w:val="24"/>
          <w:szCs w:val="24"/>
        </w:rPr>
        <w:t xml:space="preserve">and </w:t>
      </w:r>
      <w:proofErr w:type="spellStart"/>
      <w:r w:rsidR="001108AF" w:rsidRPr="001108AF">
        <w:rPr>
          <w:rFonts w:ascii="Times New Roman" w:hAnsi="Times New Roman" w:cs="Times New Roman"/>
          <w:color w:val="000000" w:themeColor="text1"/>
          <w:sz w:val="24"/>
          <w:szCs w:val="24"/>
        </w:rPr>
        <w:t>poikilohydric</w:t>
      </w:r>
      <w:proofErr w:type="spellEnd"/>
      <w:r w:rsidR="001108AF" w:rsidRPr="001108AF">
        <w:rPr>
          <w:rFonts w:ascii="Times New Roman" w:hAnsi="Times New Roman" w:cs="Times New Roman"/>
          <w:color w:val="000000" w:themeColor="text1"/>
          <w:sz w:val="24"/>
          <w:szCs w:val="24"/>
        </w:rPr>
        <w:t>, which means that their water content is directly regulated by ambient humidity (Proctor et al., 2007)</w:t>
      </w:r>
      <w:r w:rsidR="001108AF">
        <w:rPr>
          <w:rFonts w:ascii="Times New Roman" w:hAnsi="Times New Roman" w:cs="Times New Roman"/>
          <w:color w:val="000000" w:themeColor="text1"/>
          <w:sz w:val="24"/>
          <w:szCs w:val="24"/>
        </w:rPr>
        <w:t>.</w:t>
      </w:r>
      <w:r w:rsidR="00347D8F">
        <w:rPr>
          <w:rFonts w:ascii="Times New Roman" w:hAnsi="Times New Roman" w:cs="Times New Roman"/>
          <w:color w:val="000000" w:themeColor="text1"/>
          <w:sz w:val="24"/>
          <w:szCs w:val="24"/>
        </w:rPr>
        <w:t xml:space="preserve"> </w:t>
      </w:r>
      <w:r w:rsidR="00980115">
        <w:rPr>
          <w:rFonts w:ascii="Times New Roman" w:hAnsi="Times New Roman" w:cs="Times New Roman"/>
          <w:color w:val="000000" w:themeColor="text1"/>
          <w:sz w:val="24"/>
          <w:szCs w:val="24"/>
        </w:rPr>
        <w:t>And</w:t>
      </w:r>
      <w:r w:rsidR="00347D8F" w:rsidRPr="00347D8F">
        <w:rPr>
          <w:rFonts w:ascii="Times New Roman" w:hAnsi="Times New Roman" w:cs="Times New Roman"/>
          <w:color w:val="000000" w:themeColor="text1"/>
          <w:sz w:val="24"/>
          <w:szCs w:val="24"/>
        </w:rPr>
        <w:t xml:space="preserve"> the unique </w:t>
      </w:r>
      <w:proofErr w:type="spellStart"/>
      <w:r w:rsidR="00347D8F" w:rsidRPr="00347D8F">
        <w:rPr>
          <w:rFonts w:ascii="Times New Roman" w:hAnsi="Times New Roman" w:cs="Times New Roman"/>
          <w:color w:val="000000" w:themeColor="text1"/>
          <w:sz w:val="24"/>
          <w:szCs w:val="24"/>
        </w:rPr>
        <w:t>ecophysiologica</w:t>
      </w:r>
      <w:r w:rsidR="00347D8F">
        <w:rPr>
          <w:rFonts w:ascii="Times New Roman" w:hAnsi="Times New Roman" w:cs="Times New Roman"/>
          <w:color w:val="000000" w:themeColor="text1"/>
          <w:sz w:val="24"/>
          <w:szCs w:val="24"/>
        </w:rPr>
        <w:t>l</w:t>
      </w:r>
      <w:proofErr w:type="spellEnd"/>
      <w:r w:rsidR="00347D8F" w:rsidRPr="00347D8F">
        <w:rPr>
          <w:rFonts w:ascii="Times New Roman" w:hAnsi="Times New Roman" w:cs="Times New Roman"/>
          <w:color w:val="000000" w:themeColor="text1"/>
          <w:sz w:val="24"/>
          <w:szCs w:val="24"/>
        </w:rPr>
        <w:t xml:space="preserve"> features of mosses </w:t>
      </w:r>
      <w:r w:rsidR="00980115">
        <w:rPr>
          <w:rFonts w:ascii="Times New Roman" w:hAnsi="Times New Roman" w:cs="Times New Roman"/>
          <w:color w:val="000000" w:themeColor="text1"/>
          <w:sz w:val="24"/>
          <w:szCs w:val="24"/>
        </w:rPr>
        <w:t xml:space="preserve">may reduce the </w:t>
      </w:r>
      <w:r w:rsidR="00980115" w:rsidRPr="00980115">
        <w:rPr>
          <w:rFonts w:ascii="Times New Roman" w:hAnsi="Times New Roman" w:cs="Times New Roman"/>
          <w:color w:val="000000" w:themeColor="text1"/>
          <w:sz w:val="24"/>
          <w:szCs w:val="24"/>
        </w:rPr>
        <w:t>associat</w:t>
      </w:r>
      <w:r w:rsidR="00980115">
        <w:rPr>
          <w:rFonts w:ascii="Times New Roman" w:hAnsi="Times New Roman" w:cs="Times New Roman"/>
          <w:color w:val="000000" w:themeColor="text1"/>
          <w:sz w:val="24"/>
          <w:szCs w:val="24"/>
        </w:rPr>
        <w:t>ion between species richness and environmental variables (</w:t>
      </w:r>
      <w:r w:rsidR="00454FE2" w:rsidRPr="00454FE2">
        <w:rPr>
          <w:rFonts w:ascii="Times New Roman" w:hAnsi="Times New Roman" w:cs="Times New Roman"/>
          <w:color w:val="000000" w:themeColor="text1"/>
          <w:sz w:val="24"/>
          <w:szCs w:val="24"/>
        </w:rPr>
        <w:t xml:space="preserve">Heaney, 2001; </w:t>
      </w:r>
      <w:r w:rsidR="00980115" w:rsidRPr="00980115">
        <w:rPr>
          <w:rFonts w:ascii="Times New Roman" w:hAnsi="Times New Roman" w:cs="Times New Roman"/>
          <w:color w:val="000000" w:themeColor="text1"/>
          <w:sz w:val="24"/>
          <w:szCs w:val="24"/>
        </w:rPr>
        <w:t>McCain, 2007; Sánchez-Cordero, 2001)</w:t>
      </w:r>
      <w:r w:rsidR="00980115">
        <w:rPr>
          <w:rFonts w:ascii="Times New Roman" w:hAnsi="Times New Roman" w:cs="Times New Roman"/>
          <w:color w:val="000000" w:themeColor="text1"/>
          <w:sz w:val="24"/>
          <w:szCs w:val="24"/>
        </w:rPr>
        <w:t>,</w:t>
      </w:r>
      <w:r w:rsidR="00454FE2">
        <w:rPr>
          <w:rFonts w:ascii="Times New Roman" w:hAnsi="Times New Roman" w:cs="Times New Roman"/>
          <w:color w:val="000000" w:themeColor="text1"/>
          <w:sz w:val="24"/>
          <w:szCs w:val="24"/>
        </w:rPr>
        <w:t xml:space="preserve"> </w:t>
      </w:r>
      <w:r w:rsidR="00454FE2" w:rsidRPr="00454FE2">
        <w:rPr>
          <w:rFonts w:ascii="Times New Roman" w:hAnsi="Times New Roman" w:cs="Times New Roman"/>
          <w:color w:val="000000" w:themeColor="text1"/>
          <w:sz w:val="24"/>
          <w:szCs w:val="24"/>
        </w:rPr>
        <w:t>thereby lowering the</w:t>
      </w:r>
      <w:r w:rsidR="00454FE2">
        <w:rPr>
          <w:rFonts w:ascii="Times New Roman" w:hAnsi="Times New Roman" w:cs="Times New Roman"/>
          <w:color w:val="000000" w:themeColor="text1"/>
          <w:sz w:val="24"/>
          <w:szCs w:val="24"/>
        </w:rPr>
        <w:t xml:space="preserve"> S</w:t>
      </w:r>
      <w:r w:rsidR="00454FE2" w:rsidRPr="00454FE2">
        <w:rPr>
          <w:rFonts w:ascii="Times New Roman" w:hAnsi="Times New Roman" w:cs="Times New Roman"/>
          <w:color w:val="000000" w:themeColor="text1"/>
          <w:sz w:val="24"/>
          <w:szCs w:val="24"/>
          <w:vertAlign w:val="subscript"/>
        </w:rPr>
        <w:t>max</w:t>
      </w:r>
      <w:r w:rsidR="00454FE2">
        <w:rPr>
          <w:rFonts w:ascii="Times New Roman" w:hAnsi="Times New Roman" w:cs="Times New Roman"/>
          <w:color w:val="000000" w:themeColor="text1"/>
          <w:sz w:val="24"/>
          <w:szCs w:val="24"/>
        </w:rPr>
        <w:t xml:space="preserve"> </w:t>
      </w:r>
      <w:r w:rsidR="00454FE2" w:rsidRPr="00454FE2">
        <w:rPr>
          <w:rFonts w:ascii="Times New Roman" w:hAnsi="Times New Roman" w:cs="Times New Roman"/>
          <w:color w:val="000000" w:themeColor="text1"/>
          <w:sz w:val="24"/>
          <w:szCs w:val="24"/>
        </w:rPr>
        <w:t>predicted by the</w:t>
      </w:r>
      <w:r w:rsidR="00454FE2">
        <w:rPr>
          <w:rFonts w:ascii="Times New Roman" w:hAnsi="Times New Roman" w:cs="Times New Roman"/>
          <w:color w:val="000000" w:themeColor="text1"/>
          <w:sz w:val="24"/>
          <w:szCs w:val="24"/>
        </w:rPr>
        <w:t xml:space="preserve"> GAM. Moreover, </w:t>
      </w:r>
      <w:r>
        <w:rPr>
          <w:rFonts w:ascii="Times New Roman" w:hAnsi="Times New Roman" w:cs="Times New Roman"/>
          <w:color w:val="000000" w:themeColor="text1"/>
          <w:sz w:val="24"/>
          <w:szCs w:val="24"/>
        </w:rPr>
        <w:t xml:space="preserve">a large proportion (85.29%) of </w:t>
      </w:r>
      <w:bookmarkStart w:id="55" w:name="_Hlk101736188"/>
      <w:r w:rsidRPr="00846F42">
        <w:rPr>
          <w:rFonts w:ascii="Times New Roman" w:hAnsi="Times New Roman" w:cs="Times New Roman"/>
          <w:color w:val="000000" w:themeColor="text1"/>
          <w:sz w:val="24"/>
          <w:szCs w:val="24"/>
        </w:rPr>
        <w:t>β</w:t>
      </w:r>
      <w:r w:rsidRPr="00057BB1">
        <w:rPr>
          <w:rFonts w:ascii="Times New Roman" w:hAnsi="Times New Roman" w:cs="Times New Roman"/>
          <w:color w:val="000000" w:themeColor="text1"/>
          <w:sz w:val="24"/>
          <w:szCs w:val="24"/>
        </w:rPr>
        <w:t>-diversity</w:t>
      </w:r>
      <w:bookmarkEnd w:id="55"/>
      <w:r>
        <w:rPr>
          <w:rFonts w:ascii="Times New Roman" w:hAnsi="Times New Roman" w:cs="Times New Roman"/>
          <w:color w:val="000000" w:themeColor="text1"/>
          <w:sz w:val="24"/>
          <w:szCs w:val="24"/>
        </w:rPr>
        <w:t xml:space="preserve"> was </w:t>
      </w:r>
      <w:r>
        <w:rPr>
          <w:rFonts w:ascii="Times New Roman" w:hAnsi="Times New Roman" w:cs="Times New Roman" w:hint="eastAsia"/>
          <w:color w:val="000000" w:themeColor="text1"/>
          <w:sz w:val="24"/>
          <w:szCs w:val="24"/>
        </w:rPr>
        <w:t>explaine</w:t>
      </w:r>
      <w:r>
        <w:rPr>
          <w:rFonts w:ascii="Times New Roman" w:hAnsi="Times New Roman" w:cs="Times New Roman"/>
          <w:color w:val="000000" w:themeColor="text1"/>
          <w:sz w:val="24"/>
          <w:szCs w:val="24"/>
        </w:rPr>
        <w:t xml:space="preserve">d by </w:t>
      </w:r>
      <w:r w:rsidRPr="00846F42">
        <w:rPr>
          <w:rFonts w:ascii="Times New Roman" w:hAnsi="Times New Roman" w:cs="Times New Roman"/>
          <w:color w:val="000000" w:themeColor="text1"/>
          <w:sz w:val="24"/>
          <w:szCs w:val="24"/>
        </w:rPr>
        <w:t>β</w:t>
      </w:r>
      <w:r w:rsidRPr="00932B0F">
        <w:rPr>
          <w:rFonts w:ascii="Times New Roman" w:hAnsi="Times New Roman" w:cs="Times New Roman"/>
          <w:color w:val="000000" w:themeColor="text1"/>
          <w:sz w:val="24"/>
          <w:szCs w:val="24"/>
          <w:vertAlign w:val="subscript"/>
        </w:rPr>
        <w:t>replace</w:t>
      </w:r>
      <w:r>
        <w:rPr>
          <w:rFonts w:ascii="Times New Roman" w:hAnsi="Times New Roman" w:cs="Times New Roman"/>
          <w:color w:val="000000" w:themeColor="text1"/>
          <w:sz w:val="24"/>
          <w:szCs w:val="24"/>
        </w:rPr>
        <w:t>.</w:t>
      </w:r>
      <w:r w:rsidR="00D30707">
        <w:rPr>
          <w:rFonts w:ascii="Times New Roman" w:hAnsi="Times New Roman" w:cs="Times New Roman"/>
          <w:color w:val="000000" w:themeColor="text1"/>
          <w:sz w:val="24"/>
          <w:szCs w:val="24"/>
        </w:rPr>
        <w:t xml:space="preserve"> Firstly, </w:t>
      </w:r>
      <w:r w:rsidR="00D30707" w:rsidRPr="00D30707">
        <w:rPr>
          <w:rFonts w:ascii="Times New Roman" w:hAnsi="Times New Roman" w:cs="Times New Roman"/>
          <w:color w:val="000000" w:themeColor="text1"/>
          <w:sz w:val="24"/>
          <w:szCs w:val="24"/>
        </w:rPr>
        <w:t>according to the calculation formula (</w:t>
      </w:r>
      <w:bookmarkStart w:id="56" w:name="_Hlk101735050"/>
      <w:r w:rsidR="00D30707" w:rsidRPr="00D30707">
        <w:rPr>
          <w:rFonts w:ascii="Times New Roman" w:hAnsi="Times New Roman" w:cs="Times New Roman"/>
          <w:color w:val="000000" w:themeColor="text1"/>
          <w:sz w:val="24"/>
          <w:szCs w:val="24"/>
        </w:rPr>
        <w:t>β</w:t>
      </w:r>
      <w:r w:rsidR="00D30707" w:rsidRPr="00D30707">
        <w:rPr>
          <w:rFonts w:ascii="Times New Roman" w:hAnsi="Times New Roman" w:cs="Times New Roman"/>
          <w:color w:val="000000" w:themeColor="text1"/>
          <w:sz w:val="24"/>
          <w:szCs w:val="24"/>
          <w:vertAlign w:val="subscript"/>
        </w:rPr>
        <w:t>elevation</w:t>
      </w:r>
      <w:bookmarkEnd w:id="56"/>
      <w:r w:rsidR="00D30707" w:rsidRPr="00D30707">
        <w:rPr>
          <w:rFonts w:ascii="Times New Roman" w:hAnsi="Times New Roman" w:cs="Times New Roman"/>
          <w:color w:val="000000" w:themeColor="text1"/>
          <w:sz w:val="24"/>
          <w:szCs w:val="24"/>
        </w:rPr>
        <w:t xml:space="preserve"> = S</w:t>
      </w:r>
      <w:r w:rsidR="00D30707" w:rsidRPr="00D30707">
        <w:rPr>
          <w:rFonts w:ascii="Times New Roman" w:hAnsi="Times New Roman" w:cs="Times New Roman"/>
          <w:color w:val="000000" w:themeColor="text1"/>
          <w:sz w:val="24"/>
          <w:szCs w:val="24"/>
          <w:vertAlign w:val="subscript"/>
        </w:rPr>
        <w:t>max</w:t>
      </w:r>
      <w:r w:rsidR="00D30707" w:rsidRPr="00D30707">
        <w:rPr>
          <w:rFonts w:ascii="Times New Roman" w:hAnsi="Times New Roman" w:cs="Times New Roman"/>
          <w:color w:val="000000" w:themeColor="text1"/>
          <w:sz w:val="24"/>
          <w:szCs w:val="24"/>
        </w:rPr>
        <w:t xml:space="preserve"> − α),</w:t>
      </w:r>
      <w:r w:rsidR="00D30707">
        <w:rPr>
          <w:rFonts w:ascii="Times New Roman" w:hAnsi="Times New Roman" w:cs="Times New Roman"/>
          <w:color w:val="000000" w:themeColor="text1"/>
          <w:sz w:val="24"/>
          <w:szCs w:val="24"/>
        </w:rPr>
        <w:t xml:space="preserve"> </w:t>
      </w:r>
      <w:r w:rsidR="00520FDB">
        <w:rPr>
          <w:rFonts w:ascii="Times New Roman" w:hAnsi="Times New Roman" w:cs="Times New Roman"/>
          <w:color w:val="000000" w:themeColor="text1"/>
          <w:sz w:val="24"/>
          <w:szCs w:val="24"/>
        </w:rPr>
        <w:t xml:space="preserve">the low </w:t>
      </w:r>
      <w:r w:rsidR="00520FDB" w:rsidRPr="00520FDB">
        <w:rPr>
          <w:rFonts w:ascii="Times New Roman" w:hAnsi="Times New Roman" w:cs="Times New Roman"/>
          <w:color w:val="000000" w:themeColor="text1"/>
          <w:sz w:val="24"/>
          <w:szCs w:val="24"/>
        </w:rPr>
        <w:t>predictive power</w:t>
      </w:r>
      <w:r w:rsidR="00520FDB">
        <w:rPr>
          <w:rFonts w:ascii="Times New Roman" w:hAnsi="Times New Roman" w:cs="Times New Roman"/>
          <w:color w:val="000000" w:themeColor="text1"/>
          <w:sz w:val="24"/>
          <w:szCs w:val="24"/>
        </w:rPr>
        <w:t xml:space="preserve"> of </w:t>
      </w:r>
      <w:r w:rsidR="00520FDB" w:rsidRPr="00520FDB">
        <w:rPr>
          <w:rFonts w:ascii="Times New Roman" w:hAnsi="Times New Roman" w:cs="Times New Roman"/>
          <w:color w:val="000000" w:themeColor="text1"/>
          <w:sz w:val="24"/>
          <w:szCs w:val="24"/>
        </w:rPr>
        <w:t>elevation</w:t>
      </w:r>
      <w:r w:rsidR="00520FDB">
        <w:rPr>
          <w:rFonts w:ascii="Times New Roman" w:hAnsi="Times New Roman" w:cs="Times New Roman"/>
          <w:color w:val="000000" w:themeColor="text1"/>
          <w:sz w:val="24"/>
          <w:szCs w:val="24"/>
        </w:rPr>
        <w:t xml:space="preserve"> toward explaining </w:t>
      </w:r>
      <w:r w:rsidR="00520FDB" w:rsidRPr="00520FDB">
        <w:rPr>
          <w:rFonts w:ascii="Times New Roman" w:hAnsi="Times New Roman" w:cs="Times New Roman"/>
          <w:color w:val="000000" w:themeColor="text1"/>
          <w:sz w:val="24"/>
          <w:szCs w:val="24"/>
        </w:rPr>
        <w:t>the variation of species richness</w:t>
      </w:r>
      <w:r w:rsidR="00520FDB">
        <w:rPr>
          <w:rFonts w:ascii="Times New Roman" w:hAnsi="Times New Roman" w:cs="Times New Roman"/>
          <w:color w:val="000000" w:themeColor="text1"/>
          <w:sz w:val="24"/>
          <w:szCs w:val="24"/>
        </w:rPr>
        <w:t xml:space="preserve"> will further reduce </w:t>
      </w:r>
      <w:r w:rsidR="00520FDB" w:rsidRPr="00D30707">
        <w:rPr>
          <w:rFonts w:ascii="Times New Roman" w:hAnsi="Times New Roman" w:cs="Times New Roman"/>
          <w:color w:val="000000" w:themeColor="text1"/>
          <w:sz w:val="24"/>
          <w:szCs w:val="24"/>
        </w:rPr>
        <w:t>β</w:t>
      </w:r>
      <w:r w:rsidR="00520FDB" w:rsidRPr="00D30707">
        <w:rPr>
          <w:rFonts w:ascii="Times New Roman" w:hAnsi="Times New Roman" w:cs="Times New Roman"/>
          <w:color w:val="000000" w:themeColor="text1"/>
          <w:sz w:val="24"/>
          <w:szCs w:val="24"/>
          <w:vertAlign w:val="subscript"/>
        </w:rPr>
        <w:t>elevation</w:t>
      </w:r>
      <w:r w:rsidR="00520FDB">
        <w:rPr>
          <w:rFonts w:ascii="Times New Roman" w:hAnsi="Times New Roman" w:cs="Times New Roman"/>
          <w:color w:val="000000" w:themeColor="text1"/>
          <w:sz w:val="24"/>
          <w:szCs w:val="24"/>
        </w:rPr>
        <w:t xml:space="preserve">, thereby enlarging </w:t>
      </w:r>
      <w:r w:rsidR="00520FDB" w:rsidRPr="00846F42">
        <w:rPr>
          <w:rFonts w:ascii="Times New Roman" w:hAnsi="Times New Roman" w:cs="Times New Roman"/>
          <w:color w:val="000000" w:themeColor="text1"/>
          <w:sz w:val="24"/>
          <w:szCs w:val="24"/>
        </w:rPr>
        <w:t>β</w:t>
      </w:r>
      <w:r w:rsidR="00520FDB" w:rsidRPr="00932B0F">
        <w:rPr>
          <w:rFonts w:ascii="Times New Roman" w:hAnsi="Times New Roman" w:cs="Times New Roman"/>
          <w:color w:val="000000" w:themeColor="text1"/>
          <w:sz w:val="24"/>
          <w:szCs w:val="24"/>
          <w:vertAlign w:val="subscript"/>
        </w:rPr>
        <w:t>replace</w:t>
      </w:r>
      <w:r w:rsidR="00520FDB">
        <w:rPr>
          <w:rFonts w:ascii="Times New Roman" w:hAnsi="Times New Roman" w:cs="Times New Roman"/>
          <w:color w:val="000000" w:themeColor="text1"/>
          <w:sz w:val="24"/>
          <w:szCs w:val="24"/>
        </w:rPr>
        <w:t>. Secondly</w:t>
      </w:r>
      <w:r w:rsidR="00520FDB" w:rsidRPr="00520FDB">
        <w:rPr>
          <w:rFonts w:ascii="Times New Roman" w:hAnsi="Times New Roman" w:cs="Times New Roman"/>
          <w:color w:val="000000" w:themeColor="text1"/>
          <w:sz w:val="24"/>
          <w:szCs w:val="24"/>
        </w:rPr>
        <w:t xml:space="preserve">, </w:t>
      </w:r>
      <w:r w:rsidR="00012FEB" w:rsidRPr="00520FDB">
        <w:rPr>
          <w:rFonts w:ascii="Times New Roman" w:hAnsi="Times New Roman" w:cs="Times New Roman"/>
          <w:color w:val="000000" w:themeColor="text1"/>
          <w:sz w:val="24"/>
          <w:szCs w:val="24"/>
        </w:rPr>
        <w:t xml:space="preserve">aggregations of small-ranged species </w:t>
      </w:r>
      <w:r w:rsidR="00012FEB">
        <w:rPr>
          <w:rFonts w:ascii="Times New Roman" w:hAnsi="Times New Roman" w:cs="Times New Roman"/>
          <w:color w:val="000000" w:themeColor="text1"/>
          <w:sz w:val="24"/>
          <w:szCs w:val="24"/>
        </w:rPr>
        <w:t>likely</w:t>
      </w:r>
      <w:r w:rsidR="00012FEB" w:rsidRPr="00520FDB">
        <w:rPr>
          <w:rFonts w:ascii="Times New Roman" w:hAnsi="Times New Roman" w:cs="Times New Roman"/>
          <w:color w:val="000000" w:themeColor="text1"/>
          <w:sz w:val="24"/>
          <w:szCs w:val="24"/>
        </w:rPr>
        <w:t xml:space="preserve"> form centers of endemism </w:t>
      </w:r>
      <w:r w:rsidR="00012FEB">
        <w:rPr>
          <w:rFonts w:ascii="Times New Roman" w:hAnsi="Times New Roman" w:cs="Times New Roman"/>
          <w:color w:val="000000" w:themeColor="text1"/>
          <w:sz w:val="24"/>
          <w:szCs w:val="24"/>
        </w:rPr>
        <w:t xml:space="preserve">in </w:t>
      </w:r>
      <w:r w:rsidR="00520FDB" w:rsidRPr="00520FDB">
        <w:rPr>
          <w:rFonts w:ascii="Times New Roman" w:hAnsi="Times New Roman" w:cs="Times New Roman"/>
          <w:color w:val="000000" w:themeColor="text1"/>
          <w:sz w:val="24"/>
          <w:szCs w:val="24"/>
        </w:rPr>
        <w:t>mountain regions</w:t>
      </w:r>
      <w:r w:rsidR="00012FEB">
        <w:rPr>
          <w:rFonts w:ascii="Times New Roman" w:hAnsi="Times New Roman" w:cs="Times New Roman"/>
          <w:color w:val="000000" w:themeColor="text1"/>
          <w:sz w:val="24"/>
          <w:szCs w:val="24"/>
        </w:rPr>
        <w:t>,</w:t>
      </w:r>
      <w:r w:rsidR="00520FDB" w:rsidRPr="00520FDB">
        <w:rPr>
          <w:rFonts w:ascii="Times New Roman" w:hAnsi="Times New Roman" w:cs="Times New Roman"/>
          <w:color w:val="000000" w:themeColor="text1"/>
          <w:sz w:val="24"/>
          <w:szCs w:val="24"/>
        </w:rPr>
        <w:t xml:space="preserve"> </w:t>
      </w:r>
      <w:r w:rsidR="00904452">
        <w:rPr>
          <w:rFonts w:ascii="Times New Roman" w:hAnsi="Times New Roman" w:cs="Times New Roman"/>
          <w:color w:val="000000" w:themeColor="text1"/>
          <w:sz w:val="24"/>
          <w:szCs w:val="24"/>
        </w:rPr>
        <w:t xml:space="preserve">further </w:t>
      </w:r>
      <w:bookmarkStart w:id="57" w:name="_Hlk101735927"/>
      <w:r w:rsidR="00012FEB">
        <w:rPr>
          <w:rFonts w:ascii="Times New Roman" w:hAnsi="Times New Roman" w:cs="Times New Roman"/>
          <w:color w:val="000000" w:themeColor="text1"/>
          <w:sz w:val="24"/>
          <w:szCs w:val="24"/>
        </w:rPr>
        <w:t xml:space="preserve">enlarging </w:t>
      </w:r>
      <w:r w:rsidR="00012FEB" w:rsidRPr="00846F42">
        <w:rPr>
          <w:rFonts w:ascii="Times New Roman" w:hAnsi="Times New Roman" w:cs="Times New Roman"/>
          <w:color w:val="000000" w:themeColor="text1"/>
          <w:sz w:val="24"/>
          <w:szCs w:val="24"/>
        </w:rPr>
        <w:t>β</w:t>
      </w:r>
      <w:r w:rsidR="00012FEB" w:rsidRPr="00932B0F">
        <w:rPr>
          <w:rFonts w:ascii="Times New Roman" w:hAnsi="Times New Roman" w:cs="Times New Roman"/>
          <w:color w:val="000000" w:themeColor="text1"/>
          <w:sz w:val="24"/>
          <w:szCs w:val="24"/>
          <w:vertAlign w:val="subscript"/>
        </w:rPr>
        <w:t>replace</w:t>
      </w:r>
      <w:bookmarkEnd w:id="57"/>
      <w:r w:rsidR="00520FDB" w:rsidRPr="00520FDB">
        <w:rPr>
          <w:rFonts w:ascii="Times New Roman" w:hAnsi="Times New Roman" w:cs="Times New Roman"/>
          <w:color w:val="000000" w:themeColor="text1"/>
          <w:sz w:val="24"/>
          <w:szCs w:val="24"/>
        </w:rPr>
        <w:t xml:space="preserve">. </w:t>
      </w:r>
      <w:r w:rsidR="00012FEB">
        <w:rPr>
          <w:rFonts w:ascii="Times New Roman" w:hAnsi="Times New Roman" w:cs="Times New Roman"/>
          <w:color w:val="000000" w:themeColor="text1"/>
          <w:sz w:val="24"/>
          <w:szCs w:val="24"/>
        </w:rPr>
        <w:t>Third,</w:t>
      </w:r>
      <w:r w:rsidR="00787B3D">
        <w:rPr>
          <w:rFonts w:ascii="Times New Roman" w:hAnsi="Times New Roman" w:cs="Times New Roman"/>
          <w:color w:val="000000" w:themeColor="text1"/>
          <w:sz w:val="24"/>
          <w:szCs w:val="24"/>
        </w:rPr>
        <w:t xml:space="preserve"> </w:t>
      </w:r>
      <w:r w:rsidR="00520FDB" w:rsidRPr="00520FDB">
        <w:rPr>
          <w:rFonts w:ascii="Times New Roman" w:hAnsi="Times New Roman" w:cs="Times New Roman"/>
          <w:color w:val="000000" w:themeColor="text1"/>
          <w:sz w:val="24"/>
          <w:szCs w:val="24"/>
        </w:rPr>
        <w:t>moss species are supposed to have a high dispersal capacity</w:t>
      </w:r>
      <w:r w:rsidR="00787B3D">
        <w:rPr>
          <w:rFonts w:ascii="Times New Roman" w:hAnsi="Times New Roman" w:cs="Times New Roman"/>
          <w:color w:val="000000" w:themeColor="text1"/>
          <w:sz w:val="24"/>
          <w:szCs w:val="24"/>
        </w:rPr>
        <w:t>,</w:t>
      </w:r>
      <w:r w:rsidR="00520FDB" w:rsidRPr="00520FDB">
        <w:rPr>
          <w:rFonts w:ascii="Times New Roman" w:hAnsi="Times New Roman" w:cs="Times New Roman"/>
          <w:color w:val="000000" w:themeColor="text1"/>
          <w:sz w:val="24"/>
          <w:szCs w:val="24"/>
        </w:rPr>
        <w:t xml:space="preserve"> however, the </w:t>
      </w:r>
      <w:r w:rsidR="00787B3D">
        <w:rPr>
          <w:rFonts w:ascii="Times New Roman" w:hAnsi="Times New Roman" w:cs="Times New Roman"/>
          <w:color w:val="000000" w:themeColor="text1"/>
          <w:sz w:val="24"/>
          <w:szCs w:val="24"/>
        </w:rPr>
        <w:t xml:space="preserve">low species richness </w:t>
      </w:r>
      <w:r w:rsidR="00787B3D" w:rsidRPr="00787B3D">
        <w:rPr>
          <w:rFonts w:ascii="Times New Roman" w:hAnsi="Times New Roman" w:cs="Times New Roman"/>
          <w:color w:val="000000" w:themeColor="text1"/>
          <w:sz w:val="24"/>
          <w:szCs w:val="24"/>
        </w:rPr>
        <w:t>at mid-to-low altitude</w:t>
      </w:r>
      <w:r w:rsidR="00904452">
        <w:rPr>
          <w:rFonts w:ascii="Times New Roman" w:hAnsi="Times New Roman" w:cs="Times New Roman"/>
          <w:color w:val="000000" w:themeColor="text1"/>
          <w:sz w:val="24"/>
          <w:szCs w:val="24"/>
        </w:rPr>
        <w:t xml:space="preserve"> suggest</w:t>
      </w:r>
      <w:r w:rsidR="00520FDB" w:rsidRPr="00520FDB">
        <w:rPr>
          <w:rFonts w:ascii="Times New Roman" w:hAnsi="Times New Roman" w:cs="Times New Roman"/>
          <w:color w:val="000000" w:themeColor="text1"/>
          <w:sz w:val="24"/>
          <w:szCs w:val="24"/>
        </w:rPr>
        <w:t xml:space="preserve"> a high extinction rate when they colonize a new locality, </w:t>
      </w:r>
      <w:r w:rsidR="00904452">
        <w:rPr>
          <w:rFonts w:ascii="Times New Roman" w:hAnsi="Times New Roman" w:cs="Times New Roman"/>
          <w:color w:val="000000" w:themeColor="text1"/>
          <w:sz w:val="24"/>
          <w:szCs w:val="24"/>
        </w:rPr>
        <w:t xml:space="preserve">enlarging </w:t>
      </w:r>
      <w:r w:rsidR="00904452" w:rsidRPr="00846F42">
        <w:rPr>
          <w:rFonts w:ascii="Times New Roman" w:hAnsi="Times New Roman" w:cs="Times New Roman"/>
          <w:color w:val="000000" w:themeColor="text1"/>
          <w:sz w:val="24"/>
          <w:szCs w:val="24"/>
        </w:rPr>
        <w:t>β</w:t>
      </w:r>
      <w:r w:rsidR="00904452" w:rsidRPr="00932B0F">
        <w:rPr>
          <w:rFonts w:ascii="Times New Roman" w:hAnsi="Times New Roman" w:cs="Times New Roman"/>
          <w:color w:val="000000" w:themeColor="text1"/>
          <w:sz w:val="24"/>
          <w:szCs w:val="24"/>
          <w:vertAlign w:val="subscript"/>
        </w:rPr>
        <w:t>replace</w:t>
      </w:r>
      <w:r w:rsidR="00904452">
        <w:rPr>
          <w:rFonts w:ascii="Times New Roman" w:hAnsi="Times New Roman" w:cs="Times New Roman"/>
          <w:color w:val="000000" w:themeColor="text1"/>
          <w:sz w:val="24"/>
          <w:szCs w:val="24"/>
        </w:rPr>
        <w:t xml:space="preserve"> as a result.</w:t>
      </w:r>
      <w:r w:rsidR="00520FDB" w:rsidRPr="00520FDB">
        <w:rPr>
          <w:rFonts w:ascii="Times New Roman" w:hAnsi="Times New Roman" w:cs="Times New Roman"/>
          <w:color w:val="000000" w:themeColor="text1"/>
          <w:sz w:val="24"/>
          <w:szCs w:val="24"/>
        </w:rPr>
        <w:t xml:space="preserve"> </w:t>
      </w:r>
      <w:bookmarkStart w:id="58" w:name="_Hlk101737937"/>
      <w:r w:rsidR="00506FE0">
        <w:rPr>
          <w:rFonts w:ascii="Times New Roman" w:hAnsi="Times New Roman" w:cs="Times New Roman"/>
          <w:color w:val="000000" w:themeColor="text1"/>
          <w:sz w:val="24"/>
          <w:szCs w:val="24"/>
        </w:rPr>
        <w:t>Elevation</w:t>
      </w:r>
      <w:r w:rsidR="00506FE0" w:rsidRPr="00506FE0">
        <w:rPr>
          <w:rFonts w:ascii="Times New Roman" w:hAnsi="Times New Roman" w:cs="Times New Roman"/>
          <w:color w:val="000000" w:themeColor="text1"/>
          <w:sz w:val="24"/>
          <w:szCs w:val="24"/>
        </w:rPr>
        <w:t xml:space="preserve"> </w:t>
      </w:r>
      <w:r w:rsidR="00E93998">
        <w:rPr>
          <w:rFonts w:ascii="Times New Roman" w:hAnsi="Times New Roman" w:cs="Times New Roman"/>
          <w:color w:val="000000" w:themeColor="text1"/>
          <w:sz w:val="24"/>
          <w:szCs w:val="24"/>
        </w:rPr>
        <w:t>ha</w:t>
      </w:r>
      <w:r w:rsidR="00506FE0" w:rsidRPr="00506FE0">
        <w:rPr>
          <w:rFonts w:ascii="Times New Roman" w:hAnsi="Times New Roman" w:cs="Times New Roman"/>
          <w:color w:val="000000" w:themeColor="text1"/>
          <w:sz w:val="24"/>
          <w:szCs w:val="24"/>
        </w:rPr>
        <w:t xml:space="preserve">s </w:t>
      </w:r>
      <w:r w:rsidR="00E93998">
        <w:rPr>
          <w:rFonts w:ascii="Times New Roman" w:hAnsi="Times New Roman" w:cs="Times New Roman"/>
          <w:color w:val="000000" w:themeColor="text1"/>
          <w:sz w:val="24"/>
          <w:szCs w:val="24"/>
        </w:rPr>
        <w:t>a</w:t>
      </w:r>
      <w:r w:rsidR="00506FE0" w:rsidRPr="00506FE0">
        <w:rPr>
          <w:rFonts w:ascii="Times New Roman" w:hAnsi="Times New Roman" w:cs="Times New Roman"/>
          <w:color w:val="000000" w:themeColor="text1"/>
          <w:sz w:val="24"/>
          <w:szCs w:val="24"/>
        </w:rPr>
        <w:t xml:space="preserve"> weaker </w:t>
      </w:r>
      <w:r w:rsidR="00E93998">
        <w:rPr>
          <w:rFonts w:ascii="Times New Roman" w:hAnsi="Times New Roman" w:cs="Times New Roman"/>
          <w:color w:val="000000" w:themeColor="text1"/>
          <w:sz w:val="24"/>
          <w:szCs w:val="24"/>
        </w:rPr>
        <w:t>effect on</w:t>
      </w:r>
      <w:r w:rsidR="00506FE0" w:rsidRPr="00506FE0">
        <w:rPr>
          <w:rFonts w:ascii="Times New Roman" w:hAnsi="Times New Roman" w:cs="Times New Roman"/>
          <w:color w:val="000000" w:themeColor="text1"/>
          <w:sz w:val="24"/>
          <w:szCs w:val="24"/>
        </w:rPr>
        <w:t xml:space="preserve"> explaining the </w:t>
      </w:r>
      <w:r w:rsidR="00506FE0" w:rsidRPr="00846F42">
        <w:rPr>
          <w:rFonts w:ascii="Times New Roman" w:hAnsi="Times New Roman" w:cs="Times New Roman"/>
          <w:color w:val="000000" w:themeColor="text1"/>
          <w:sz w:val="24"/>
          <w:szCs w:val="24"/>
        </w:rPr>
        <w:t>β</w:t>
      </w:r>
      <w:r w:rsidR="00506FE0" w:rsidRPr="00057BB1">
        <w:rPr>
          <w:rFonts w:ascii="Times New Roman" w:hAnsi="Times New Roman" w:cs="Times New Roman"/>
          <w:color w:val="000000" w:themeColor="text1"/>
          <w:sz w:val="24"/>
          <w:szCs w:val="24"/>
        </w:rPr>
        <w:t>-diversity</w:t>
      </w:r>
      <w:bookmarkEnd w:id="58"/>
      <w:r w:rsidR="00506FE0">
        <w:rPr>
          <w:rFonts w:ascii="Times New Roman" w:hAnsi="Times New Roman" w:cs="Times New Roman"/>
          <w:color w:val="000000" w:themeColor="text1"/>
          <w:sz w:val="24"/>
          <w:szCs w:val="24"/>
        </w:rPr>
        <w:t xml:space="preserve"> </w:t>
      </w:r>
      <w:r w:rsidR="00506FE0" w:rsidRPr="00506FE0">
        <w:rPr>
          <w:rFonts w:ascii="Times New Roman" w:hAnsi="Times New Roman" w:cs="Times New Roman"/>
          <w:color w:val="000000" w:themeColor="text1"/>
          <w:sz w:val="24"/>
          <w:szCs w:val="24"/>
        </w:rPr>
        <w:t xml:space="preserve">for </w:t>
      </w:r>
      <w:r w:rsidR="00506FE0" w:rsidRPr="00C54BFD">
        <w:rPr>
          <w:rFonts w:ascii="Times New Roman" w:hAnsi="Times New Roman" w:cs="Times New Roman"/>
          <w:color w:val="000000" w:themeColor="text1"/>
          <w:sz w:val="24"/>
          <w:szCs w:val="24"/>
        </w:rPr>
        <w:t>acrocarpous mosses</w:t>
      </w:r>
      <w:r w:rsidR="00506FE0">
        <w:rPr>
          <w:rFonts w:ascii="Times New Roman" w:hAnsi="Times New Roman" w:cs="Times New Roman"/>
          <w:color w:val="000000" w:themeColor="text1"/>
          <w:sz w:val="24"/>
          <w:szCs w:val="24"/>
        </w:rPr>
        <w:t xml:space="preserve"> (11.08%)</w:t>
      </w:r>
      <w:r w:rsidR="00506FE0" w:rsidRPr="00C54BFD">
        <w:rPr>
          <w:rFonts w:ascii="Times New Roman" w:hAnsi="Times New Roman" w:cs="Times New Roman"/>
          <w:color w:val="000000" w:themeColor="text1"/>
          <w:sz w:val="24"/>
          <w:szCs w:val="24"/>
        </w:rPr>
        <w:t xml:space="preserve"> </w:t>
      </w:r>
      <w:r w:rsidR="00506FE0">
        <w:rPr>
          <w:rFonts w:ascii="Times New Roman" w:hAnsi="Times New Roman" w:cs="Times New Roman"/>
          <w:color w:val="000000" w:themeColor="text1"/>
          <w:sz w:val="24"/>
          <w:szCs w:val="24"/>
        </w:rPr>
        <w:t>than</w:t>
      </w:r>
      <w:r w:rsidR="00E93998">
        <w:rPr>
          <w:rFonts w:ascii="Times New Roman" w:hAnsi="Times New Roman" w:cs="Times New Roman"/>
          <w:color w:val="000000" w:themeColor="text1"/>
          <w:sz w:val="24"/>
          <w:szCs w:val="24"/>
        </w:rPr>
        <w:t xml:space="preserve"> </w:t>
      </w:r>
      <w:proofErr w:type="spellStart"/>
      <w:r w:rsidR="00506FE0" w:rsidRPr="00C54BFD">
        <w:rPr>
          <w:rFonts w:ascii="Times New Roman" w:hAnsi="Times New Roman" w:cs="Times New Roman"/>
          <w:color w:val="000000" w:themeColor="text1"/>
          <w:sz w:val="24"/>
          <w:szCs w:val="24"/>
        </w:rPr>
        <w:t>pleurocarpous</w:t>
      </w:r>
      <w:proofErr w:type="spellEnd"/>
      <w:r w:rsidR="00506FE0" w:rsidRPr="00C54BFD">
        <w:rPr>
          <w:rFonts w:ascii="Times New Roman" w:hAnsi="Times New Roman" w:cs="Times New Roman"/>
          <w:color w:val="000000" w:themeColor="text1"/>
          <w:sz w:val="24"/>
          <w:szCs w:val="24"/>
        </w:rPr>
        <w:t xml:space="preserve"> mosses</w:t>
      </w:r>
      <w:r w:rsidR="00506FE0">
        <w:rPr>
          <w:rFonts w:ascii="Times New Roman" w:hAnsi="Times New Roman" w:cs="Times New Roman"/>
          <w:color w:val="000000" w:themeColor="text1"/>
          <w:sz w:val="24"/>
          <w:szCs w:val="24"/>
        </w:rPr>
        <w:t xml:space="preserve"> (18.94%). </w:t>
      </w:r>
      <w:r w:rsidR="00A95B1E">
        <w:rPr>
          <w:rFonts w:ascii="Times New Roman" w:hAnsi="Times New Roman" w:cs="Times New Roman"/>
          <w:color w:val="000000" w:themeColor="text1"/>
          <w:sz w:val="24"/>
          <w:szCs w:val="24"/>
        </w:rPr>
        <w:t>T</w:t>
      </w:r>
      <w:r w:rsidR="00A95B1E" w:rsidRPr="00A95B1E">
        <w:rPr>
          <w:rFonts w:ascii="Times New Roman" w:hAnsi="Times New Roman" w:cs="Times New Roman"/>
          <w:color w:val="000000" w:themeColor="text1"/>
          <w:sz w:val="24"/>
          <w:szCs w:val="24"/>
        </w:rPr>
        <w:t xml:space="preserve">his may be due to </w:t>
      </w:r>
      <w:r w:rsidR="00A95B1E">
        <w:rPr>
          <w:rFonts w:ascii="Times New Roman" w:hAnsi="Times New Roman" w:cs="Times New Roman"/>
          <w:color w:val="000000" w:themeColor="text1"/>
          <w:sz w:val="24"/>
          <w:szCs w:val="24"/>
        </w:rPr>
        <w:t>the</w:t>
      </w:r>
      <w:r w:rsidR="00A95B1E" w:rsidRPr="00A95B1E">
        <w:rPr>
          <w:rFonts w:ascii="Times New Roman" w:hAnsi="Times New Roman" w:cs="Times New Roman"/>
          <w:color w:val="000000" w:themeColor="text1"/>
          <w:sz w:val="24"/>
          <w:szCs w:val="24"/>
        </w:rPr>
        <w:t xml:space="preserve"> fact</w:t>
      </w:r>
      <w:r w:rsidR="00A95B1E">
        <w:rPr>
          <w:rFonts w:ascii="Times New Roman" w:hAnsi="Times New Roman" w:cs="Times New Roman"/>
          <w:color w:val="000000" w:themeColor="text1"/>
          <w:sz w:val="24"/>
          <w:szCs w:val="24"/>
        </w:rPr>
        <w:t xml:space="preserve"> that</w:t>
      </w:r>
      <w:r w:rsidR="00A95B1E" w:rsidRPr="00A95B1E">
        <w:rPr>
          <w:rFonts w:ascii="Times New Roman" w:hAnsi="Times New Roman" w:cs="Times New Roman"/>
          <w:color w:val="000000" w:themeColor="text1"/>
          <w:sz w:val="24"/>
          <w:szCs w:val="24"/>
        </w:rPr>
        <w:t xml:space="preserve"> acrocarpous mosses tend to have a relatively low habitat specificity and sensitivity</w:t>
      </w:r>
      <w:r w:rsidR="00A95B1E">
        <w:rPr>
          <w:rFonts w:ascii="Times New Roman" w:hAnsi="Times New Roman" w:cs="Times New Roman"/>
          <w:color w:val="000000" w:themeColor="text1"/>
          <w:sz w:val="24"/>
          <w:szCs w:val="24"/>
        </w:rPr>
        <w:t xml:space="preserve"> (Yu et al., 2020)</w:t>
      </w:r>
      <w:r w:rsidR="000B42B9">
        <w:rPr>
          <w:rFonts w:ascii="Times New Roman" w:hAnsi="Times New Roman" w:cs="Times New Roman"/>
          <w:color w:val="000000" w:themeColor="text1"/>
          <w:sz w:val="24"/>
          <w:szCs w:val="24"/>
        </w:rPr>
        <w:t xml:space="preserve">, which will reduce the </w:t>
      </w:r>
      <w:r w:rsidR="000B42B9" w:rsidRPr="000B42B9">
        <w:rPr>
          <w:rFonts w:ascii="Times New Roman" w:hAnsi="Times New Roman" w:cs="Times New Roman"/>
          <w:color w:val="000000" w:themeColor="text1"/>
          <w:sz w:val="24"/>
          <w:szCs w:val="24"/>
        </w:rPr>
        <w:t>predictive power</w:t>
      </w:r>
      <w:r w:rsidR="000B42B9">
        <w:rPr>
          <w:rFonts w:ascii="Times New Roman" w:hAnsi="Times New Roman" w:cs="Times New Roman"/>
          <w:color w:val="000000" w:themeColor="text1"/>
          <w:sz w:val="24"/>
          <w:szCs w:val="24"/>
        </w:rPr>
        <w:t xml:space="preserve"> of environmental variables</w:t>
      </w:r>
      <w:r w:rsidR="000B42B9" w:rsidRPr="000B42B9">
        <w:rPr>
          <w:rFonts w:ascii="Times New Roman" w:hAnsi="Times New Roman" w:cs="Times New Roman"/>
          <w:color w:val="000000" w:themeColor="text1"/>
          <w:sz w:val="24"/>
          <w:szCs w:val="24"/>
        </w:rPr>
        <w:t xml:space="preserve"> for the variation of species richness</w:t>
      </w:r>
      <w:r w:rsidR="000B42B9">
        <w:rPr>
          <w:rFonts w:ascii="Times New Roman" w:hAnsi="Times New Roman" w:cs="Times New Roman"/>
          <w:color w:val="000000" w:themeColor="text1"/>
          <w:sz w:val="24"/>
          <w:szCs w:val="24"/>
        </w:rPr>
        <w:t xml:space="preserve"> </w:t>
      </w:r>
      <w:r w:rsidR="000B42B9" w:rsidRPr="000B42B9">
        <w:rPr>
          <w:rFonts w:ascii="Times New Roman" w:hAnsi="Times New Roman" w:cs="Times New Roman"/>
          <w:color w:val="000000" w:themeColor="text1"/>
          <w:sz w:val="24"/>
          <w:szCs w:val="24"/>
        </w:rPr>
        <w:t>that associated with elevation, such as temperature</w:t>
      </w:r>
      <w:r w:rsidR="000B42B9">
        <w:rPr>
          <w:rFonts w:ascii="Times New Roman" w:hAnsi="Times New Roman" w:cs="Times New Roman"/>
          <w:color w:val="000000" w:themeColor="text1"/>
          <w:sz w:val="24"/>
          <w:szCs w:val="24"/>
        </w:rPr>
        <w:t xml:space="preserve"> and</w:t>
      </w:r>
      <w:r w:rsidR="000B42B9" w:rsidRPr="000B42B9">
        <w:rPr>
          <w:rFonts w:ascii="Times New Roman" w:hAnsi="Times New Roman" w:cs="Times New Roman"/>
          <w:color w:val="000000" w:themeColor="text1"/>
          <w:sz w:val="24"/>
          <w:szCs w:val="24"/>
        </w:rPr>
        <w:t xml:space="preserve"> rainfall</w:t>
      </w:r>
      <w:r w:rsidR="000B42B9">
        <w:rPr>
          <w:rFonts w:ascii="Times New Roman" w:hAnsi="Times New Roman" w:cs="Times New Roman"/>
          <w:color w:val="000000" w:themeColor="text1"/>
          <w:sz w:val="24"/>
          <w:szCs w:val="24"/>
        </w:rPr>
        <w:t xml:space="preserve"> </w:t>
      </w:r>
      <w:r w:rsidR="000B42B9" w:rsidRPr="000B42B9">
        <w:rPr>
          <w:rFonts w:ascii="Times New Roman" w:hAnsi="Times New Roman" w:cs="Times New Roman"/>
          <w:color w:val="000000" w:themeColor="text1"/>
          <w:sz w:val="24"/>
          <w:szCs w:val="24"/>
        </w:rPr>
        <w:t xml:space="preserve">(Figure </w:t>
      </w:r>
      <w:r w:rsidR="000B42B9">
        <w:rPr>
          <w:rFonts w:ascii="Times New Roman" w:hAnsi="Times New Roman" w:cs="Times New Roman"/>
          <w:color w:val="000000" w:themeColor="text1"/>
          <w:sz w:val="24"/>
          <w:szCs w:val="24"/>
        </w:rPr>
        <w:t>3</w:t>
      </w:r>
      <w:r w:rsidR="000B42B9" w:rsidRPr="000B42B9">
        <w:rPr>
          <w:rFonts w:ascii="Times New Roman" w:hAnsi="Times New Roman" w:cs="Times New Roman"/>
          <w:color w:val="000000" w:themeColor="text1"/>
          <w:sz w:val="24"/>
          <w:szCs w:val="24"/>
        </w:rPr>
        <w:t>)</w:t>
      </w:r>
      <w:r w:rsidR="000B42B9">
        <w:rPr>
          <w:rFonts w:ascii="Times New Roman" w:hAnsi="Times New Roman" w:cs="Times New Roman"/>
          <w:color w:val="000000" w:themeColor="text1"/>
          <w:sz w:val="24"/>
          <w:szCs w:val="24"/>
        </w:rPr>
        <w:t>.</w:t>
      </w:r>
    </w:p>
    <w:p w14:paraId="33FA2E3F" w14:textId="09815D4E" w:rsidR="005929BC" w:rsidRPr="004C5B1C" w:rsidRDefault="004C5B1C" w:rsidP="00286A4A">
      <w:pPr>
        <w:spacing w:after="200"/>
        <w:rPr>
          <w:rFonts w:ascii="Times New Roman" w:hAnsi="Times New Roman" w:cs="Times New Roman"/>
          <w:b/>
          <w:bCs/>
          <w:color w:val="000000" w:themeColor="text1"/>
          <w:sz w:val="24"/>
          <w:szCs w:val="24"/>
        </w:rPr>
      </w:pPr>
      <w:r w:rsidRPr="004C5B1C">
        <w:rPr>
          <w:rFonts w:ascii="Times New Roman" w:hAnsi="Times New Roman" w:cs="Times New Roman"/>
          <w:b/>
          <w:bCs/>
          <w:color w:val="000000" w:themeColor="text1"/>
          <w:sz w:val="24"/>
          <w:szCs w:val="24"/>
        </w:rPr>
        <w:t>5 CONCLUSIONS</w:t>
      </w:r>
    </w:p>
    <w:p w14:paraId="3503E7D1" w14:textId="5EC084A7" w:rsidR="00474B74" w:rsidRDefault="004C5B1C" w:rsidP="00286A4A">
      <w:pPr>
        <w:spacing w:after="200"/>
        <w:rPr>
          <w:rFonts w:ascii="Times New Roman" w:hAnsi="Times New Roman" w:cs="Times New Roman"/>
          <w:color w:val="000000" w:themeColor="text1"/>
          <w:sz w:val="24"/>
          <w:szCs w:val="24"/>
        </w:rPr>
      </w:pPr>
      <w:r w:rsidRPr="004C5B1C">
        <w:rPr>
          <w:rFonts w:ascii="Times New Roman" w:hAnsi="Times New Roman" w:cs="Times New Roman"/>
          <w:color w:val="000000" w:themeColor="text1"/>
          <w:sz w:val="24"/>
          <w:szCs w:val="24"/>
        </w:rPr>
        <w:t xml:space="preserve">Our results demonstrate that dissecting all </w:t>
      </w:r>
      <w:r>
        <w:rPr>
          <w:rFonts w:ascii="Times New Roman" w:hAnsi="Times New Roman" w:cs="Times New Roman" w:hint="eastAsia"/>
          <w:color w:val="000000" w:themeColor="text1"/>
          <w:sz w:val="24"/>
          <w:szCs w:val="24"/>
        </w:rPr>
        <w:t>moss</w:t>
      </w:r>
      <w:r>
        <w:rPr>
          <w:rFonts w:ascii="Times New Roman" w:hAnsi="Times New Roman" w:cs="Times New Roman"/>
          <w:color w:val="000000" w:themeColor="text1"/>
          <w:sz w:val="24"/>
          <w:szCs w:val="24"/>
        </w:rPr>
        <w:t>es</w:t>
      </w:r>
      <w:r w:rsidRPr="004C5B1C">
        <w:rPr>
          <w:rFonts w:ascii="Times New Roman" w:hAnsi="Times New Roman" w:cs="Times New Roman"/>
          <w:color w:val="000000" w:themeColor="text1"/>
          <w:sz w:val="24"/>
          <w:szCs w:val="24"/>
        </w:rPr>
        <w:t xml:space="preserve"> species richness into meaningful </w:t>
      </w:r>
      <w:bookmarkStart w:id="59" w:name="_Hlk101738409"/>
      <w:r w:rsidRPr="004C5B1C">
        <w:rPr>
          <w:rFonts w:ascii="Times New Roman" w:hAnsi="Times New Roman" w:cs="Times New Roman"/>
          <w:color w:val="000000" w:themeColor="text1"/>
          <w:sz w:val="24"/>
          <w:szCs w:val="24"/>
        </w:rPr>
        <w:t>subgroups</w:t>
      </w:r>
      <w:bookmarkEnd w:id="59"/>
      <w:r w:rsidRPr="004C5B1C">
        <w:rPr>
          <w:rFonts w:ascii="Times New Roman" w:hAnsi="Times New Roman" w:cs="Times New Roman"/>
          <w:color w:val="000000" w:themeColor="text1"/>
          <w:sz w:val="24"/>
          <w:szCs w:val="24"/>
        </w:rPr>
        <w:t xml:space="preserve"> reveals complex </w:t>
      </w:r>
      <w:r>
        <w:rPr>
          <w:rFonts w:ascii="Times New Roman" w:hAnsi="Times New Roman" w:cs="Times New Roman"/>
          <w:color w:val="000000" w:themeColor="text1"/>
          <w:sz w:val="24"/>
          <w:szCs w:val="24"/>
        </w:rPr>
        <w:t xml:space="preserve">elevational diversity </w:t>
      </w:r>
      <w:r w:rsidRPr="004C5B1C">
        <w:rPr>
          <w:rFonts w:ascii="Times New Roman" w:hAnsi="Times New Roman" w:cs="Times New Roman"/>
          <w:color w:val="000000" w:themeColor="text1"/>
          <w:sz w:val="24"/>
          <w:szCs w:val="24"/>
        </w:rPr>
        <w:t>patterns.</w:t>
      </w:r>
      <w:r>
        <w:rPr>
          <w:rFonts w:ascii="Times New Roman" w:hAnsi="Times New Roman" w:cs="Times New Roman"/>
          <w:color w:val="000000" w:themeColor="text1"/>
          <w:sz w:val="24"/>
          <w:szCs w:val="24"/>
        </w:rPr>
        <w:t xml:space="preserve"> </w:t>
      </w:r>
      <w:r w:rsidR="005807AE" w:rsidRPr="005807AE">
        <w:rPr>
          <w:rFonts w:ascii="Times New Roman" w:hAnsi="Times New Roman" w:cs="Times New Roman"/>
          <w:color w:val="000000" w:themeColor="text1"/>
          <w:sz w:val="24"/>
          <w:szCs w:val="24"/>
        </w:rPr>
        <w:t xml:space="preserve">The </w:t>
      </w:r>
      <w:r w:rsidR="005807AE">
        <w:rPr>
          <w:rFonts w:ascii="Times New Roman" w:hAnsi="Times New Roman" w:cs="Times New Roman"/>
          <w:color w:val="000000" w:themeColor="text1"/>
          <w:sz w:val="24"/>
          <w:szCs w:val="24"/>
        </w:rPr>
        <w:t xml:space="preserve">drivers of species richness and </w:t>
      </w:r>
      <w:r w:rsidR="009F0B55">
        <w:rPr>
          <w:rFonts w:ascii="Times New Roman" w:hAnsi="Times New Roman" w:cs="Times New Roman"/>
          <w:color w:val="000000" w:themeColor="text1"/>
          <w:sz w:val="24"/>
          <w:szCs w:val="24"/>
        </w:rPr>
        <w:t>elevation</w:t>
      </w:r>
      <w:r w:rsidR="009F0B55" w:rsidRPr="00506FE0">
        <w:rPr>
          <w:rFonts w:ascii="Times New Roman" w:hAnsi="Times New Roman" w:cs="Times New Roman"/>
          <w:color w:val="000000" w:themeColor="text1"/>
          <w:sz w:val="24"/>
          <w:szCs w:val="24"/>
        </w:rPr>
        <w:t xml:space="preserve"> </w:t>
      </w:r>
      <w:r w:rsidR="009F0B55">
        <w:rPr>
          <w:rFonts w:ascii="Times New Roman" w:hAnsi="Times New Roman" w:cs="Times New Roman"/>
          <w:color w:val="000000" w:themeColor="text1"/>
          <w:sz w:val="24"/>
          <w:szCs w:val="24"/>
        </w:rPr>
        <w:t>effect on</w:t>
      </w:r>
      <w:r w:rsidR="009F0B55" w:rsidRPr="00506FE0">
        <w:rPr>
          <w:rFonts w:ascii="Times New Roman" w:hAnsi="Times New Roman" w:cs="Times New Roman"/>
          <w:color w:val="000000" w:themeColor="text1"/>
          <w:sz w:val="24"/>
          <w:szCs w:val="24"/>
        </w:rPr>
        <w:t xml:space="preserve"> explaining the </w:t>
      </w:r>
      <w:r w:rsidR="009F0B55" w:rsidRPr="00846F42">
        <w:rPr>
          <w:rFonts w:ascii="Times New Roman" w:hAnsi="Times New Roman" w:cs="Times New Roman"/>
          <w:color w:val="000000" w:themeColor="text1"/>
          <w:sz w:val="24"/>
          <w:szCs w:val="24"/>
        </w:rPr>
        <w:t>β</w:t>
      </w:r>
      <w:r w:rsidR="009F0B55" w:rsidRPr="00057BB1">
        <w:rPr>
          <w:rFonts w:ascii="Times New Roman" w:hAnsi="Times New Roman" w:cs="Times New Roman"/>
          <w:color w:val="000000" w:themeColor="text1"/>
          <w:sz w:val="24"/>
          <w:szCs w:val="24"/>
        </w:rPr>
        <w:t>-diversity</w:t>
      </w:r>
      <w:r w:rsidR="009F0B55">
        <w:rPr>
          <w:rFonts w:ascii="Times New Roman" w:hAnsi="Times New Roman" w:cs="Times New Roman"/>
          <w:color w:val="000000" w:themeColor="text1"/>
          <w:sz w:val="24"/>
          <w:szCs w:val="24"/>
        </w:rPr>
        <w:t xml:space="preserve"> </w:t>
      </w:r>
      <w:r w:rsidR="005807AE" w:rsidRPr="005807AE">
        <w:rPr>
          <w:rFonts w:ascii="Times New Roman" w:hAnsi="Times New Roman" w:cs="Times New Roman"/>
          <w:color w:val="000000" w:themeColor="text1"/>
          <w:sz w:val="24"/>
          <w:szCs w:val="24"/>
        </w:rPr>
        <w:t xml:space="preserve">differ </w:t>
      </w:r>
      <w:r w:rsidR="009F0B55" w:rsidRPr="009F0B55">
        <w:rPr>
          <w:rFonts w:ascii="Times New Roman" w:hAnsi="Times New Roman" w:cs="Times New Roman"/>
          <w:color w:val="000000" w:themeColor="text1"/>
          <w:sz w:val="24"/>
          <w:szCs w:val="24"/>
        </w:rPr>
        <w:t>substantially between</w:t>
      </w:r>
      <w:r w:rsidR="009F0B55">
        <w:rPr>
          <w:rFonts w:ascii="Times New Roman" w:hAnsi="Times New Roman" w:cs="Times New Roman"/>
          <w:color w:val="000000" w:themeColor="text1"/>
          <w:sz w:val="24"/>
          <w:szCs w:val="24"/>
        </w:rPr>
        <w:t xml:space="preserve"> </w:t>
      </w:r>
      <w:r w:rsidR="009F0B55" w:rsidRPr="00C54BFD">
        <w:rPr>
          <w:rFonts w:ascii="Times New Roman" w:hAnsi="Times New Roman" w:cs="Times New Roman"/>
          <w:color w:val="000000" w:themeColor="text1"/>
          <w:sz w:val="24"/>
          <w:szCs w:val="24"/>
        </w:rPr>
        <w:t>acrocarpous mosses</w:t>
      </w:r>
      <w:r w:rsidR="009F0B55">
        <w:rPr>
          <w:rFonts w:ascii="Times New Roman" w:hAnsi="Times New Roman" w:cs="Times New Roman"/>
          <w:color w:val="000000" w:themeColor="text1"/>
          <w:sz w:val="24"/>
          <w:szCs w:val="24"/>
        </w:rPr>
        <w:t xml:space="preserve"> and </w:t>
      </w:r>
      <w:proofErr w:type="spellStart"/>
      <w:r w:rsidR="009F0B55" w:rsidRPr="00C54BFD">
        <w:rPr>
          <w:rFonts w:ascii="Times New Roman" w:hAnsi="Times New Roman" w:cs="Times New Roman"/>
          <w:color w:val="000000" w:themeColor="text1"/>
          <w:sz w:val="24"/>
          <w:szCs w:val="24"/>
        </w:rPr>
        <w:t>pleurocarpous</w:t>
      </w:r>
      <w:proofErr w:type="spellEnd"/>
      <w:r w:rsidR="009F0B55" w:rsidRPr="00C54BFD">
        <w:rPr>
          <w:rFonts w:ascii="Times New Roman" w:hAnsi="Times New Roman" w:cs="Times New Roman"/>
          <w:color w:val="000000" w:themeColor="text1"/>
          <w:sz w:val="24"/>
          <w:szCs w:val="24"/>
        </w:rPr>
        <w:t xml:space="preserve"> mosses</w:t>
      </w:r>
      <w:r w:rsidR="009F0B55" w:rsidRPr="009F0B55">
        <w:rPr>
          <w:rFonts w:ascii="Times New Roman" w:hAnsi="Times New Roman" w:cs="Times New Roman"/>
          <w:color w:val="000000" w:themeColor="text1"/>
          <w:sz w:val="24"/>
          <w:szCs w:val="24"/>
        </w:rPr>
        <w:t>, highlighting ecological processes that are not discernible when using total measures of species richness.</w:t>
      </w:r>
      <w:r w:rsidR="004B792B">
        <w:rPr>
          <w:rFonts w:ascii="Times New Roman" w:hAnsi="Times New Roman" w:cs="Times New Roman"/>
          <w:color w:val="000000" w:themeColor="text1"/>
          <w:sz w:val="24"/>
          <w:szCs w:val="24"/>
        </w:rPr>
        <w:t xml:space="preserve"> Because </w:t>
      </w:r>
      <w:r w:rsidR="004B792B" w:rsidRPr="00D20A60">
        <w:rPr>
          <w:rFonts w:ascii="Times New Roman" w:hAnsi="Times New Roman" w:cs="Times New Roman"/>
          <w:color w:val="000000" w:themeColor="text1"/>
          <w:sz w:val="24"/>
          <w:szCs w:val="24"/>
        </w:rPr>
        <w:t xml:space="preserve">habitat complexity was </w:t>
      </w:r>
      <w:r w:rsidR="004B792B">
        <w:rPr>
          <w:rFonts w:ascii="Times New Roman" w:hAnsi="Times New Roman" w:cs="Times New Roman"/>
          <w:color w:val="000000" w:themeColor="text1"/>
          <w:sz w:val="24"/>
          <w:szCs w:val="24"/>
        </w:rPr>
        <w:t xml:space="preserve">the </w:t>
      </w:r>
      <w:r w:rsidR="004B792B" w:rsidRPr="00946C16">
        <w:rPr>
          <w:rFonts w:ascii="Times New Roman" w:hAnsi="Times New Roman" w:cs="Times New Roman"/>
          <w:color w:val="000000" w:themeColor="text1"/>
          <w:sz w:val="24"/>
          <w:szCs w:val="24"/>
        </w:rPr>
        <w:t>leading</w:t>
      </w:r>
      <w:r w:rsidR="004B792B" w:rsidRPr="00D20A60">
        <w:rPr>
          <w:rFonts w:ascii="Times New Roman" w:hAnsi="Times New Roman" w:cs="Times New Roman"/>
          <w:color w:val="000000" w:themeColor="text1"/>
          <w:sz w:val="24"/>
          <w:szCs w:val="24"/>
        </w:rPr>
        <w:t xml:space="preserve"> hypothesis </w:t>
      </w:r>
      <w:r w:rsidR="004B792B">
        <w:rPr>
          <w:rFonts w:ascii="Times New Roman" w:hAnsi="Times New Roman" w:cs="Times New Roman"/>
          <w:color w:val="000000" w:themeColor="text1"/>
          <w:sz w:val="24"/>
          <w:szCs w:val="24"/>
        </w:rPr>
        <w:t xml:space="preserve">for both </w:t>
      </w:r>
      <w:r w:rsidR="004B792B" w:rsidRPr="004B792B">
        <w:rPr>
          <w:rFonts w:ascii="Times New Roman" w:hAnsi="Times New Roman" w:cs="Times New Roman"/>
          <w:color w:val="000000" w:themeColor="text1"/>
          <w:sz w:val="24"/>
          <w:szCs w:val="24"/>
        </w:rPr>
        <w:t>subgroups</w:t>
      </w:r>
      <w:r w:rsidR="004B792B">
        <w:rPr>
          <w:rFonts w:ascii="Times New Roman" w:hAnsi="Times New Roman" w:cs="Times New Roman"/>
          <w:color w:val="000000" w:themeColor="text1"/>
          <w:sz w:val="24"/>
          <w:szCs w:val="24"/>
        </w:rPr>
        <w:t xml:space="preserve">, </w:t>
      </w:r>
      <w:r w:rsidR="004B792B" w:rsidRPr="004B792B">
        <w:rPr>
          <w:rFonts w:ascii="Times New Roman" w:hAnsi="Times New Roman" w:cs="Times New Roman"/>
          <w:color w:val="000000" w:themeColor="text1"/>
          <w:sz w:val="24"/>
          <w:szCs w:val="24"/>
        </w:rPr>
        <w:t>conservation of habitat diversity is the key to maintain moss species diversity</w:t>
      </w:r>
      <w:r w:rsidR="004B792B">
        <w:rPr>
          <w:rFonts w:ascii="Times New Roman" w:hAnsi="Times New Roman" w:cs="Times New Roman"/>
          <w:color w:val="000000" w:themeColor="text1"/>
          <w:sz w:val="24"/>
          <w:szCs w:val="24"/>
        </w:rPr>
        <w:t xml:space="preserve">. </w:t>
      </w:r>
      <w:bookmarkStart w:id="60" w:name="_Hlk101738743"/>
      <w:r w:rsidR="007344C7">
        <w:rPr>
          <w:rFonts w:ascii="Times New Roman" w:hAnsi="Times New Roman" w:cs="Times New Roman"/>
          <w:color w:val="000000" w:themeColor="text1"/>
          <w:sz w:val="24"/>
          <w:szCs w:val="24"/>
        </w:rPr>
        <w:t>C</w:t>
      </w:r>
      <w:r w:rsidR="007344C7" w:rsidRPr="007344C7">
        <w:rPr>
          <w:rFonts w:ascii="Times New Roman" w:hAnsi="Times New Roman" w:cs="Times New Roman"/>
          <w:color w:val="000000" w:themeColor="text1"/>
          <w:sz w:val="24"/>
          <w:szCs w:val="24"/>
        </w:rPr>
        <w:t>onservation efforts should be paid to the</w:t>
      </w:r>
      <w:bookmarkEnd w:id="60"/>
      <w:r w:rsidR="007344C7" w:rsidRPr="007344C7">
        <w:rPr>
          <w:rFonts w:ascii="Times New Roman" w:hAnsi="Times New Roman" w:cs="Times New Roman"/>
          <w:color w:val="000000" w:themeColor="text1"/>
          <w:sz w:val="24"/>
          <w:szCs w:val="24"/>
        </w:rPr>
        <w:t xml:space="preserve"> </w:t>
      </w:r>
      <w:r w:rsidR="007344C7">
        <w:rPr>
          <w:rFonts w:ascii="Times New Roman" w:hAnsi="Times New Roman" w:cs="Times New Roman"/>
          <w:color w:val="000000" w:themeColor="text1"/>
          <w:sz w:val="24"/>
          <w:szCs w:val="24"/>
        </w:rPr>
        <w:t>top</w:t>
      </w:r>
      <w:r w:rsidR="007344C7" w:rsidRPr="004B792B">
        <w:t xml:space="preserve"> </w:t>
      </w:r>
      <w:bookmarkStart w:id="61" w:name="_Hlk101738909"/>
      <w:r w:rsidR="007344C7" w:rsidRPr="004B792B">
        <w:rPr>
          <w:rFonts w:ascii="Times New Roman" w:hAnsi="Times New Roman" w:cs="Times New Roman"/>
          <w:color w:val="000000" w:themeColor="text1"/>
          <w:sz w:val="24"/>
          <w:szCs w:val="24"/>
        </w:rPr>
        <w:t>altitude</w:t>
      </w:r>
      <w:bookmarkEnd w:id="61"/>
      <w:r w:rsidR="007344C7">
        <w:rPr>
          <w:rFonts w:ascii="Times New Roman" w:hAnsi="Times New Roman" w:cs="Times New Roman"/>
          <w:color w:val="000000" w:themeColor="text1"/>
          <w:sz w:val="24"/>
          <w:szCs w:val="24"/>
        </w:rPr>
        <w:t xml:space="preserve"> for </w:t>
      </w:r>
      <w:proofErr w:type="spellStart"/>
      <w:r w:rsidR="004B792B" w:rsidRPr="004B792B">
        <w:rPr>
          <w:rFonts w:ascii="Times New Roman" w:hAnsi="Times New Roman" w:cs="Times New Roman"/>
          <w:color w:val="000000" w:themeColor="text1"/>
          <w:sz w:val="24"/>
          <w:szCs w:val="24"/>
        </w:rPr>
        <w:t>pleurocarpous</w:t>
      </w:r>
      <w:proofErr w:type="spellEnd"/>
      <w:r w:rsidR="004B792B" w:rsidRPr="004B792B">
        <w:rPr>
          <w:rFonts w:ascii="Times New Roman" w:hAnsi="Times New Roman" w:cs="Times New Roman"/>
          <w:color w:val="000000" w:themeColor="text1"/>
          <w:sz w:val="24"/>
          <w:szCs w:val="24"/>
        </w:rPr>
        <w:t xml:space="preserve"> mosses</w:t>
      </w:r>
      <w:r w:rsidR="007344C7">
        <w:rPr>
          <w:rFonts w:ascii="Times New Roman" w:hAnsi="Times New Roman" w:cs="Times New Roman"/>
          <w:color w:val="000000" w:themeColor="text1"/>
          <w:sz w:val="24"/>
          <w:szCs w:val="24"/>
        </w:rPr>
        <w:t xml:space="preserve"> according to their elevational occurrence probability, however, c</w:t>
      </w:r>
      <w:r w:rsidR="007344C7" w:rsidRPr="007344C7">
        <w:rPr>
          <w:rFonts w:ascii="Times New Roman" w:hAnsi="Times New Roman" w:cs="Times New Roman"/>
          <w:color w:val="000000" w:themeColor="text1"/>
          <w:sz w:val="24"/>
          <w:szCs w:val="24"/>
        </w:rPr>
        <w:t>onservation efforts should be paid to the</w:t>
      </w:r>
      <w:r w:rsidR="007344C7">
        <w:rPr>
          <w:rFonts w:ascii="Times New Roman" w:hAnsi="Times New Roman" w:cs="Times New Roman"/>
          <w:color w:val="000000" w:themeColor="text1"/>
          <w:sz w:val="24"/>
          <w:szCs w:val="24"/>
        </w:rPr>
        <w:t xml:space="preserve"> </w:t>
      </w:r>
      <w:r w:rsidR="007344C7" w:rsidRPr="007344C7">
        <w:rPr>
          <w:rFonts w:ascii="Times New Roman" w:hAnsi="Times New Roman" w:cs="Times New Roman"/>
          <w:color w:val="000000" w:themeColor="text1"/>
          <w:sz w:val="24"/>
          <w:szCs w:val="24"/>
        </w:rPr>
        <w:t>whole elevational range for acrocarpous mosses due to the large β-diversity and small β</w:t>
      </w:r>
      <w:r w:rsidR="007344C7" w:rsidRPr="007344C7">
        <w:rPr>
          <w:rFonts w:ascii="Times New Roman" w:hAnsi="Times New Roman" w:cs="Times New Roman"/>
          <w:color w:val="000000" w:themeColor="text1"/>
          <w:sz w:val="24"/>
          <w:szCs w:val="24"/>
          <w:vertAlign w:val="subscript"/>
        </w:rPr>
        <w:t>elevation</w:t>
      </w:r>
      <w:r w:rsidR="007344C7">
        <w:rPr>
          <w:rFonts w:ascii="Times New Roman" w:hAnsi="Times New Roman" w:cs="Times New Roman"/>
          <w:color w:val="000000" w:themeColor="text1"/>
          <w:sz w:val="24"/>
          <w:szCs w:val="24"/>
        </w:rPr>
        <w:t xml:space="preserve">, despite </w:t>
      </w:r>
      <w:r w:rsidR="007344C7" w:rsidRPr="007344C7">
        <w:rPr>
          <w:rFonts w:ascii="Times New Roman" w:hAnsi="Times New Roman" w:cs="Times New Roman"/>
          <w:color w:val="000000" w:themeColor="text1"/>
          <w:sz w:val="24"/>
          <w:szCs w:val="24"/>
        </w:rPr>
        <w:t xml:space="preserve">the highest species richness appears at </w:t>
      </w:r>
      <w:r w:rsidR="007344C7">
        <w:rPr>
          <w:rFonts w:ascii="Times New Roman" w:hAnsi="Times New Roman" w:cs="Times New Roman"/>
          <w:color w:val="000000" w:themeColor="text1"/>
          <w:sz w:val="24"/>
          <w:szCs w:val="24"/>
        </w:rPr>
        <w:t>top</w:t>
      </w:r>
      <w:r w:rsidR="00286A4A" w:rsidRPr="00286A4A">
        <w:t xml:space="preserve"> </w:t>
      </w:r>
      <w:r w:rsidR="00286A4A" w:rsidRPr="00286A4A">
        <w:rPr>
          <w:rFonts w:ascii="Times New Roman" w:hAnsi="Times New Roman" w:cs="Times New Roman"/>
          <w:color w:val="000000" w:themeColor="text1"/>
          <w:sz w:val="24"/>
          <w:szCs w:val="24"/>
        </w:rPr>
        <w:t>altitude</w:t>
      </w:r>
      <w:r w:rsidR="00286A4A">
        <w:rPr>
          <w:rFonts w:ascii="Times New Roman" w:hAnsi="Times New Roman" w:cs="Times New Roman"/>
          <w:color w:val="000000" w:themeColor="text1"/>
          <w:sz w:val="24"/>
          <w:szCs w:val="24"/>
        </w:rPr>
        <w:t>.</w:t>
      </w:r>
    </w:p>
    <w:p w14:paraId="2644CBD4" w14:textId="77777777" w:rsidR="00286A4A" w:rsidRPr="00A301D7" w:rsidRDefault="00286A4A" w:rsidP="00286A4A">
      <w:pPr>
        <w:rPr>
          <w:rFonts w:ascii="Times New Roman" w:hAnsi="Times New Roman" w:cs="Times New Roman"/>
          <w:b/>
          <w:bCs/>
          <w:sz w:val="24"/>
          <w:szCs w:val="24"/>
        </w:rPr>
      </w:pPr>
      <w:r w:rsidRPr="00A301D7">
        <w:rPr>
          <w:rFonts w:ascii="Times New Roman" w:hAnsi="Times New Roman" w:cs="Times New Roman"/>
          <w:b/>
          <w:bCs/>
          <w:sz w:val="24"/>
          <w:szCs w:val="24"/>
        </w:rPr>
        <w:lastRenderedPageBreak/>
        <w:t>REFERENCES</w:t>
      </w:r>
    </w:p>
    <w:p w14:paraId="384C3B77"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Anderson, D. R., Burnham, K. P., &amp; Thompson, W. L. (2000). Null hypothesis testing: Problems, prevalence, and an alternative. </w:t>
      </w:r>
      <w:r w:rsidRPr="00A301D7">
        <w:rPr>
          <w:rFonts w:ascii="Times New Roman" w:hAnsi="Times New Roman" w:cs="Times New Roman"/>
          <w:i/>
          <w:iCs/>
          <w:sz w:val="24"/>
          <w:szCs w:val="24"/>
        </w:rPr>
        <w:t>Journal of Wildlife Management</w:t>
      </w:r>
      <w:r w:rsidRPr="00A301D7">
        <w:rPr>
          <w:rFonts w:ascii="Times New Roman" w:hAnsi="Times New Roman" w:cs="Times New Roman"/>
          <w:sz w:val="24"/>
          <w:szCs w:val="24"/>
        </w:rPr>
        <w:t>, 64, 912–923.</w:t>
      </w:r>
    </w:p>
    <w:p w14:paraId="5F920797" w14:textId="77777777" w:rsidR="00286A4A" w:rsidRPr="00A301D7" w:rsidRDefault="00286A4A" w:rsidP="00286A4A">
      <w:pPr>
        <w:spacing w:after="100"/>
        <w:ind w:left="380" w:hanging="380"/>
        <w:rPr>
          <w:rFonts w:ascii="Times New Roman" w:hAnsi="Times New Roman" w:cs="Times New Roman"/>
          <w:sz w:val="24"/>
          <w:szCs w:val="24"/>
        </w:rPr>
      </w:pPr>
      <w:proofErr w:type="spellStart"/>
      <w:r w:rsidRPr="00A301D7">
        <w:rPr>
          <w:rFonts w:ascii="Times New Roman" w:hAnsi="Times New Roman" w:cs="Times New Roman"/>
          <w:sz w:val="24"/>
          <w:szCs w:val="24"/>
        </w:rPr>
        <w:t>Bartoń</w:t>
      </w:r>
      <w:proofErr w:type="spellEnd"/>
      <w:r w:rsidRPr="00A301D7">
        <w:rPr>
          <w:rFonts w:ascii="Times New Roman" w:hAnsi="Times New Roman" w:cs="Times New Roman"/>
          <w:sz w:val="24"/>
          <w:szCs w:val="24"/>
        </w:rPr>
        <w:t xml:space="preserve">, K. (2015). </w:t>
      </w:r>
      <w:proofErr w:type="spellStart"/>
      <w:r w:rsidRPr="00A301D7">
        <w:rPr>
          <w:rFonts w:ascii="Times New Roman" w:hAnsi="Times New Roman" w:cs="Times New Roman"/>
          <w:sz w:val="24"/>
          <w:szCs w:val="24"/>
        </w:rPr>
        <w:t>MuMIn</w:t>
      </w:r>
      <w:proofErr w:type="spellEnd"/>
      <w:r w:rsidRPr="00A301D7">
        <w:rPr>
          <w:rFonts w:ascii="Times New Roman" w:hAnsi="Times New Roman" w:cs="Times New Roman"/>
          <w:sz w:val="24"/>
          <w:szCs w:val="24"/>
        </w:rPr>
        <w:t>: Multi-model inference. R package ver. 1.14.0. https://cran.rproject.org/web/packages/MuMIn/index.html</w:t>
      </w:r>
    </w:p>
    <w:p w14:paraId="003A1103"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Bhattarai, K. R., &amp; </w:t>
      </w:r>
      <w:proofErr w:type="spellStart"/>
      <w:r w:rsidRPr="00A301D7">
        <w:rPr>
          <w:rFonts w:ascii="Times New Roman" w:hAnsi="Times New Roman" w:cs="Times New Roman"/>
          <w:sz w:val="24"/>
          <w:szCs w:val="24"/>
        </w:rPr>
        <w:t>Vetaas</w:t>
      </w:r>
      <w:proofErr w:type="spellEnd"/>
      <w:r w:rsidRPr="00A301D7">
        <w:rPr>
          <w:rFonts w:ascii="Times New Roman" w:hAnsi="Times New Roman" w:cs="Times New Roman"/>
          <w:sz w:val="24"/>
          <w:szCs w:val="24"/>
        </w:rPr>
        <w:t xml:space="preserve">, O. R. (2006). Can Rapoport’s rule explain tree species richness along the Himalayan elevation gradient, Nepal? </w:t>
      </w:r>
      <w:r w:rsidRPr="00A301D7">
        <w:rPr>
          <w:rFonts w:ascii="Times New Roman" w:hAnsi="Times New Roman" w:cs="Times New Roman"/>
          <w:i/>
          <w:iCs/>
          <w:sz w:val="24"/>
          <w:szCs w:val="24"/>
        </w:rPr>
        <w:t>Diversity and Distributions</w:t>
      </w:r>
      <w:r w:rsidRPr="00A301D7">
        <w:rPr>
          <w:rFonts w:ascii="Times New Roman" w:hAnsi="Times New Roman" w:cs="Times New Roman"/>
          <w:sz w:val="24"/>
          <w:szCs w:val="24"/>
        </w:rPr>
        <w:t>, 12, 373–378.</w:t>
      </w:r>
    </w:p>
    <w:p w14:paraId="4EAB5BCF"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Brehm, G., </w:t>
      </w:r>
      <w:proofErr w:type="spellStart"/>
      <w:r w:rsidRPr="00A301D7">
        <w:rPr>
          <w:rFonts w:ascii="Times New Roman" w:hAnsi="Times New Roman" w:cs="Times New Roman"/>
          <w:sz w:val="24"/>
          <w:szCs w:val="24"/>
        </w:rPr>
        <w:t>Süssenbach</w:t>
      </w:r>
      <w:proofErr w:type="spellEnd"/>
      <w:r w:rsidRPr="00A301D7">
        <w:rPr>
          <w:rFonts w:ascii="Times New Roman" w:hAnsi="Times New Roman" w:cs="Times New Roman"/>
          <w:sz w:val="24"/>
          <w:szCs w:val="24"/>
        </w:rPr>
        <w:t xml:space="preserve">, D., &amp; Fiedler, K. (2003). Unique elevational diversity patterns of geometrid moths in an Andean montane rainforest. </w:t>
      </w:r>
      <w:proofErr w:type="spellStart"/>
      <w:r w:rsidRPr="00A301D7">
        <w:rPr>
          <w:rFonts w:ascii="Times New Roman" w:hAnsi="Times New Roman" w:cs="Times New Roman"/>
          <w:i/>
          <w:iCs/>
          <w:sz w:val="24"/>
          <w:szCs w:val="24"/>
        </w:rPr>
        <w:t>Ecography</w:t>
      </w:r>
      <w:proofErr w:type="spellEnd"/>
      <w:r w:rsidRPr="00A301D7">
        <w:rPr>
          <w:rFonts w:ascii="Times New Roman" w:hAnsi="Times New Roman" w:cs="Times New Roman"/>
          <w:sz w:val="24"/>
          <w:szCs w:val="24"/>
        </w:rPr>
        <w:t>, 26, 456–466.</w:t>
      </w:r>
    </w:p>
    <w:p w14:paraId="1EEDE520"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Brooks, S., &amp; Gelman, A. (1998). Some issues in monitoring convergence of iterative simulations. </w:t>
      </w:r>
      <w:r w:rsidRPr="00A301D7">
        <w:rPr>
          <w:rFonts w:ascii="Times New Roman" w:hAnsi="Times New Roman" w:cs="Times New Roman"/>
          <w:i/>
          <w:iCs/>
          <w:sz w:val="24"/>
          <w:szCs w:val="24"/>
        </w:rPr>
        <w:t>Journal of Computational and Graphical Statistics</w:t>
      </w:r>
      <w:r w:rsidRPr="00A301D7">
        <w:rPr>
          <w:rFonts w:ascii="Times New Roman" w:hAnsi="Times New Roman" w:cs="Times New Roman"/>
          <w:sz w:val="24"/>
          <w:szCs w:val="24"/>
        </w:rPr>
        <w:t>, 7, 434–455.</w:t>
      </w:r>
    </w:p>
    <w:p w14:paraId="277BC515" w14:textId="77777777" w:rsidR="00286A4A"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Brown, J. H. (2001). Mammals on mountainsides: Elevational patterns of diversity. </w:t>
      </w:r>
      <w:r w:rsidRPr="00A301D7">
        <w:rPr>
          <w:rFonts w:ascii="Times New Roman" w:hAnsi="Times New Roman" w:cs="Times New Roman"/>
          <w:i/>
          <w:iCs/>
          <w:sz w:val="24"/>
          <w:szCs w:val="24"/>
        </w:rPr>
        <w:t>Global Ecology and Biogeography</w:t>
      </w:r>
      <w:r w:rsidRPr="00A301D7">
        <w:rPr>
          <w:rFonts w:ascii="Times New Roman" w:hAnsi="Times New Roman" w:cs="Times New Roman"/>
          <w:sz w:val="24"/>
          <w:szCs w:val="24"/>
        </w:rPr>
        <w:t>, 10, 101–109.</w:t>
      </w:r>
    </w:p>
    <w:p w14:paraId="524482E8" w14:textId="77777777" w:rsidR="00286A4A" w:rsidRDefault="00286A4A" w:rsidP="00286A4A">
      <w:pPr>
        <w:spacing w:after="100"/>
        <w:ind w:left="380" w:hanging="380"/>
        <w:rPr>
          <w:rFonts w:ascii="Times New Roman" w:hAnsi="Times New Roman" w:cs="Times New Roman"/>
          <w:sz w:val="24"/>
          <w:szCs w:val="24"/>
        </w:rPr>
      </w:pPr>
      <w:proofErr w:type="spellStart"/>
      <w:r w:rsidRPr="006313CE">
        <w:rPr>
          <w:rFonts w:ascii="Times New Roman" w:hAnsi="Times New Roman" w:cs="Times New Roman"/>
          <w:sz w:val="24"/>
          <w:szCs w:val="24"/>
        </w:rPr>
        <w:t>Bruun</w:t>
      </w:r>
      <w:proofErr w:type="spellEnd"/>
      <w:r w:rsidRPr="006313CE">
        <w:rPr>
          <w:rFonts w:ascii="Times New Roman" w:hAnsi="Times New Roman" w:cs="Times New Roman"/>
          <w:sz w:val="24"/>
          <w:szCs w:val="24"/>
        </w:rPr>
        <w:t xml:space="preserve">, H. H., Moen, J., Virtanen, R., </w:t>
      </w:r>
      <w:proofErr w:type="spellStart"/>
      <w:r w:rsidRPr="006313CE">
        <w:rPr>
          <w:rFonts w:ascii="Times New Roman" w:hAnsi="Times New Roman" w:cs="Times New Roman"/>
          <w:sz w:val="24"/>
          <w:szCs w:val="24"/>
        </w:rPr>
        <w:t>Grytnes</w:t>
      </w:r>
      <w:proofErr w:type="spellEnd"/>
      <w:r w:rsidRPr="006313CE">
        <w:rPr>
          <w:rFonts w:ascii="Times New Roman" w:hAnsi="Times New Roman" w:cs="Times New Roman"/>
          <w:sz w:val="24"/>
          <w:szCs w:val="24"/>
        </w:rPr>
        <w:t xml:space="preserve">, J.-A., Oksanen, L., &amp; </w:t>
      </w:r>
      <w:proofErr w:type="spellStart"/>
      <w:r w:rsidRPr="006313CE">
        <w:rPr>
          <w:rFonts w:ascii="Times New Roman" w:hAnsi="Times New Roman" w:cs="Times New Roman"/>
          <w:sz w:val="24"/>
          <w:szCs w:val="24"/>
        </w:rPr>
        <w:t>Angerbjörn</w:t>
      </w:r>
      <w:proofErr w:type="spellEnd"/>
      <w:r w:rsidRPr="006313CE">
        <w:rPr>
          <w:rFonts w:ascii="Times New Roman" w:hAnsi="Times New Roman" w:cs="Times New Roman"/>
          <w:sz w:val="24"/>
          <w:szCs w:val="24"/>
        </w:rPr>
        <w:t xml:space="preserve">, A. (2006). Effects of altitude and topography on species richness of vascular plants, bryophytes and lichens in alpine communities. </w:t>
      </w:r>
      <w:r w:rsidRPr="006313CE">
        <w:rPr>
          <w:rFonts w:ascii="Times New Roman" w:hAnsi="Times New Roman" w:cs="Times New Roman"/>
          <w:i/>
          <w:iCs/>
          <w:sz w:val="24"/>
          <w:szCs w:val="24"/>
        </w:rPr>
        <w:t>Journal of Vegetation Science</w:t>
      </w:r>
      <w:r w:rsidRPr="006313CE">
        <w:rPr>
          <w:rFonts w:ascii="Times New Roman" w:hAnsi="Times New Roman" w:cs="Times New Roman"/>
          <w:sz w:val="24"/>
          <w:szCs w:val="24"/>
        </w:rPr>
        <w:t>, 17, 37–46</w:t>
      </w:r>
      <w:r>
        <w:rPr>
          <w:rFonts w:ascii="Times New Roman" w:hAnsi="Times New Roman" w:cs="Times New Roman"/>
          <w:sz w:val="24"/>
          <w:szCs w:val="24"/>
        </w:rPr>
        <w:t>.</w:t>
      </w:r>
    </w:p>
    <w:p w14:paraId="295ED4AD" w14:textId="77777777" w:rsidR="00286A4A" w:rsidRPr="00A301D7" w:rsidRDefault="00286A4A" w:rsidP="00286A4A">
      <w:pPr>
        <w:spacing w:after="100"/>
        <w:ind w:left="380" w:hanging="380"/>
        <w:rPr>
          <w:rFonts w:ascii="Times New Roman" w:hAnsi="Times New Roman" w:cs="Times New Roman"/>
          <w:sz w:val="24"/>
          <w:szCs w:val="24"/>
        </w:rPr>
      </w:pPr>
      <w:proofErr w:type="spellStart"/>
      <w:r w:rsidRPr="006C1816">
        <w:rPr>
          <w:rFonts w:ascii="Times New Roman" w:hAnsi="Times New Roman" w:cs="Times New Roman"/>
          <w:sz w:val="24"/>
          <w:szCs w:val="24"/>
        </w:rPr>
        <w:t>Cannone</w:t>
      </w:r>
      <w:proofErr w:type="spellEnd"/>
      <w:r w:rsidRPr="006C1816">
        <w:rPr>
          <w:rFonts w:ascii="Times New Roman" w:hAnsi="Times New Roman" w:cs="Times New Roman"/>
          <w:sz w:val="24"/>
          <w:szCs w:val="24"/>
        </w:rPr>
        <w:t xml:space="preserve">, N., </w:t>
      </w:r>
      <w:proofErr w:type="spellStart"/>
      <w:r w:rsidRPr="006C1816">
        <w:rPr>
          <w:rFonts w:ascii="Times New Roman" w:hAnsi="Times New Roman" w:cs="Times New Roman"/>
          <w:sz w:val="24"/>
          <w:szCs w:val="24"/>
        </w:rPr>
        <w:t>Corinti</w:t>
      </w:r>
      <w:proofErr w:type="spellEnd"/>
      <w:r w:rsidRPr="006C1816">
        <w:rPr>
          <w:rFonts w:ascii="Times New Roman" w:hAnsi="Times New Roman" w:cs="Times New Roman"/>
          <w:sz w:val="24"/>
          <w:szCs w:val="24"/>
        </w:rPr>
        <w:t xml:space="preserve">, T., </w:t>
      </w:r>
      <w:proofErr w:type="spellStart"/>
      <w:r w:rsidRPr="006C1816">
        <w:rPr>
          <w:rFonts w:ascii="Times New Roman" w:hAnsi="Times New Roman" w:cs="Times New Roman"/>
          <w:sz w:val="24"/>
          <w:szCs w:val="24"/>
        </w:rPr>
        <w:t>Malfasi</w:t>
      </w:r>
      <w:proofErr w:type="spellEnd"/>
      <w:r w:rsidRPr="006C1816">
        <w:rPr>
          <w:rFonts w:ascii="Times New Roman" w:hAnsi="Times New Roman" w:cs="Times New Roman"/>
          <w:sz w:val="24"/>
          <w:szCs w:val="24"/>
        </w:rPr>
        <w:t xml:space="preserve">, F., </w:t>
      </w:r>
      <w:proofErr w:type="spellStart"/>
      <w:r w:rsidRPr="006C1816">
        <w:rPr>
          <w:rFonts w:ascii="Times New Roman" w:hAnsi="Times New Roman" w:cs="Times New Roman"/>
          <w:sz w:val="24"/>
          <w:szCs w:val="24"/>
        </w:rPr>
        <w:t>Gerola</w:t>
      </w:r>
      <w:proofErr w:type="spellEnd"/>
      <w:r w:rsidRPr="006C1816">
        <w:rPr>
          <w:rFonts w:ascii="Times New Roman" w:hAnsi="Times New Roman" w:cs="Times New Roman"/>
          <w:sz w:val="24"/>
          <w:szCs w:val="24"/>
        </w:rPr>
        <w:t xml:space="preserve">, P., </w:t>
      </w:r>
      <w:proofErr w:type="spellStart"/>
      <w:r w:rsidRPr="006C1816">
        <w:rPr>
          <w:rFonts w:ascii="Times New Roman" w:hAnsi="Times New Roman" w:cs="Times New Roman"/>
          <w:sz w:val="24"/>
          <w:szCs w:val="24"/>
        </w:rPr>
        <w:t>Vianelli</w:t>
      </w:r>
      <w:proofErr w:type="spellEnd"/>
      <w:r w:rsidRPr="006C1816">
        <w:rPr>
          <w:rFonts w:ascii="Times New Roman" w:hAnsi="Times New Roman" w:cs="Times New Roman"/>
          <w:sz w:val="24"/>
          <w:szCs w:val="24"/>
        </w:rPr>
        <w:t xml:space="preserve">, A., </w:t>
      </w:r>
      <w:proofErr w:type="spellStart"/>
      <w:r w:rsidRPr="006C1816">
        <w:rPr>
          <w:rFonts w:ascii="Times New Roman" w:hAnsi="Times New Roman" w:cs="Times New Roman"/>
          <w:sz w:val="24"/>
          <w:szCs w:val="24"/>
        </w:rPr>
        <w:t>Vanetti</w:t>
      </w:r>
      <w:proofErr w:type="spellEnd"/>
      <w:r w:rsidRPr="006C1816">
        <w:rPr>
          <w:rFonts w:ascii="Times New Roman" w:hAnsi="Times New Roman" w:cs="Times New Roman"/>
          <w:sz w:val="24"/>
          <w:szCs w:val="24"/>
        </w:rPr>
        <w:t xml:space="preserve">, I., </w:t>
      </w:r>
      <w:proofErr w:type="spellStart"/>
      <w:r w:rsidRPr="006C1816">
        <w:rPr>
          <w:rFonts w:ascii="Times New Roman" w:hAnsi="Times New Roman" w:cs="Times New Roman"/>
          <w:sz w:val="24"/>
          <w:szCs w:val="24"/>
        </w:rPr>
        <w:t>Zaccara</w:t>
      </w:r>
      <w:proofErr w:type="spellEnd"/>
      <w:r w:rsidRPr="006C1816">
        <w:rPr>
          <w:rFonts w:ascii="Times New Roman" w:hAnsi="Times New Roman" w:cs="Times New Roman"/>
          <w:sz w:val="24"/>
          <w:szCs w:val="24"/>
        </w:rPr>
        <w:t xml:space="preserve">, S., Convey, P., &amp; </w:t>
      </w:r>
      <w:proofErr w:type="spellStart"/>
      <w:r w:rsidRPr="006C1816">
        <w:rPr>
          <w:rFonts w:ascii="Times New Roman" w:hAnsi="Times New Roman" w:cs="Times New Roman"/>
          <w:sz w:val="24"/>
          <w:szCs w:val="24"/>
        </w:rPr>
        <w:t>Guglielmin</w:t>
      </w:r>
      <w:proofErr w:type="spellEnd"/>
      <w:r w:rsidRPr="006C1816">
        <w:rPr>
          <w:rFonts w:ascii="Times New Roman" w:hAnsi="Times New Roman" w:cs="Times New Roman"/>
          <w:sz w:val="24"/>
          <w:szCs w:val="24"/>
        </w:rPr>
        <w:t xml:space="preserve">, M. (2017). Moss survival through in situ cryptobiosis after six centuries of glacier burial. </w:t>
      </w:r>
      <w:r w:rsidRPr="006C1816">
        <w:rPr>
          <w:rFonts w:ascii="Times New Roman" w:hAnsi="Times New Roman" w:cs="Times New Roman"/>
          <w:i/>
          <w:iCs/>
          <w:sz w:val="24"/>
          <w:szCs w:val="24"/>
        </w:rPr>
        <w:t>Scientific Reports</w:t>
      </w:r>
      <w:r w:rsidRPr="006C1816">
        <w:rPr>
          <w:rFonts w:ascii="Times New Roman" w:hAnsi="Times New Roman" w:cs="Times New Roman"/>
          <w:sz w:val="24"/>
          <w:szCs w:val="24"/>
        </w:rPr>
        <w:t>, 7, 4438.</w:t>
      </w:r>
    </w:p>
    <w:p w14:paraId="3611B4E2"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Chen, B. (1958). Preliminary report of the ecological and geographical study of Chinese moss flora.</w:t>
      </w:r>
      <w:r w:rsidRPr="00A301D7">
        <w:rPr>
          <w:rFonts w:ascii="Times New Roman" w:hAnsi="Times New Roman" w:cs="Times New Roman"/>
          <w:i/>
          <w:iCs/>
          <w:sz w:val="24"/>
          <w:szCs w:val="24"/>
        </w:rPr>
        <w:t xml:space="preserve"> Acta </w:t>
      </w:r>
      <w:proofErr w:type="spellStart"/>
      <w:r w:rsidRPr="00A301D7">
        <w:rPr>
          <w:rFonts w:ascii="Times New Roman" w:hAnsi="Times New Roman" w:cs="Times New Roman"/>
          <w:i/>
          <w:iCs/>
          <w:sz w:val="24"/>
          <w:szCs w:val="24"/>
        </w:rPr>
        <w:t>Phytotaxonomica</w:t>
      </w:r>
      <w:proofErr w:type="spellEnd"/>
      <w:r w:rsidRPr="00A301D7">
        <w:rPr>
          <w:rFonts w:ascii="Times New Roman" w:hAnsi="Times New Roman" w:cs="Times New Roman"/>
          <w:i/>
          <w:iCs/>
          <w:sz w:val="24"/>
          <w:szCs w:val="24"/>
        </w:rPr>
        <w:t xml:space="preserve"> </w:t>
      </w:r>
      <w:proofErr w:type="spellStart"/>
      <w:r w:rsidRPr="00A301D7">
        <w:rPr>
          <w:rFonts w:ascii="Times New Roman" w:hAnsi="Times New Roman" w:cs="Times New Roman"/>
          <w:i/>
          <w:iCs/>
          <w:sz w:val="24"/>
          <w:szCs w:val="24"/>
        </w:rPr>
        <w:t>Sinica</w:t>
      </w:r>
      <w:proofErr w:type="spellEnd"/>
      <w:r w:rsidRPr="00A301D7">
        <w:rPr>
          <w:rFonts w:ascii="Times New Roman" w:hAnsi="Times New Roman" w:cs="Times New Roman"/>
          <w:sz w:val="24"/>
          <w:szCs w:val="24"/>
        </w:rPr>
        <w:t>, 7, 271–293.</w:t>
      </w:r>
    </w:p>
    <w:p w14:paraId="6055193E"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Chen, B. (1963). </w:t>
      </w:r>
      <w:r w:rsidRPr="00A301D7">
        <w:rPr>
          <w:rFonts w:ascii="Times New Roman" w:hAnsi="Times New Roman" w:cs="Times New Roman"/>
          <w:i/>
          <w:iCs/>
          <w:sz w:val="24"/>
          <w:szCs w:val="24"/>
        </w:rPr>
        <w:t>Flora of Chinese mosses (Vol. I)</w:t>
      </w:r>
      <w:r w:rsidRPr="00A301D7">
        <w:rPr>
          <w:rFonts w:ascii="Times New Roman" w:hAnsi="Times New Roman" w:cs="Times New Roman"/>
          <w:sz w:val="24"/>
          <w:szCs w:val="24"/>
        </w:rPr>
        <w:t>. Science Press.</w:t>
      </w:r>
    </w:p>
    <w:p w14:paraId="3BB642E1"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Chen, Z., Li, X., Song, W., Li, Q., </w:t>
      </w:r>
      <w:proofErr w:type="spellStart"/>
      <w:r w:rsidRPr="00A301D7">
        <w:rPr>
          <w:rFonts w:ascii="Times New Roman" w:hAnsi="Times New Roman" w:cs="Times New Roman"/>
          <w:sz w:val="24"/>
          <w:szCs w:val="24"/>
        </w:rPr>
        <w:t>Onditi</w:t>
      </w:r>
      <w:proofErr w:type="spellEnd"/>
      <w:r w:rsidRPr="00A301D7">
        <w:rPr>
          <w:rFonts w:ascii="Times New Roman" w:hAnsi="Times New Roman" w:cs="Times New Roman"/>
          <w:sz w:val="24"/>
          <w:szCs w:val="24"/>
        </w:rPr>
        <w:t xml:space="preserve">, K., </w:t>
      </w:r>
      <w:proofErr w:type="spellStart"/>
      <w:r w:rsidRPr="00A301D7">
        <w:rPr>
          <w:rFonts w:ascii="Times New Roman" w:hAnsi="Times New Roman" w:cs="Times New Roman"/>
          <w:sz w:val="24"/>
          <w:szCs w:val="24"/>
        </w:rPr>
        <w:t>Khanal</w:t>
      </w:r>
      <w:proofErr w:type="spellEnd"/>
      <w:r w:rsidRPr="00A301D7">
        <w:rPr>
          <w:rFonts w:ascii="Times New Roman" w:hAnsi="Times New Roman" w:cs="Times New Roman"/>
          <w:sz w:val="24"/>
          <w:szCs w:val="24"/>
        </w:rPr>
        <w:t xml:space="preserve">, L., &amp; Jiang, X. (2020). Small mammal species richness and turnover along elevational gradient in Yulong Mountain, Yunnan, Southwest China. </w:t>
      </w:r>
      <w:r w:rsidRPr="00A301D7">
        <w:rPr>
          <w:rFonts w:ascii="Times New Roman" w:hAnsi="Times New Roman" w:cs="Times New Roman"/>
          <w:i/>
          <w:iCs/>
          <w:sz w:val="24"/>
          <w:szCs w:val="24"/>
        </w:rPr>
        <w:t>Ecology and Evolution</w:t>
      </w:r>
      <w:r w:rsidRPr="00A301D7">
        <w:rPr>
          <w:rFonts w:ascii="Times New Roman" w:hAnsi="Times New Roman" w:cs="Times New Roman"/>
          <w:sz w:val="24"/>
          <w:szCs w:val="24"/>
        </w:rPr>
        <w:t>, 10, 2545–2558.</w:t>
      </w:r>
    </w:p>
    <w:p w14:paraId="5A308608"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Colwell, R. K. (2008). </w:t>
      </w:r>
      <w:proofErr w:type="spellStart"/>
      <w:r w:rsidRPr="00A301D7">
        <w:rPr>
          <w:rFonts w:ascii="Times New Roman" w:hAnsi="Times New Roman" w:cs="Times New Roman"/>
          <w:sz w:val="24"/>
          <w:szCs w:val="24"/>
        </w:rPr>
        <w:t>RangeModel</w:t>
      </w:r>
      <w:proofErr w:type="spellEnd"/>
      <w:r w:rsidRPr="00A301D7">
        <w:rPr>
          <w:rFonts w:ascii="Times New Roman" w:hAnsi="Times New Roman" w:cs="Times New Roman"/>
          <w:sz w:val="24"/>
          <w:szCs w:val="24"/>
        </w:rPr>
        <w:t xml:space="preserve">: Tools for exploring and assessing geometric constraints on species richness (the mid-domain effect) along transects. </w:t>
      </w:r>
      <w:proofErr w:type="spellStart"/>
      <w:r w:rsidRPr="00A301D7">
        <w:rPr>
          <w:rFonts w:ascii="Times New Roman" w:hAnsi="Times New Roman" w:cs="Times New Roman"/>
          <w:i/>
          <w:iCs/>
          <w:sz w:val="24"/>
          <w:szCs w:val="24"/>
        </w:rPr>
        <w:t>Ecography</w:t>
      </w:r>
      <w:proofErr w:type="spellEnd"/>
      <w:r w:rsidRPr="00A301D7">
        <w:rPr>
          <w:rFonts w:ascii="Times New Roman" w:hAnsi="Times New Roman" w:cs="Times New Roman"/>
          <w:sz w:val="24"/>
          <w:szCs w:val="24"/>
        </w:rPr>
        <w:t>, 31, 4–7.</w:t>
      </w:r>
    </w:p>
    <w:p w14:paraId="1292C803"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Colwell, R. K., &amp; Hurtt, G. C. (1994). Nonbiological gradients in species richness and a spurious </w:t>
      </w:r>
      <w:proofErr w:type="spellStart"/>
      <w:r w:rsidRPr="00A301D7">
        <w:rPr>
          <w:rFonts w:ascii="Times New Roman" w:hAnsi="Times New Roman" w:cs="Times New Roman"/>
          <w:sz w:val="24"/>
          <w:szCs w:val="24"/>
        </w:rPr>
        <w:t>rapoport</w:t>
      </w:r>
      <w:proofErr w:type="spellEnd"/>
      <w:r w:rsidRPr="00A301D7">
        <w:rPr>
          <w:rFonts w:ascii="Times New Roman" w:hAnsi="Times New Roman" w:cs="Times New Roman"/>
          <w:sz w:val="24"/>
          <w:szCs w:val="24"/>
        </w:rPr>
        <w:t xml:space="preserve"> effect. </w:t>
      </w:r>
      <w:r w:rsidRPr="00A301D7">
        <w:rPr>
          <w:rFonts w:ascii="Times New Roman" w:hAnsi="Times New Roman" w:cs="Times New Roman"/>
          <w:i/>
          <w:iCs/>
          <w:sz w:val="24"/>
          <w:szCs w:val="24"/>
        </w:rPr>
        <w:t>The American Naturalist</w:t>
      </w:r>
      <w:r w:rsidRPr="00A301D7">
        <w:rPr>
          <w:rFonts w:ascii="Times New Roman" w:hAnsi="Times New Roman" w:cs="Times New Roman"/>
          <w:sz w:val="24"/>
          <w:szCs w:val="24"/>
        </w:rPr>
        <w:t>, 144, 570–595.</w:t>
      </w:r>
    </w:p>
    <w:p w14:paraId="240FCC2B"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Colwell, R. K., &amp; Lees, D. C. (2000). The mid-domain effect: Geometric constraints on the geography of species richness. </w:t>
      </w:r>
      <w:r w:rsidRPr="00A301D7">
        <w:rPr>
          <w:rFonts w:ascii="Times New Roman" w:hAnsi="Times New Roman" w:cs="Times New Roman"/>
          <w:i/>
          <w:iCs/>
          <w:sz w:val="24"/>
          <w:szCs w:val="24"/>
        </w:rPr>
        <w:t>Trends in Ecology and Evolution</w:t>
      </w:r>
      <w:r w:rsidRPr="00A301D7">
        <w:rPr>
          <w:rFonts w:ascii="Times New Roman" w:hAnsi="Times New Roman" w:cs="Times New Roman"/>
          <w:sz w:val="24"/>
          <w:szCs w:val="24"/>
        </w:rPr>
        <w:t>, 15, 70–76.</w:t>
      </w:r>
    </w:p>
    <w:p w14:paraId="0D18667D"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Crist, T. O., &amp; </w:t>
      </w:r>
      <w:proofErr w:type="spellStart"/>
      <w:r w:rsidRPr="00A301D7">
        <w:rPr>
          <w:rFonts w:ascii="Times New Roman" w:hAnsi="Times New Roman" w:cs="Times New Roman"/>
          <w:sz w:val="24"/>
          <w:szCs w:val="24"/>
        </w:rPr>
        <w:t>Veech</w:t>
      </w:r>
      <w:proofErr w:type="spellEnd"/>
      <w:r w:rsidRPr="00A301D7">
        <w:rPr>
          <w:rFonts w:ascii="Times New Roman" w:hAnsi="Times New Roman" w:cs="Times New Roman"/>
          <w:sz w:val="24"/>
          <w:szCs w:val="24"/>
        </w:rPr>
        <w:t>, J. A. (2006). Additive partitioning of rarefaction curves and species–area relationships: Unifying α-, β-</w:t>
      </w:r>
      <w:r>
        <w:rPr>
          <w:rFonts w:ascii="Times New Roman" w:hAnsi="Times New Roman" w:cs="Times New Roman"/>
          <w:sz w:val="24"/>
          <w:szCs w:val="24"/>
        </w:rPr>
        <w:t xml:space="preserve"> </w:t>
      </w:r>
      <w:r w:rsidRPr="00A301D7">
        <w:rPr>
          <w:rFonts w:ascii="Times New Roman" w:hAnsi="Times New Roman" w:cs="Times New Roman"/>
          <w:sz w:val="24"/>
          <w:szCs w:val="24"/>
        </w:rPr>
        <w:t xml:space="preserve">and γ-diversity with sample size and habitat area. </w:t>
      </w:r>
      <w:r w:rsidRPr="00A301D7">
        <w:rPr>
          <w:rFonts w:ascii="Times New Roman" w:hAnsi="Times New Roman" w:cs="Times New Roman"/>
          <w:i/>
          <w:iCs/>
          <w:sz w:val="24"/>
          <w:szCs w:val="24"/>
        </w:rPr>
        <w:t>Ecology Letters</w:t>
      </w:r>
      <w:r w:rsidRPr="00A301D7">
        <w:rPr>
          <w:rFonts w:ascii="Times New Roman" w:hAnsi="Times New Roman" w:cs="Times New Roman"/>
          <w:sz w:val="24"/>
          <w:szCs w:val="24"/>
        </w:rPr>
        <w:t>, 9, 923–932.</w:t>
      </w:r>
    </w:p>
    <w:p w14:paraId="7C208D38" w14:textId="77777777" w:rsidR="00286A4A" w:rsidRPr="00A301D7" w:rsidRDefault="00286A4A" w:rsidP="00286A4A">
      <w:pPr>
        <w:spacing w:after="100"/>
        <w:ind w:left="380" w:hanging="380"/>
        <w:rPr>
          <w:rFonts w:ascii="Times New Roman" w:hAnsi="Times New Roman" w:cs="Times New Roman"/>
          <w:sz w:val="24"/>
          <w:szCs w:val="24"/>
        </w:rPr>
      </w:pPr>
      <w:proofErr w:type="spellStart"/>
      <w:r w:rsidRPr="00A301D7">
        <w:rPr>
          <w:rFonts w:ascii="Times New Roman" w:hAnsi="Times New Roman" w:cs="Times New Roman"/>
          <w:sz w:val="24"/>
          <w:szCs w:val="24"/>
        </w:rPr>
        <w:t>Dormann</w:t>
      </w:r>
      <w:proofErr w:type="spellEnd"/>
      <w:r w:rsidRPr="00A301D7">
        <w:rPr>
          <w:rFonts w:ascii="Times New Roman" w:hAnsi="Times New Roman" w:cs="Times New Roman"/>
          <w:sz w:val="24"/>
          <w:szCs w:val="24"/>
        </w:rPr>
        <w:t xml:space="preserve">, C. F., </w:t>
      </w:r>
      <w:proofErr w:type="spellStart"/>
      <w:r w:rsidRPr="00A301D7">
        <w:rPr>
          <w:rFonts w:ascii="Times New Roman" w:hAnsi="Times New Roman" w:cs="Times New Roman"/>
          <w:sz w:val="24"/>
          <w:szCs w:val="24"/>
        </w:rPr>
        <w:t>Elith</w:t>
      </w:r>
      <w:proofErr w:type="spellEnd"/>
      <w:r w:rsidRPr="00A301D7">
        <w:rPr>
          <w:rFonts w:ascii="Times New Roman" w:hAnsi="Times New Roman" w:cs="Times New Roman"/>
          <w:sz w:val="24"/>
          <w:szCs w:val="24"/>
        </w:rPr>
        <w:t xml:space="preserve">, J., </w:t>
      </w:r>
      <w:proofErr w:type="spellStart"/>
      <w:r w:rsidRPr="00A301D7">
        <w:rPr>
          <w:rFonts w:ascii="Times New Roman" w:hAnsi="Times New Roman" w:cs="Times New Roman"/>
          <w:sz w:val="24"/>
          <w:szCs w:val="24"/>
        </w:rPr>
        <w:t>Bacher</w:t>
      </w:r>
      <w:proofErr w:type="spellEnd"/>
      <w:r w:rsidRPr="00A301D7">
        <w:rPr>
          <w:rFonts w:ascii="Times New Roman" w:hAnsi="Times New Roman" w:cs="Times New Roman"/>
          <w:sz w:val="24"/>
          <w:szCs w:val="24"/>
        </w:rPr>
        <w:t xml:space="preserve">, S., Buchmann, C., Carl, G., </w:t>
      </w:r>
      <w:proofErr w:type="spellStart"/>
      <w:r w:rsidRPr="00A301D7">
        <w:rPr>
          <w:rFonts w:ascii="Times New Roman" w:hAnsi="Times New Roman" w:cs="Times New Roman"/>
          <w:sz w:val="24"/>
          <w:szCs w:val="24"/>
        </w:rPr>
        <w:t>Carré</w:t>
      </w:r>
      <w:proofErr w:type="spellEnd"/>
      <w:r w:rsidRPr="00A301D7">
        <w:rPr>
          <w:rFonts w:ascii="Times New Roman" w:hAnsi="Times New Roman" w:cs="Times New Roman"/>
          <w:sz w:val="24"/>
          <w:szCs w:val="24"/>
        </w:rPr>
        <w:t xml:space="preserve">, G., </w:t>
      </w:r>
      <w:proofErr w:type="spellStart"/>
      <w:r w:rsidRPr="00A301D7">
        <w:rPr>
          <w:rFonts w:ascii="Times New Roman" w:hAnsi="Times New Roman" w:cs="Times New Roman"/>
          <w:sz w:val="24"/>
          <w:szCs w:val="24"/>
        </w:rPr>
        <w:t>Marquéz</w:t>
      </w:r>
      <w:proofErr w:type="spellEnd"/>
      <w:r w:rsidRPr="00A301D7">
        <w:rPr>
          <w:rFonts w:ascii="Times New Roman" w:hAnsi="Times New Roman" w:cs="Times New Roman"/>
          <w:sz w:val="24"/>
          <w:szCs w:val="24"/>
        </w:rPr>
        <w:t xml:space="preserve">, J. R. </w:t>
      </w:r>
      <w:r w:rsidRPr="00A301D7">
        <w:rPr>
          <w:rFonts w:ascii="Times New Roman" w:hAnsi="Times New Roman" w:cs="Times New Roman"/>
          <w:sz w:val="24"/>
          <w:szCs w:val="24"/>
        </w:rPr>
        <w:lastRenderedPageBreak/>
        <w:t xml:space="preserve">G., Gruber, B., </w:t>
      </w:r>
      <w:proofErr w:type="spellStart"/>
      <w:r w:rsidRPr="00A301D7">
        <w:rPr>
          <w:rFonts w:ascii="Times New Roman" w:hAnsi="Times New Roman" w:cs="Times New Roman"/>
          <w:sz w:val="24"/>
          <w:szCs w:val="24"/>
        </w:rPr>
        <w:t>Lafourcade</w:t>
      </w:r>
      <w:proofErr w:type="spellEnd"/>
      <w:r w:rsidRPr="00A301D7">
        <w:rPr>
          <w:rFonts w:ascii="Times New Roman" w:hAnsi="Times New Roman" w:cs="Times New Roman"/>
          <w:sz w:val="24"/>
          <w:szCs w:val="24"/>
        </w:rPr>
        <w:t xml:space="preserve">, B., </w:t>
      </w:r>
      <w:proofErr w:type="spellStart"/>
      <w:r w:rsidRPr="00A301D7">
        <w:rPr>
          <w:rFonts w:ascii="Times New Roman" w:hAnsi="Times New Roman" w:cs="Times New Roman"/>
          <w:sz w:val="24"/>
          <w:szCs w:val="24"/>
        </w:rPr>
        <w:t>Leitão</w:t>
      </w:r>
      <w:proofErr w:type="spellEnd"/>
      <w:r w:rsidRPr="00A301D7">
        <w:rPr>
          <w:rFonts w:ascii="Times New Roman" w:hAnsi="Times New Roman" w:cs="Times New Roman"/>
          <w:sz w:val="24"/>
          <w:szCs w:val="24"/>
        </w:rPr>
        <w:t xml:space="preserve">, P. J., </w:t>
      </w:r>
      <w:proofErr w:type="spellStart"/>
      <w:r w:rsidRPr="00A301D7">
        <w:rPr>
          <w:rFonts w:ascii="Times New Roman" w:hAnsi="Times New Roman" w:cs="Times New Roman"/>
          <w:sz w:val="24"/>
          <w:szCs w:val="24"/>
        </w:rPr>
        <w:t>Münkemüller</w:t>
      </w:r>
      <w:proofErr w:type="spellEnd"/>
      <w:r w:rsidRPr="00A301D7">
        <w:rPr>
          <w:rFonts w:ascii="Times New Roman" w:hAnsi="Times New Roman" w:cs="Times New Roman"/>
          <w:sz w:val="24"/>
          <w:szCs w:val="24"/>
        </w:rPr>
        <w:t xml:space="preserve">, T., McClean, C., Osborne, P. E., </w:t>
      </w:r>
      <w:proofErr w:type="spellStart"/>
      <w:r w:rsidRPr="00A301D7">
        <w:rPr>
          <w:rFonts w:ascii="Times New Roman" w:hAnsi="Times New Roman" w:cs="Times New Roman"/>
          <w:sz w:val="24"/>
          <w:szCs w:val="24"/>
        </w:rPr>
        <w:t>Reineking</w:t>
      </w:r>
      <w:proofErr w:type="spellEnd"/>
      <w:r w:rsidRPr="00A301D7">
        <w:rPr>
          <w:rFonts w:ascii="Times New Roman" w:hAnsi="Times New Roman" w:cs="Times New Roman"/>
          <w:sz w:val="24"/>
          <w:szCs w:val="24"/>
        </w:rPr>
        <w:t xml:space="preserve">, B., </w:t>
      </w:r>
      <w:proofErr w:type="spellStart"/>
      <w:r w:rsidRPr="00A301D7">
        <w:rPr>
          <w:rFonts w:ascii="Times New Roman" w:hAnsi="Times New Roman" w:cs="Times New Roman"/>
          <w:sz w:val="24"/>
          <w:szCs w:val="24"/>
        </w:rPr>
        <w:t>Schröder</w:t>
      </w:r>
      <w:proofErr w:type="spellEnd"/>
      <w:r w:rsidRPr="00A301D7">
        <w:rPr>
          <w:rFonts w:ascii="Times New Roman" w:hAnsi="Times New Roman" w:cs="Times New Roman"/>
          <w:sz w:val="24"/>
          <w:szCs w:val="24"/>
        </w:rPr>
        <w:t xml:space="preserve">, B., Skidmore, A. K., </w:t>
      </w:r>
      <w:proofErr w:type="spellStart"/>
      <w:r w:rsidRPr="00A301D7">
        <w:rPr>
          <w:rFonts w:ascii="Times New Roman" w:hAnsi="Times New Roman" w:cs="Times New Roman"/>
          <w:sz w:val="24"/>
          <w:szCs w:val="24"/>
        </w:rPr>
        <w:t>Zurell</w:t>
      </w:r>
      <w:proofErr w:type="spellEnd"/>
      <w:r w:rsidRPr="00A301D7">
        <w:rPr>
          <w:rFonts w:ascii="Times New Roman" w:hAnsi="Times New Roman" w:cs="Times New Roman"/>
          <w:sz w:val="24"/>
          <w:szCs w:val="24"/>
        </w:rPr>
        <w:t xml:space="preserve">, D., &amp; Lautenbach, S. (2013). Collinearity: A review of methods to deal with it and a simulation study evaluating their performance. </w:t>
      </w:r>
      <w:proofErr w:type="spellStart"/>
      <w:r w:rsidRPr="00A301D7">
        <w:rPr>
          <w:rFonts w:ascii="Times New Roman" w:hAnsi="Times New Roman" w:cs="Times New Roman"/>
          <w:i/>
          <w:iCs/>
          <w:sz w:val="24"/>
          <w:szCs w:val="24"/>
        </w:rPr>
        <w:t>Ecography</w:t>
      </w:r>
      <w:proofErr w:type="spellEnd"/>
      <w:r w:rsidRPr="00A301D7">
        <w:rPr>
          <w:rFonts w:ascii="Times New Roman" w:hAnsi="Times New Roman" w:cs="Times New Roman"/>
          <w:sz w:val="24"/>
          <w:szCs w:val="24"/>
        </w:rPr>
        <w:t>, 36, 27–46.</w:t>
      </w:r>
    </w:p>
    <w:p w14:paraId="07D685F3"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Fick, S. E., &amp; </w:t>
      </w:r>
      <w:proofErr w:type="spellStart"/>
      <w:r w:rsidRPr="00A301D7">
        <w:rPr>
          <w:rFonts w:ascii="Times New Roman" w:hAnsi="Times New Roman" w:cs="Times New Roman"/>
          <w:sz w:val="24"/>
          <w:szCs w:val="24"/>
        </w:rPr>
        <w:t>Hijmans</w:t>
      </w:r>
      <w:proofErr w:type="spellEnd"/>
      <w:r w:rsidRPr="00A301D7">
        <w:rPr>
          <w:rFonts w:ascii="Times New Roman" w:hAnsi="Times New Roman" w:cs="Times New Roman"/>
          <w:sz w:val="24"/>
          <w:szCs w:val="24"/>
        </w:rPr>
        <w:t xml:space="preserve">, R. J. (2017). </w:t>
      </w:r>
      <w:proofErr w:type="spellStart"/>
      <w:r w:rsidRPr="00A301D7">
        <w:rPr>
          <w:rFonts w:ascii="Times New Roman" w:hAnsi="Times New Roman" w:cs="Times New Roman"/>
          <w:sz w:val="24"/>
          <w:szCs w:val="24"/>
        </w:rPr>
        <w:t>WorldClim</w:t>
      </w:r>
      <w:proofErr w:type="spellEnd"/>
      <w:r w:rsidRPr="00A301D7">
        <w:rPr>
          <w:rFonts w:ascii="Times New Roman" w:hAnsi="Times New Roman" w:cs="Times New Roman"/>
          <w:sz w:val="24"/>
          <w:szCs w:val="24"/>
        </w:rPr>
        <w:t xml:space="preserve"> 2: New 1km spatial resolution climate surfaces for global land areas.</w:t>
      </w:r>
      <w:r w:rsidRPr="00A301D7">
        <w:rPr>
          <w:rFonts w:ascii="Times New Roman" w:hAnsi="Times New Roman" w:cs="Times New Roman"/>
          <w:i/>
          <w:iCs/>
          <w:sz w:val="24"/>
          <w:szCs w:val="24"/>
        </w:rPr>
        <w:t xml:space="preserve"> International Journal of Climatology</w:t>
      </w:r>
      <w:r w:rsidRPr="00A301D7">
        <w:rPr>
          <w:rFonts w:ascii="Times New Roman" w:hAnsi="Times New Roman" w:cs="Times New Roman"/>
          <w:sz w:val="24"/>
          <w:szCs w:val="24"/>
        </w:rPr>
        <w:t>, 37, 4302–4315.</w:t>
      </w:r>
    </w:p>
    <w:p w14:paraId="4BDD5E45"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Francisco-Ramos, V., &amp; Arias-González, J. E. (2013). Additive partitioning of coral reef fish diversity across hierarchical spatial scales through-out the Caribbean. </w:t>
      </w:r>
      <w:proofErr w:type="spellStart"/>
      <w:r w:rsidRPr="00A301D7">
        <w:rPr>
          <w:rFonts w:ascii="Times New Roman" w:hAnsi="Times New Roman" w:cs="Times New Roman"/>
          <w:i/>
          <w:iCs/>
          <w:sz w:val="24"/>
          <w:szCs w:val="24"/>
        </w:rPr>
        <w:t>PLoS</w:t>
      </w:r>
      <w:proofErr w:type="spellEnd"/>
      <w:r w:rsidRPr="00A301D7">
        <w:rPr>
          <w:rFonts w:ascii="Times New Roman" w:hAnsi="Times New Roman" w:cs="Times New Roman"/>
          <w:i/>
          <w:iCs/>
          <w:sz w:val="24"/>
          <w:szCs w:val="24"/>
        </w:rPr>
        <w:t xml:space="preserve"> One</w:t>
      </w:r>
      <w:r w:rsidRPr="00A301D7">
        <w:rPr>
          <w:rFonts w:ascii="Times New Roman" w:hAnsi="Times New Roman" w:cs="Times New Roman"/>
          <w:sz w:val="24"/>
          <w:szCs w:val="24"/>
        </w:rPr>
        <w:t>, 8, e78761.</w:t>
      </w:r>
    </w:p>
    <w:p w14:paraId="0676503E"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Gao, D., Fu, L., Sun, J., Li, Y., Cao, Z., Liu, Y., Xu, P., &amp; Zhao, J. (2021). The mid-domain effect and habitat complexity applied to elevational gradients: Moss species richness in a temperate </w:t>
      </w:r>
      <w:proofErr w:type="spellStart"/>
      <w:r w:rsidRPr="00A301D7">
        <w:rPr>
          <w:rFonts w:ascii="Times New Roman" w:hAnsi="Times New Roman" w:cs="Times New Roman"/>
          <w:sz w:val="24"/>
          <w:szCs w:val="24"/>
        </w:rPr>
        <w:t>semihumid</w:t>
      </w:r>
      <w:proofErr w:type="spellEnd"/>
      <w:r w:rsidRPr="00A301D7">
        <w:rPr>
          <w:rFonts w:ascii="Times New Roman" w:hAnsi="Times New Roman" w:cs="Times New Roman"/>
          <w:sz w:val="24"/>
          <w:szCs w:val="24"/>
        </w:rPr>
        <w:t xml:space="preserve"> monsoon climate mountain of China. </w:t>
      </w:r>
      <w:r w:rsidRPr="00A301D7">
        <w:rPr>
          <w:rFonts w:ascii="Times New Roman" w:hAnsi="Times New Roman" w:cs="Times New Roman"/>
          <w:i/>
          <w:iCs/>
          <w:sz w:val="24"/>
          <w:szCs w:val="24"/>
        </w:rPr>
        <w:t>Ecology and Evolution</w:t>
      </w:r>
      <w:r w:rsidRPr="00A301D7">
        <w:rPr>
          <w:rFonts w:ascii="Times New Roman" w:hAnsi="Times New Roman" w:cs="Times New Roman"/>
          <w:sz w:val="24"/>
          <w:szCs w:val="24"/>
        </w:rPr>
        <w:t>, 11, 7448–7460.</w:t>
      </w:r>
    </w:p>
    <w:p w14:paraId="03F0FF78"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Gelman, A., &amp; </w:t>
      </w:r>
      <w:proofErr w:type="spellStart"/>
      <w:r w:rsidRPr="00A301D7">
        <w:rPr>
          <w:rFonts w:ascii="Times New Roman" w:hAnsi="Times New Roman" w:cs="Times New Roman"/>
          <w:sz w:val="24"/>
          <w:szCs w:val="24"/>
        </w:rPr>
        <w:t>Su</w:t>
      </w:r>
      <w:proofErr w:type="spellEnd"/>
      <w:r w:rsidRPr="00A301D7">
        <w:rPr>
          <w:rFonts w:ascii="Times New Roman" w:hAnsi="Times New Roman" w:cs="Times New Roman"/>
          <w:sz w:val="24"/>
          <w:szCs w:val="24"/>
        </w:rPr>
        <w:t xml:space="preserve">, Y. S. (2016). </w:t>
      </w:r>
      <w:r w:rsidRPr="00A301D7">
        <w:rPr>
          <w:rFonts w:ascii="Times New Roman" w:hAnsi="Times New Roman" w:cs="Times New Roman"/>
          <w:i/>
          <w:iCs/>
          <w:sz w:val="24"/>
          <w:szCs w:val="24"/>
        </w:rPr>
        <w:t>arm: Data analysis using regression and multilevel/hierarchical models</w:t>
      </w:r>
      <w:r w:rsidRPr="00A301D7">
        <w:rPr>
          <w:rFonts w:ascii="Times New Roman" w:hAnsi="Times New Roman" w:cs="Times New Roman"/>
          <w:sz w:val="24"/>
          <w:szCs w:val="24"/>
        </w:rPr>
        <w:t xml:space="preserve">. R package version 1.9.3. </w:t>
      </w:r>
      <w:hyperlink r:id="rId8" w:history="1">
        <w:r w:rsidRPr="00A301D7">
          <w:rPr>
            <w:rStyle w:val="a3"/>
            <w:rFonts w:ascii="Times New Roman" w:hAnsi="Times New Roman" w:cs="Times New Roman"/>
            <w:sz w:val="24"/>
            <w:szCs w:val="24"/>
          </w:rPr>
          <w:t>https://CRAN.R-project.org/package=arm</w:t>
        </w:r>
      </w:hyperlink>
    </w:p>
    <w:p w14:paraId="4F8540C3" w14:textId="77777777" w:rsidR="00286A4A"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Gering, J. C., &amp; Crist, T. O. (2002). The alpha-beta-regional relationship: Providing new insights into local-regional patterns of species richness and scale dependence of diversity components. </w:t>
      </w:r>
      <w:r w:rsidRPr="00A301D7">
        <w:rPr>
          <w:rFonts w:ascii="Times New Roman" w:hAnsi="Times New Roman" w:cs="Times New Roman"/>
          <w:i/>
          <w:iCs/>
          <w:sz w:val="24"/>
          <w:szCs w:val="24"/>
        </w:rPr>
        <w:t>Ecology Letters</w:t>
      </w:r>
      <w:r w:rsidRPr="00A301D7">
        <w:rPr>
          <w:rFonts w:ascii="Times New Roman" w:hAnsi="Times New Roman" w:cs="Times New Roman"/>
          <w:sz w:val="24"/>
          <w:szCs w:val="24"/>
        </w:rPr>
        <w:t>, 5, 433–444.</w:t>
      </w:r>
    </w:p>
    <w:p w14:paraId="46124C16" w14:textId="77777777" w:rsidR="00286A4A" w:rsidRPr="00A301D7" w:rsidRDefault="00286A4A" w:rsidP="00286A4A">
      <w:pPr>
        <w:spacing w:after="100"/>
        <w:ind w:left="380" w:hanging="380"/>
        <w:rPr>
          <w:rFonts w:ascii="Times New Roman" w:hAnsi="Times New Roman" w:cs="Times New Roman"/>
          <w:sz w:val="24"/>
          <w:szCs w:val="24"/>
        </w:rPr>
      </w:pPr>
      <w:r w:rsidRPr="00DF35A0">
        <w:rPr>
          <w:rFonts w:ascii="Times New Roman" w:hAnsi="Times New Roman" w:cs="Times New Roman"/>
          <w:sz w:val="24"/>
          <w:szCs w:val="24"/>
        </w:rPr>
        <w:t xml:space="preserve">Grau, O., </w:t>
      </w:r>
      <w:proofErr w:type="spellStart"/>
      <w:r w:rsidRPr="00DF35A0">
        <w:rPr>
          <w:rFonts w:ascii="Times New Roman" w:hAnsi="Times New Roman" w:cs="Times New Roman"/>
          <w:sz w:val="24"/>
          <w:szCs w:val="24"/>
        </w:rPr>
        <w:t>Grytnes</w:t>
      </w:r>
      <w:proofErr w:type="spellEnd"/>
      <w:r w:rsidRPr="00DF35A0">
        <w:rPr>
          <w:rFonts w:ascii="Times New Roman" w:hAnsi="Times New Roman" w:cs="Times New Roman"/>
          <w:sz w:val="24"/>
          <w:szCs w:val="24"/>
        </w:rPr>
        <w:t xml:space="preserve">, J., &amp; Birks, H. J. B. (2007). A comparison of altitudinal species richness patterns of bryophytes with other plant groups in Nepal, Central Himalaya. </w:t>
      </w:r>
      <w:r w:rsidRPr="00DF35A0">
        <w:rPr>
          <w:rFonts w:ascii="Times New Roman" w:hAnsi="Times New Roman" w:cs="Times New Roman"/>
          <w:i/>
          <w:iCs/>
          <w:sz w:val="24"/>
          <w:szCs w:val="24"/>
        </w:rPr>
        <w:t>Journal of Biogeography</w:t>
      </w:r>
      <w:r w:rsidRPr="00DF35A0">
        <w:rPr>
          <w:rFonts w:ascii="Times New Roman" w:hAnsi="Times New Roman" w:cs="Times New Roman"/>
          <w:sz w:val="24"/>
          <w:szCs w:val="24"/>
        </w:rPr>
        <w:t>, 34, 1907–1915.</w:t>
      </w:r>
    </w:p>
    <w:p w14:paraId="46FDBA43" w14:textId="77777777" w:rsidR="00286A4A"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Green, T. G. A., Kilian, E., &amp; Lange, O. L. (1991). </w:t>
      </w:r>
      <w:proofErr w:type="spellStart"/>
      <w:r w:rsidRPr="00A301D7">
        <w:rPr>
          <w:rFonts w:ascii="Times New Roman" w:hAnsi="Times New Roman" w:cs="Times New Roman"/>
          <w:i/>
          <w:iCs/>
          <w:sz w:val="24"/>
          <w:szCs w:val="24"/>
        </w:rPr>
        <w:t>Pseudocyphellaria</w:t>
      </w:r>
      <w:proofErr w:type="spellEnd"/>
      <w:r w:rsidRPr="00A301D7">
        <w:rPr>
          <w:rFonts w:ascii="Times New Roman" w:hAnsi="Times New Roman" w:cs="Times New Roman"/>
          <w:i/>
          <w:iCs/>
          <w:sz w:val="24"/>
          <w:szCs w:val="24"/>
        </w:rPr>
        <w:t xml:space="preserve"> </w:t>
      </w:r>
      <w:proofErr w:type="spellStart"/>
      <w:r w:rsidRPr="00A301D7">
        <w:rPr>
          <w:rFonts w:ascii="Times New Roman" w:hAnsi="Times New Roman" w:cs="Times New Roman"/>
          <w:i/>
          <w:iCs/>
          <w:sz w:val="24"/>
          <w:szCs w:val="24"/>
        </w:rPr>
        <w:t>dissimilis</w:t>
      </w:r>
      <w:proofErr w:type="spellEnd"/>
      <w:r w:rsidRPr="00A301D7">
        <w:rPr>
          <w:rFonts w:ascii="Times New Roman" w:hAnsi="Times New Roman" w:cs="Times New Roman"/>
          <w:sz w:val="24"/>
          <w:szCs w:val="24"/>
        </w:rPr>
        <w:t xml:space="preserve">: a desiccation-sensitive, highly shade-adapted lichen from New Zealand. </w:t>
      </w:r>
      <w:proofErr w:type="spellStart"/>
      <w:r w:rsidRPr="00A301D7">
        <w:rPr>
          <w:rFonts w:ascii="Times New Roman" w:hAnsi="Times New Roman" w:cs="Times New Roman"/>
          <w:i/>
          <w:iCs/>
          <w:sz w:val="24"/>
          <w:szCs w:val="24"/>
        </w:rPr>
        <w:t>Oecologia</w:t>
      </w:r>
      <w:proofErr w:type="spellEnd"/>
      <w:r w:rsidRPr="00A301D7">
        <w:rPr>
          <w:rFonts w:ascii="Times New Roman" w:hAnsi="Times New Roman" w:cs="Times New Roman"/>
          <w:sz w:val="24"/>
          <w:szCs w:val="24"/>
        </w:rPr>
        <w:t>, 85, 498–503.</w:t>
      </w:r>
    </w:p>
    <w:p w14:paraId="0EDF871E" w14:textId="77777777" w:rsidR="00286A4A" w:rsidRDefault="00286A4A" w:rsidP="00286A4A">
      <w:pPr>
        <w:spacing w:after="100"/>
        <w:ind w:left="380" w:hanging="380"/>
        <w:rPr>
          <w:rFonts w:ascii="Times New Roman" w:hAnsi="Times New Roman" w:cs="Times New Roman"/>
          <w:sz w:val="24"/>
          <w:szCs w:val="24"/>
        </w:rPr>
      </w:pPr>
      <w:proofErr w:type="spellStart"/>
      <w:r w:rsidRPr="00823263">
        <w:rPr>
          <w:rFonts w:ascii="Times New Roman" w:hAnsi="Times New Roman" w:cs="Times New Roman"/>
          <w:sz w:val="24"/>
          <w:szCs w:val="24"/>
        </w:rPr>
        <w:t>Grytnes</w:t>
      </w:r>
      <w:proofErr w:type="spellEnd"/>
      <w:r w:rsidRPr="00823263">
        <w:rPr>
          <w:rFonts w:ascii="Times New Roman" w:hAnsi="Times New Roman" w:cs="Times New Roman"/>
          <w:sz w:val="24"/>
          <w:szCs w:val="24"/>
        </w:rPr>
        <w:t xml:space="preserve">, J. A., Heegaard, E., &amp; </w:t>
      </w:r>
      <w:proofErr w:type="spellStart"/>
      <w:r w:rsidRPr="00823263">
        <w:rPr>
          <w:rFonts w:ascii="Times New Roman" w:hAnsi="Times New Roman" w:cs="Times New Roman"/>
          <w:sz w:val="24"/>
          <w:szCs w:val="24"/>
        </w:rPr>
        <w:t>Ihlen</w:t>
      </w:r>
      <w:proofErr w:type="spellEnd"/>
      <w:r w:rsidRPr="00823263">
        <w:rPr>
          <w:rFonts w:ascii="Times New Roman" w:hAnsi="Times New Roman" w:cs="Times New Roman"/>
          <w:sz w:val="24"/>
          <w:szCs w:val="24"/>
        </w:rPr>
        <w:t xml:space="preserve">, P. G. (2006). Species richness of vascular plants, bryophytes, and lichens along an altitudinal gradient in western Norway. </w:t>
      </w:r>
      <w:r w:rsidRPr="00823263">
        <w:rPr>
          <w:rFonts w:ascii="Times New Roman" w:hAnsi="Times New Roman" w:cs="Times New Roman"/>
          <w:i/>
          <w:iCs/>
          <w:sz w:val="24"/>
          <w:szCs w:val="24"/>
        </w:rPr>
        <w:t xml:space="preserve">Acta </w:t>
      </w:r>
      <w:proofErr w:type="spellStart"/>
      <w:r w:rsidRPr="00823263">
        <w:rPr>
          <w:rFonts w:ascii="Times New Roman" w:hAnsi="Times New Roman" w:cs="Times New Roman"/>
          <w:i/>
          <w:iCs/>
          <w:sz w:val="24"/>
          <w:szCs w:val="24"/>
        </w:rPr>
        <w:t>Oecologica</w:t>
      </w:r>
      <w:proofErr w:type="spellEnd"/>
      <w:r w:rsidRPr="00823263">
        <w:rPr>
          <w:rFonts w:ascii="Times New Roman" w:hAnsi="Times New Roman" w:cs="Times New Roman"/>
          <w:sz w:val="24"/>
          <w:szCs w:val="24"/>
        </w:rPr>
        <w:t>, 29, 241–246.</w:t>
      </w:r>
    </w:p>
    <w:p w14:paraId="304F3728" w14:textId="77777777" w:rsidR="00286A4A" w:rsidRPr="00A301D7" w:rsidRDefault="00286A4A" w:rsidP="00286A4A">
      <w:pPr>
        <w:spacing w:after="100"/>
        <w:ind w:left="380" w:hanging="380"/>
        <w:rPr>
          <w:rFonts w:ascii="Times New Roman" w:hAnsi="Times New Roman" w:cs="Times New Roman"/>
          <w:sz w:val="24"/>
          <w:szCs w:val="24"/>
        </w:rPr>
      </w:pPr>
      <w:r w:rsidRPr="0013509F">
        <w:rPr>
          <w:rFonts w:ascii="Times New Roman" w:hAnsi="Times New Roman" w:cs="Times New Roman"/>
          <w:sz w:val="24"/>
          <w:szCs w:val="24"/>
        </w:rPr>
        <w:t xml:space="preserve">Guo, Q., </w:t>
      </w:r>
      <w:proofErr w:type="spellStart"/>
      <w:r w:rsidRPr="0013509F">
        <w:rPr>
          <w:rFonts w:ascii="Times New Roman" w:hAnsi="Times New Roman" w:cs="Times New Roman"/>
          <w:sz w:val="24"/>
          <w:szCs w:val="24"/>
        </w:rPr>
        <w:t>Kelt</w:t>
      </w:r>
      <w:proofErr w:type="spellEnd"/>
      <w:r w:rsidRPr="0013509F">
        <w:rPr>
          <w:rFonts w:ascii="Times New Roman" w:hAnsi="Times New Roman" w:cs="Times New Roman"/>
          <w:sz w:val="24"/>
          <w:szCs w:val="24"/>
        </w:rPr>
        <w:t>, D. A., Sun, Z., Liu, H., Hu, L., Ren, H., &amp; Wen, J. (2013).</w:t>
      </w:r>
      <w:r>
        <w:rPr>
          <w:rFonts w:ascii="Times New Roman" w:hAnsi="Times New Roman" w:cs="Times New Roman"/>
          <w:sz w:val="24"/>
          <w:szCs w:val="24"/>
        </w:rPr>
        <w:t xml:space="preserve"> </w:t>
      </w:r>
      <w:r w:rsidRPr="0013509F">
        <w:rPr>
          <w:rFonts w:ascii="Times New Roman" w:hAnsi="Times New Roman" w:cs="Times New Roman"/>
          <w:sz w:val="24"/>
          <w:szCs w:val="24"/>
        </w:rPr>
        <w:t xml:space="preserve">Global variation in elevational diversity patterns. </w:t>
      </w:r>
      <w:r w:rsidRPr="0013509F">
        <w:rPr>
          <w:rFonts w:ascii="Times New Roman" w:hAnsi="Times New Roman" w:cs="Times New Roman"/>
          <w:i/>
          <w:iCs/>
          <w:sz w:val="24"/>
          <w:szCs w:val="24"/>
        </w:rPr>
        <w:t>Scientific Reports</w:t>
      </w:r>
      <w:r w:rsidRPr="0013509F">
        <w:rPr>
          <w:rFonts w:ascii="Times New Roman" w:hAnsi="Times New Roman" w:cs="Times New Roman"/>
          <w:sz w:val="24"/>
          <w:szCs w:val="24"/>
        </w:rPr>
        <w:t>, 3,</w:t>
      </w:r>
      <w:r>
        <w:rPr>
          <w:rFonts w:ascii="Times New Roman" w:hAnsi="Times New Roman" w:cs="Times New Roman"/>
          <w:sz w:val="24"/>
          <w:szCs w:val="24"/>
        </w:rPr>
        <w:t xml:space="preserve"> </w:t>
      </w:r>
      <w:r w:rsidRPr="0013509F">
        <w:rPr>
          <w:rFonts w:ascii="Times New Roman" w:hAnsi="Times New Roman" w:cs="Times New Roman"/>
          <w:sz w:val="24"/>
          <w:szCs w:val="24"/>
        </w:rPr>
        <w:t>3007.</w:t>
      </w:r>
    </w:p>
    <w:p w14:paraId="6A03C847"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Hastie, T. J., &amp; </w:t>
      </w:r>
      <w:proofErr w:type="spellStart"/>
      <w:r w:rsidRPr="00A301D7">
        <w:rPr>
          <w:rFonts w:ascii="Times New Roman" w:hAnsi="Times New Roman" w:cs="Times New Roman"/>
          <w:sz w:val="24"/>
          <w:szCs w:val="24"/>
        </w:rPr>
        <w:t>Tibshirani</w:t>
      </w:r>
      <w:proofErr w:type="spellEnd"/>
      <w:r w:rsidRPr="00A301D7">
        <w:rPr>
          <w:rFonts w:ascii="Times New Roman" w:hAnsi="Times New Roman" w:cs="Times New Roman"/>
          <w:sz w:val="24"/>
          <w:szCs w:val="24"/>
        </w:rPr>
        <w:t xml:space="preserve">, R. J. (1990). </w:t>
      </w:r>
      <w:r w:rsidRPr="00A301D7">
        <w:rPr>
          <w:rFonts w:ascii="Times New Roman" w:hAnsi="Times New Roman" w:cs="Times New Roman"/>
          <w:i/>
          <w:iCs/>
          <w:sz w:val="24"/>
          <w:szCs w:val="24"/>
        </w:rPr>
        <w:t>Generalized additive models</w:t>
      </w:r>
      <w:r w:rsidRPr="00A301D7">
        <w:rPr>
          <w:rFonts w:ascii="Times New Roman" w:hAnsi="Times New Roman" w:cs="Times New Roman"/>
          <w:sz w:val="24"/>
          <w:szCs w:val="24"/>
        </w:rPr>
        <w:t>. London: Chapman &amp; Hall.</w:t>
      </w:r>
    </w:p>
    <w:p w14:paraId="2E274853"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Hawkins, B. A., Field, R., Cornell, H. V., Currie, D. J., </w:t>
      </w:r>
      <w:proofErr w:type="spellStart"/>
      <w:r w:rsidRPr="00A301D7">
        <w:rPr>
          <w:rFonts w:ascii="Times New Roman" w:hAnsi="Times New Roman" w:cs="Times New Roman"/>
          <w:sz w:val="24"/>
          <w:szCs w:val="24"/>
        </w:rPr>
        <w:t>Guégan</w:t>
      </w:r>
      <w:proofErr w:type="spellEnd"/>
      <w:r w:rsidRPr="00A301D7">
        <w:rPr>
          <w:rFonts w:ascii="Times New Roman" w:hAnsi="Times New Roman" w:cs="Times New Roman"/>
          <w:sz w:val="24"/>
          <w:szCs w:val="24"/>
        </w:rPr>
        <w:t xml:space="preserve">, J.-F., Kaufman, D. M., Kerr, J. T., </w:t>
      </w:r>
      <w:proofErr w:type="spellStart"/>
      <w:r w:rsidRPr="00A301D7">
        <w:rPr>
          <w:rFonts w:ascii="Times New Roman" w:hAnsi="Times New Roman" w:cs="Times New Roman"/>
          <w:sz w:val="24"/>
          <w:szCs w:val="24"/>
        </w:rPr>
        <w:t>Mittelbach</w:t>
      </w:r>
      <w:proofErr w:type="spellEnd"/>
      <w:r w:rsidRPr="00A301D7">
        <w:rPr>
          <w:rFonts w:ascii="Times New Roman" w:hAnsi="Times New Roman" w:cs="Times New Roman"/>
          <w:sz w:val="24"/>
          <w:szCs w:val="24"/>
        </w:rPr>
        <w:t xml:space="preserve">, G. G., </w:t>
      </w:r>
      <w:proofErr w:type="spellStart"/>
      <w:r w:rsidRPr="00A301D7">
        <w:rPr>
          <w:rFonts w:ascii="Times New Roman" w:hAnsi="Times New Roman" w:cs="Times New Roman"/>
          <w:sz w:val="24"/>
          <w:szCs w:val="24"/>
        </w:rPr>
        <w:t>Oberdorff</w:t>
      </w:r>
      <w:proofErr w:type="spellEnd"/>
      <w:r w:rsidRPr="00A301D7">
        <w:rPr>
          <w:rFonts w:ascii="Times New Roman" w:hAnsi="Times New Roman" w:cs="Times New Roman"/>
          <w:sz w:val="24"/>
          <w:szCs w:val="24"/>
        </w:rPr>
        <w:t xml:space="preserve">, T., O'Brien, E. M., Porter, E. E., &amp; Turner, J. R. G. (2003). Energy, water, and broad-scale geographic patterns of species richness. </w:t>
      </w:r>
      <w:r w:rsidRPr="00A301D7">
        <w:rPr>
          <w:rFonts w:ascii="Times New Roman" w:hAnsi="Times New Roman" w:cs="Times New Roman"/>
          <w:i/>
          <w:iCs/>
          <w:sz w:val="24"/>
          <w:szCs w:val="24"/>
        </w:rPr>
        <w:t>Ecology</w:t>
      </w:r>
      <w:r w:rsidRPr="00A301D7">
        <w:rPr>
          <w:rFonts w:ascii="Times New Roman" w:hAnsi="Times New Roman" w:cs="Times New Roman"/>
          <w:sz w:val="24"/>
          <w:szCs w:val="24"/>
        </w:rPr>
        <w:t>, 84, 3105</w:t>
      </w:r>
      <w:bookmarkStart w:id="62" w:name="_Hlk101273643"/>
      <w:r w:rsidRPr="00A301D7">
        <w:rPr>
          <w:rFonts w:ascii="Times New Roman" w:hAnsi="Times New Roman" w:cs="Times New Roman"/>
          <w:sz w:val="24"/>
          <w:szCs w:val="24"/>
        </w:rPr>
        <w:t>–</w:t>
      </w:r>
      <w:bookmarkEnd w:id="62"/>
      <w:r w:rsidRPr="00A301D7">
        <w:rPr>
          <w:rFonts w:ascii="Times New Roman" w:hAnsi="Times New Roman" w:cs="Times New Roman"/>
          <w:sz w:val="24"/>
          <w:szCs w:val="24"/>
        </w:rPr>
        <w:t>3117.</w:t>
      </w:r>
    </w:p>
    <w:p w14:paraId="340E6DA6"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He, X., He, K. S., &amp; </w:t>
      </w:r>
      <w:proofErr w:type="spellStart"/>
      <w:r w:rsidRPr="00A301D7">
        <w:rPr>
          <w:rFonts w:ascii="Times New Roman" w:hAnsi="Times New Roman" w:cs="Times New Roman"/>
          <w:sz w:val="24"/>
          <w:szCs w:val="24"/>
        </w:rPr>
        <w:t>Hyvönen</w:t>
      </w:r>
      <w:proofErr w:type="spellEnd"/>
      <w:r w:rsidRPr="00A301D7">
        <w:rPr>
          <w:rFonts w:ascii="Times New Roman" w:hAnsi="Times New Roman" w:cs="Times New Roman"/>
          <w:sz w:val="24"/>
          <w:szCs w:val="24"/>
        </w:rPr>
        <w:t xml:space="preserve">, J. (2016). Will bryophytes survive in a warming world? Perspectives in plant ecology. </w:t>
      </w:r>
      <w:r w:rsidRPr="00A301D7">
        <w:rPr>
          <w:rFonts w:ascii="Times New Roman" w:hAnsi="Times New Roman" w:cs="Times New Roman"/>
          <w:i/>
          <w:iCs/>
          <w:sz w:val="24"/>
          <w:szCs w:val="24"/>
        </w:rPr>
        <w:t>Evolution and Systematics</w:t>
      </w:r>
      <w:r w:rsidRPr="00A301D7">
        <w:rPr>
          <w:rFonts w:ascii="Times New Roman" w:hAnsi="Times New Roman" w:cs="Times New Roman"/>
          <w:sz w:val="24"/>
          <w:szCs w:val="24"/>
        </w:rPr>
        <w:t>, 19, 49–60.</w:t>
      </w:r>
    </w:p>
    <w:p w14:paraId="28913673" w14:textId="77777777" w:rsidR="00286A4A"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Heaney, L. R. (2001). Small mammal diversity along elevational gradients in the Philippines: An assessment of patterns and hypotheses. </w:t>
      </w:r>
      <w:r w:rsidRPr="00A301D7">
        <w:rPr>
          <w:rFonts w:ascii="Times New Roman" w:hAnsi="Times New Roman" w:cs="Times New Roman"/>
          <w:i/>
          <w:iCs/>
          <w:sz w:val="24"/>
          <w:szCs w:val="24"/>
        </w:rPr>
        <w:t xml:space="preserve">Global Ecology and </w:t>
      </w:r>
      <w:r w:rsidRPr="00A301D7">
        <w:rPr>
          <w:rFonts w:ascii="Times New Roman" w:hAnsi="Times New Roman" w:cs="Times New Roman"/>
          <w:i/>
          <w:iCs/>
          <w:sz w:val="24"/>
          <w:szCs w:val="24"/>
        </w:rPr>
        <w:lastRenderedPageBreak/>
        <w:t>Biogeography</w:t>
      </w:r>
      <w:r w:rsidRPr="00A301D7">
        <w:rPr>
          <w:rFonts w:ascii="Times New Roman" w:hAnsi="Times New Roman" w:cs="Times New Roman"/>
          <w:sz w:val="24"/>
          <w:szCs w:val="24"/>
        </w:rPr>
        <w:t>, 10, 15–39.</w:t>
      </w:r>
    </w:p>
    <w:p w14:paraId="65E295A5" w14:textId="77777777" w:rsidR="00286A4A" w:rsidRDefault="00286A4A" w:rsidP="00286A4A">
      <w:pPr>
        <w:spacing w:after="100"/>
        <w:ind w:left="380" w:hanging="380"/>
        <w:rPr>
          <w:rFonts w:ascii="Times New Roman" w:hAnsi="Times New Roman" w:cs="Times New Roman"/>
          <w:sz w:val="24"/>
          <w:szCs w:val="24"/>
        </w:rPr>
      </w:pPr>
      <w:r w:rsidRPr="00A53B20">
        <w:rPr>
          <w:rFonts w:ascii="Times New Roman" w:hAnsi="Times New Roman" w:cs="Times New Roman"/>
          <w:sz w:val="24"/>
          <w:szCs w:val="24"/>
        </w:rPr>
        <w:t xml:space="preserve">Holt, R. D. (1987). On the relation between niche overlap and competition: The effect of incommensurable niche dimensions. </w:t>
      </w:r>
      <w:r w:rsidRPr="00A53B20">
        <w:rPr>
          <w:rFonts w:ascii="Times New Roman" w:hAnsi="Times New Roman" w:cs="Times New Roman"/>
          <w:i/>
          <w:iCs/>
          <w:sz w:val="24"/>
          <w:szCs w:val="24"/>
        </w:rPr>
        <w:t>Oikos</w:t>
      </w:r>
      <w:r w:rsidRPr="00A53B20">
        <w:rPr>
          <w:rFonts w:ascii="Times New Roman" w:hAnsi="Times New Roman" w:cs="Times New Roman"/>
          <w:sz w:val="24"/>
          <w:szCs w:val="24"/>
        </w:rPr>
        <w:t>, 48, 110–114.</w:t>
      </w:r>
    </w:p>
    <w:p w14:paraId="4093B9CD" w14:textId="77777777" w:rsidR="00286A4A" w:rsidRPr="00A301D7" w:rsidRDefault="00286A4A" w:rsidP="00286A4A">
      <w:pPr>
        <w:spacing w:after="100"/>
        <w:ind w:left="380" w:hanging="380"/>
        <w:rPr>
          <w:rFonts w:ascii="Times New Roman" w:hAnsi="Times New Roman" w:cs="Times New Roman"/>
          <w:sz w:val="24"/>
          <w:szCs w:val="24"/>
        </w:rPr>
      </w:pPr>
      <w:r w:rsidRPr="0045162D">
        <w:rPr>
          <w:rFonts w:ascii="Times New Roman" w:hAnsi="Times New Roman" w:cs="Times New Roman"/>
          <w:sz w:val="24"/>
          <w:szCs w:val="24"/>
        </w:rPr>
        <w:t xml:space="preserve">Hoorn, C., Perrigo, A., &amp; Antonelli, A. (2018). Mountains, climate and biodiversity: An introduction. In C. Hoorn, A. Perrigo, &amp; A. Antonelli (Eds.), </w:t>
      </w:r>
      <w:r w:rsidRPr="00A53B20">
        <w:rPr>
          <w:rFonts w:ascii="Times New Roman" w:hAnsi="Times New Roman" w:cs="Times New Roman"/>
          <w:i/>
          <w:iCs/>
          <w:sz w:val="24"/>
          <w:szCs w:val="24"/>
        </w:rPr>
        <w:t>Mountains, climate and biodiversity</w:t>
      </w:r>
      <w:r w:rsidRPr="0045162D">
        <w:rPr>
          <w:rFonts w:ascii="Times New Roman" w:hAnsi="Times New Roman" w:cs="Times New Roman"/>
          <w:sz w:val="24"/>
          <w:szCs w:val="24"/>
        </w:rPr>
        <w:t xml:space="preserve"> (pp. 1–14). Wiley-Blackwell.</w:t>
      </w:r>
    </w:p>
    <w:p w14:paraId="7E4BC5A9"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Kessler, M. (2000). Elevational gradients in species richness and endemism of selected plant groups in the central Bolivian Andes. </w:t>
      </w:r>
      <w:r w:rsidRPr="00A301D7">
        <w:rPr>
          <w:rFonts w:ascii="Times New Roman" w:hAnsi="Times New Roman" w:cs="Times New Roman"/>
          <w:i/>
          <w:iCs/>
          <w:sz w:val="24"/>
          <w:szCs w:val="24"/>
        </w:rPr>
        <w:t>Plant Ecology</w:t>
      </w:r>
      <w:r w:rsidRPr="00A301D7">
        <w:rPr>
          <w:rFonts w:ascii="Times New Roman" w:hAnsi="Times New Roman" w:cs="Times New Roman"/>
          <w:sz w:val="24"/>
          <w:szCs w:val="24"/>
        </w:rPr>
        <w:t>, 149, 181–193.</w:t>
      </w:r>
    </w:p>
    <w:p w14:paraId="3BEADC95" w14:textId="77777777" w:rsidR="00286A4A" w:rsidRPr="00A301D7" w:rsidRDefault="00286A4A" w:rsidP="00286A4A">
      <w:pPr>
        <w:spacing w:after="100"/>
        <w:ind w:left="380" w:hanging="380"/>
        <w:rPr>
          <w:rFonts w:ascii="Times New Roman" w:hAnsi="Times New Roman" w:cs="Times New Roman"/>
          <w:sz w:val="24"/>
          <w:szCs w:val="24"/>
        </w:rPr>
      </w:pPr>
      <w:proofErr w:type="spellStart"/>
      <w:r w:rsidRPr="00A301D7">
        <w:rPr>
          <w:rFonts w:ascii="Times New Roman" w:hAnsi="Times New Roman" w:cs="Times New Roman"/>
          <w:sz w:val="24"/>
          <w:szCs w:val="24"/>
        </w:rPr>
        <w:t>Koleff</w:t>
      </w:r>
      <w:proofErr w:type="spellEnd"/>
      <w:r w:rsidRPr="00A301D7">
        <w:rPr>
          <w:rFonts w:ascii="Times New Roman" w:hAnsi="Times New Roman" w:cs="Times New Roman"/>
          <w:sz w:val="24"/>
          <w:szCs w:val="24"/>
        </w:rPr>
        <w:t xml:space="preserve">, P., Gaston, K. J., &amp; Lennon, J. J. (2003). Measuring beta diversity for presence–absence data. </w:t>
      </w:r>
      <w:r w:rsidRPr="00A301D7">
        <w:rPr>
          <w:rFonts w:ascii="Times New Roman" w:hAnsi="Times New Roman" w:cs="Times New Roman"/>
          <w:i/>
          <w:iCs/>
          <w:sz w:val="24"/>
          <w:szCs w:val="24"/>
        </w:rPr>
        <w:t>Journal of Animal Ecology</w:t>
      </w:r>
      <w:r w:rsidRPr="00A301D7">
        <w:rPr>
          <w:rFonts w:ascii="Times New Roman" w:hAnsi="Times New Roman" w:cs="Times New Roman"/>
          <w:sz w:val="24"/>
          <w:szCs w:val="24"/>
        </w:rPr>
        <w:t>, 72, 367–382.</w:t>
      </w:r>
    </w:p>
    <w:p w14:paraId="3C1D0118" w14:textId="77777777" w:rsidR="00286A4A" w:rsidRPr="00A301D7" w:rsidRDefault="00286A4A" w:rsidP="00286A4A">
      <w:pPr>
        <w:spacing w:after="100"/>
        <w:ind w:left="380" w:hanging="380"/>
        <w:rPr>
          <w:rFonts w:ascii="Times New Roman" w:hAnsi="Times New Roman" w:cs="Times New Roman"/>
          <w:sz w:val="24"/>
          <w:szCs w:val="24"/>
        </w:rPr>
      </w:pPr>
      <w:proofErr w:type="spellStart"/>
      <w:r w:rsidRPr="00A301D7">
        <w:rPr>
          <w:rFonts w:ascii="Times New Roman" w:hAnsi="Times New Roman" w:cs="Times New Roman"/>
          <w:sz w:val="24"/>
          <w:szCs w:val="24"/>
        </w:rPr>
        <w:t>Körner</w:t>
      </w:r>
      <w:proofErr w:type="spellEnd"/>
      <w:r w:rsidRPr="00A301D7">
        <w:rPr>
          <w:rFonts w:ascii="Times New Roman" w:hAnsi="Times New Roman" w:cs="Times New Roman"/>
          <w:sz w:val="24"/>
          <w:szCs w:val="24"/>
        </w:rPr>
        <w:t xml:space="preserve">, C. (2000). Why are there global gradients in species richness? Mountains might hold the answer. </w:t>
      </w:r>
      <w:r w:rsidRPr="00A301D7">
        <w:rPr>
          <w:rFonts w:ascii="Times New Roman" w:hAnsi="Times New Roman" w:cs="Times New Roman"/>
          <w:i/>
          <w:iCs/>
          <w:sz w:val="24"/>
          <w:szCs w:val="24"/>
        </w:rPr>
        <w:t>Trends in Ecology and Evolution</w:t>
      </w:r>
      <w:r w:rsidRPr="00A301D7">
        <w:rPr>
          <w:rFonts w:ascii="Times New Roman" w:hAnsi="Times New Roman" w:cs="Times New Roman"/>
          <w:sz w:val="24"/>
          <w:szCs w:val="24"/>
        </w:rPr>
        <w:t>, 15,513–514.</w:t>
      </w:r>
    </w:p>
    <w:p w14:paraId="3FBFBBB4" w14:textId="77777777" w:rsidR="00286A4A" w:rsidRDefault="00286A4A" w:rsidP="00286A4A">
      <w:pPr>
        <w:spacing w:after="100"/>
        <w:ind w:left="380" w:hanging="380"/>
        <w:rPr>
          <w:rFonts w:ascii="Times New Roman" w:hAnsi="Times New Roman" w:cs="Times New Roman"/>
          <w:sz w:val="24"/>
          <w:szCs w:val="24"/>
        </w:rPr>
      </w:pPr>
      <w:proofErr w:type="spellStart"/>
      <w:r w:rsidRPr="00A301D7">
        <w:rPr>
          <w:rFonts w:ascii="Times New Roman" w:hAnsi="Times New Roman" w:cs="Times New Roman"/>
          <w:sz w:val="24"/>
          <w:szCs w:val="24"/>
        </w:rPr>
        <w:t>Körner</w:t>
      </w:r>
      <w:proofErr w:type="spellEnd"/>
      <w:r w:rsidRPr="00A301D7">
        <w:rPr>
          <w:rFonts w:ascii="Times New Roman" w:hAnsi="Times New Roman" w:cs="Times New Roman"/>
          <w:sz w:val="24"/>
          <w:szCs w:val="24"/>
        </w:rPr>
        <w:t xml:space="preserve">, C., &amp; Spehn, E. M. (2002). </w:t>
      </w:r>
      <w:r w:rsidRPr="00A301D7">
        <w:rPr>
          <w:rFonts w:ascii="Times New Roman" w:hAnsi="Times New Roman" w:cs="Times New Roman"/>
          <w:i/>
          <w:iCs/>
          <w:sz w:val="24"/>
          <w:szCs w:val="24"/>
        </w:rPr>
        <w:t>Mountain biodiversity: A global assessment</w:t>
      </w:r>
      <w:r w:rsidRPr="00A301D7">
        <w:rPr>
          <w:rFonts w:ascii="Times New Roman" w:hAnsi="Times New Roman" w:cs="Times New Roman"/>
          <w:sz w:val="24"/>
          <w:szCs w:val="24"/>
        </w:rPr>
        <w:t>. New York, NY: CRC Press.</w:t>
      </w:r>
    </w:p>
    <w:p w14:paraId="3990B4E5" w14:textId="77777777" w:rsidR="00286A4A" w:rsidRDefault="00286A4A" w:rsidP="00286A4A">
      <w:pPr>
        <w:spacing w:after="100"/>
        <w:ind w:left="380" w:hanging="380"/>
        <w:rPr>
          <w:rFonts w:ascii="Times New Roman" w:hAnsi="Times New Roman" w:cs="Times New Roman"/>
          <w:sz w:val="24"/>
          <w:szCs w:val="24"/>
        </w:rPr>
      </w:pPr>
      <w:r w:rsidRPr="006C1816">
        <w:rPr>
          <w:rFonts w:ascii="Times New Roman" w:hAnsi="Times New Roman" w:cs="Times New Roman"/>
          <w:sz w:val="24"/>
          <w:szCs w:val="24"/>
        </w:rPr>
        <w:t xml:space="preserve">La </w:t>
      </w:r>
      <w:proofErr w:type="spellStart"/>
      <w:r w:rsidRPr="006C1816">
        <w:rPr>
          <w:rFonts w:ascii="Times New Roman" w:hAnsi="Times New Roman" w:cs="Times New Roman"/>
          <w:sz w:val="24"/>
          <w:szCs w:val="24"/>
        </w:rPr>
        <w:t>Farge</w:t>
      </w:r>
      <w:proofErr w:type="spellEnd"/>
      <w:r w:rsidRPr="006C1816">
        <w:rPr>
          <w:rFonts w:ascii="Times New Roman" w:hAnsi="Times New Roman" w:cs="Times New Roman"/>
          <w:sz w:val="24"/>
          <w:szCs w:val="24"/>
        </w:rPr>
        <w:t xml:space="preserve">, C., Williams, K. H., &amp; England, J. H. (2013). Regeneration of Little Ice Age bryophytes emerging from a polar glacier with implications of totipotency in extreme environments. </w:t>
      </w:r>
      <w:r w:rsidRPr="006C1816">
        <w:rPr>
          <w:rFonts w:ascii="Times New Roman" w:hAnsi="Times New Roman" w:cs="Times New Roman"/>
          <w:i/>
          <w:iCs/>
          <w:sz w:val="24"/>
          <w:szCs w:val="24"/>
        </w:rPr>
        <w:t>Proceedings of the National Academy of Sciences of the United States of America</w:t>
      </w:r>
      <w:r w:rsidRPr="006C1816">
        <w:rPr>
          <w:rFonts w:ascii="Times New Roman" w:hAnsi="Times New Roman" w:cs="Times New Roman"/>
          <w:sz w:val="24"/>
          <w:szCs w:val="24"/>
        </w:rPr>
        <w:t>, 110, 9839–9844.</w:t>
      </w:r>
    </w:p>
    <w:p w14:paraId="7F787A1F" w14:textId="77777777" w:rsidR="00286A4A" w:rsidRPr="00A301D7" w:rsidRDefault="00286A4A" w:rsidP="00286A4A">
      <w:pPr>
        <w:spacing w:after="100"/>
        <w:ind w:left="380" w:hanging="380"/>
        <w:rPr>
          <w:rFonts w:ascii="Times New Roman" w:hAnsi="Times New Roman" w:cs="Times New Roman"/>
          <w:sz w:val="24"/>
          <w:szCs w:val="24"/>
        </w:rPr>
      </w:pPr>
      <w:proofErr w:type="spellStart"/>
      <w:r w:rsidRPr="00A53B20">
        <w:rPr>
          <w:rFonts w:ascii="Times New Roman" w:hAnsi="Times New Roman" w:cs="Times New Roman"/>
          <w:sz w:val="24"/>
          <w:szCs w:val="24"/>
        </w:rPr>
        <w:t>Letten</w:t>
      </w:r>
      <w:proofErr w:type="spellEnd"/>
      <w:r w:rsidRPr="00A53B20">
        <w:rPr>
          <w:rFonts w:ascii="Times New Roman" w:hAnsi="Times New Roman" w:cs="Times New Roman"/>
          <w:sz w:val="24"/>
          <w:szCs w:val="24"/>
        </w:rPr>
        <w:t>, A. D., Lyons, S. K., &amp; Moles, A. A. (2013). The mid-domain effect: It's not just about space.</w:t>
      </w:r>
      <w:r w:rsidRPr="00A53B20">
        <w:rPr>
          <w:rFonts w:ascii="Times New Roman" w:hAnsi="Times New Roman" w:cs="Times New Roman"/>
          <w:i/>
          <w:iCs/>
          <w:sz w:val="24"/>
          <w:szCs w:val="24"/>
        </w:rPr>
        <w:t xml:space="preserve"> Journal of Biogeography</w:t>
      </w:r>
      <w:r w:rsidRPr="00A53B20">
        <w:rPr>
          <w:rFonts w:ascii="Times New Roman" w:hAnsi="Times New Roman" w:cs="Times New Roman"/>
          <w:sz w:val="24"/>
          <w:szCs w:val="24"/>
        </w:rPr>
        <w:t>, 40, 2017–2019</w:t>
      </w:r>
      <w:r>
        <w:rPr>
          <w:rFonts w:ascii="Times New Roman" w:hAnsi="Times New Roman" w:cs="Times New Roman"/>
          <w:sz w:val="24"/>
          <w:szCs w:val="24"/>
        </w:rPr>
        <w:t>.</w:t>
      </w:r>
    </w:p>
    <w:p w14:paraId="4BF1FBA9" w14:textId="77777777" w:rsidR="00286A4A" w:rsidRPr="00A301D7" w:rsidRDefault="00286A4A" w:rsidP="00286A4A">
      <w:pPr>
        <w:spacing w:after="100"/>
        <w:ind w:left="380" w:hanging="380"/>
        <w:rPr>
          <w:rFonts w:ascii="Times New Roman" w:hAnsi="Times New Roman" w:cs="Times New Roman"/>
          <w:sz w:val="24"/>
          <w:szCs w:val="24"/>
        </w:rPr>
      </w:pPr>
      <w:proofErr w:type="spellStart"/>
      <w:r w:rsidRPr="00A301D7">
        <w:rPr>
          <w:rFonts w:ascii="Times New Roman" w:hAnsi="Times New Roman" w:cs="Times New Roman"/>
          <w:sz w:val="24"/>
          <w:szCs w:val="24"/>
        </w:rPr>
        <w:t>Lomolino</w:t>
      </w:r>
      <w:proofErr w:type="spellEnd"/>
      <w:r w:rsidRPr="00A301D7">
        <w:rPr>
          <w:rFonts w:ascii="Times New Roman" w:hAnsi="Times New Roman" w:cs="Times New Roman"/>
          <w:sz w:val="24"/>
          <w:szCs w:val="24"/>
        </w:rPr>
        <w:t xml:space="preserve">, M. V. (2001). Elevation gradients of species‐density: Historical and prospective views. </w:t>
      </w:r>
      <w:r w:rsidRPr="00A301D7">
        <w:rPr>
          <w:rFonts w:ascii="Times New Roman" w:hAnsi="Times New Roman" w:cs="Times New Roman"/>
          <w:i/>
          <w:iCs/>
          <w:sz w:val="24"/>
          <w:szCs w:val="24"/>
        </w:rPr>
        <w:t>Global Ecology and Biogeography</w:t>
      </w:r>
      <w:r w:rsidRPr="00A301D7">
        <w:rPr>
          <w:rFonts w:ascii="Times New Roman" w:hAnsi="Times New Roman" w:cs="Times New Roman"/>
          <w:sz w:val="24"/>
          <w:szCs w:val="24"/>
        </w:rPr>
        <w:t>, 10, 3–13.</w:t>
      </w:r>
    </w:p>
    <w:p w14:paraId="1D505ABD" w14:textId="77777777" w:rsidR="00286A4A" w:rsidRPr="00A301D7" w:rsidRDefault="00286A4A" w:rsidP="00286A4A">
      <w:pPr>
        <w:spacing w:after="100"/>
        <w:ind w:left="380" w:hanging="380"/>
        <w:rPr>
          <w:rFonts w:ascii="Times New Roman" w:hAnsi="Times New Roman" w:cs="Times New Roman"/>
          <w:sz w:val="24"/>
          <w:szCs w:val="24"/>
        </w:rPr>
      </w:pPr>
      <w:proofErr w:type="spellStart"/>
      <w:r w:rsidRPr="00A301D7">
        <w:rPr>
          <w:rFonts w:ascii="Times New Roman" w:hAnsi="Times New Roman" w:cs="Times New Roman"/>
          <w:sz w:val="24"/>
          <w:szCs w:val="24"/>
        </w:rPr>
        <w:t>Machac</w:t>
      </w:r>
      <w:proofErr w:type="spellEnd"/>
      <w:r w:rsidRPr="00A301D7">
        <w:rPr>
          <w:rFonts w:ascii="Times New Roman" w:hAnsi="Times New Roman" w:cs="Times New Roman"/>
          <w:sz w:val="24"/>
          <w:szCs w:val="24"/>
        </w:rPr>
        <w:t xml:space="preserve">, A., </w:t>
      </w:r>
      <w:proofErr w:type="spellStart"/>
      <w:r w:rsidRPr="00A301D7">
        <w:rPr>
          <w:rFonts w:ascii="Times New Roman" w:hAnsi="Times New Roman" w:cs="Times New Roman"/>
          <w:sz w:val="24"/>
          <w:szCs w:val="24"/>
        </w:rPr>
        <w:t>Janda</w:t>
      </w:r>
      <w:proofErr w:type="spellEnd"/>
      <w:r w:rsidRPr="00A301D7">
        <w:rPr>
          <w:rFonts w:ascii="Times New Roman" w:hAnsi="Times New Roman" w:cs="Times New Roman"/>
          <w:sz w:val="24"/>
          <w:szCs w:val="24"/>
        </w:rPr>
        <w:t xml:space="preserve">, M., Dunn, R. R., &amp; Sanders, N. J. (2011). Elevational gradients in phylogenetic structure of ant communities reveal the interplay of biotic and abiotic constraints on diversity. </w:t>
      </w:r>
      <w:proofErr w:type="spellStart"/>
      <w:r w:rsidRPr="00A301D7">
        <w:rPr>
          <w:rFonts w:ascii="Times New Roman" w:hAnsi="Times New Roman" w:cs="Times New Roman"/>
          <w:i/>
          <w:iCs/>
          <w:sz w:val="24"/>
          <w:szCs w:val="24"/>
        </w:rPr>
        <w:t>Ecography</w:t>
      </w:r>
      <w:proofErr w:type="spellEnd"/>
      <w:r w:rsidRPr="00A301D7">
        <w:rPr>
          <w:rFonts w:ascii="Times New Roman" w:hAnsi="Times New Roman" w:cs="Times New Roman"/>
          <w:sz w:val="24"/>
          <w:szCs w:val="24"/>
        </w:rPr>
        <w:t>, 34, 364–371.</w:t>
      </w:r>
    </w:p>
    <w:p w14:paraId="2EB5BE0E" w14:textId="77777777" w:rsidR="00286A4A"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McCain, C. M. (2007). Could temperature and water availability drive elevational species richness patterns? A global case study for bats. </w:t>
      </w:r>
      <w:r w:rsidRPr="00A301D7">
        <w:rPr>
          <w:rFonts w:ascii="Times New Roman" w:hAnsi="Times New Roman" w:cs="Times New Roman"/>
          <w:i/>
          <w:iCs/>
          <w:sz w:val="24"/>
          <w:szCs w:val="24"/>
        </w:rPr>
        <w:t>Global Ecology and Biogeography</w:t>
      </w:r>
      <w:r w:rsidRPr="00A301D7">
        <w:rPr>
          <w:rFonts w:ascii="Times New Roman" w:hAnsi="Times New Roman" w:cs="Times New Roman"/>
          <w:sz w:val="24"/>
          <w:szCs w:val="24"/>
        </w:rPr>
        <w:t>, 16, 1–13.</w:t>
      </w:r>
    </w:p>
    <w:p w14:paraId="0D48FE2C" w14:textId="77777777" w:rsidR="00286A4A" w:rsidRPr="00A301D7" w:rsidRDefault="00286A4A" w:rsidP="00286A4A">
      <w:pPr>
        <w:spacing w:after="100"/>
        <w:ind w:left="380" w:hanging="380"/>
        <w:rPr>
          <w:rFonts w:ascii="Times New Roman" w:hAnsi="Times New Roman" w:cs="Times New Roman"/>
          <w:sz w:val="24"/>
          <w:szCs w:val="24"/>
        </w:rPr>
      </w:pPr>
      <w:proofErr w:type="spellStart"/>
      <w:r w:rsidRPr="00A53B20">
        <w:rPr>
          <w:rFonts w:ascii="Times New Roman" w:hAnsi="Times New Roman" w:cs="Times New Roman"/>
          <w:sz w:val="24"/>
          <w:szCs w:val="24"/>
        </w:rPr>
        <w:t>Milleret</w:t>
      </w:r>
      <w:proofErr w:type="spellEnd"/>
      <w:r w:rsidRPr="00A53B20">
        <w:rPr>
          <w:rFonts w:ascii="Times New Roman" w:hAnsi="Times New Roman" w:cs="Times New Roman"/>
          <w:sz w:val="24"/>
          <w:szCs w:val="24"/>
        </w:rPr>
        <w:t xml:space="preserve">, C., </w:t>
      </w:r>
      <w:proofErr w:type="spellStart"/>
      <w:r w:rsidRPr="00A53B20">
        <w:rPr>
          <w:rFonts w:ascii="Times New Roman" w:hAnsi="Times New Roman" w:cs="Times New Roman"/>
          <w:sz w:val="24"/>
          <w:szCs w:val="24"/>
        </w:rPr>
        <w:t>Ordiz</w:t>
      </w:r>
      <w:proofErr w:type="spellEnd"/>
      <w:r w:rsidRPr="00A53B20">
        <w:rPr>
          <w:rFonts w:ascii="Times New Roman" w:hAnsi="Times New Roman" w:cs="Times New Roman"/>
          <w:sz w:val="24"/>
          <w:szCs w:val="24"/>
        </w:rPr>
        <w:t xml:space="preserve">, A., </w:t>
      </w:r>
      <w:proofErr w:type="spellStart"/>
      <w:r w:rsidRPr="00A53B20">
        <w:rPr>
          <w:rFonts w:ascii="Times New Roman" w:hAnsi="Times New Roman" w:cs="Times New Roman"/>
          <w:sz w:val="24"/>
          <w:szCs w:val="24"/>
        </w:rPr>
        <w:t>Chapron</w:t>
      </w:r>
      <w:proofErr w:type="spellEnd"/>
      <w:r w:rsidRPr="00A53B20">
        <w:rPr>
          <w:rFonts w:ascii="Times New Roman" w:hAnsi="Times New Roman" w:cs="Times New Roman"/>
          <w:sz w:val="24"/>
          <w:szCs w:val="24"/>
        </w:rPr>
        <w:t xml:space="preserve">, G., </w:t>
      </w:r>
      <w:proofErr w:type="spellStart"/>
      <w:r w:rsidRPr="00A53B20">
        <w:rPr>
          <w:rFonts w:ascii="Times New Roman" w:hAnsi="Times New Roman" w:cs="Times New Roman"/>
          <w:sz w:val="24"/>
          <w:szCs w:val="24"/>
        </w:rPr>
        <w:t>Andreassen</w:t>
      </w:r>
      <w:proofErr w:type="spellEnd"/>
      <w:r w:rsidRPr="00A53B20">
        <w:rPr>
          <w:rFonts w:ascii="Times New Roman" w:hAnsi="Times New Roman" w:cs="Times New Roman"/>
          <w:sz w:val="24"/>
          <w:szCs w:val="24"/>
        </w:rPr>
        <w:t xml:space="preserve">, H. P., </w:t>
      </w:r>
      <w:proofErr w:type="spellStart"/>
      <w:r w:rsidRPr="00A53B20">
        <w:rPr>
          <w:rFonts w:ascii="Times New Roman" w:hAnsi="Times New Roman" w:cs="Times New Roman"/>
          <w:sz w:val="24"/>
          <w:szCs w:val="24"/>
        </w:rPr>
        <w:t>Kindberg</w:t>
      </w:r>
      <w:proofErr w:type="spellEnd"/>
      <w:r w:rsidRPr="00A53B20">
        <w:rPr>
          <w:rFonts w:ascii="Times New Roman" w:hAnsi="Times New Roman" w:cs="Times New Roman"/>
          <w:sz w:val="24"/>
          <w:szCs w:val="24"/>
        </w:rPr>
        <w:t xml:space="preserve">, J., </w:t>
      </w:r>
      <w:proofErr w:type="spellStart"/>
      <w:r w:rsidRPr="00A53B20">
        <w:rPr>
          <w:rFonts w:ascii="Times New Roman" w:hAnsi="Times New Roman" w:cs="Times New Roman"/>
          <w:sz w:val="24"/>
          <w:szCs w:val="24"/>
        </w:rPr>
        <w:t>Månsson</w:t>
      </w:r>
      <w:proofErr w:type="spellEnd"/>
      <w:r w:rsidRPr="00A53B20">
        <w:rPr>
          <w:rFonts w:ascii="Times New Roman" w:hAnsi="Times New Roman" w:cs="Times New Roman"/>
          <w:sz w:val="24"/>
          <w:szCs w:val="24"/>
        </w:rPr>
        <w:t xml:space="preserve">, J., </w:t>
      </w:r>
      <w:proofErr w:type="spellStart"/>
      <w:r w:rsidRPr="00A53B20">
        <w:rPr>
          <w:rFonts w:ascii="Times New Roman" w:hAnsi="Times New Roman" w:cs="Times New Roman"/>
          <w:sz w:val="24"/>
          <w:szCs w:val="24"/>
        </w:rPr>
        <w:t>Tallian</w:t>
      </w:r>
      <w:proofErr w:type="spellEnd"/>
      <w:r w:rsidRPr="00A53B20">
        <w:rPr>
          <w:rFonts w:ascii="Times New Roman" w:hAnsi="Times New Roman" w:cs="Times New Roman"/>
          <w:sz w:val="24"/>
          <w:szCs w:val="24"/>
        </w:rPr>
        <w:t xml:space="preserve">, A., </w:t>
      </w:r>
      <w:proofErr w:type="spellStart"/>
      <w:r w:rsidRPr="00A53B20">
        <w:rPr>
          <w:rFonts w:ascii="Times New Roman" w:hAnsi="Times New Roman" w:cs="Times New Roman"/>
          <w:sz w:val="24"/>
          <w:szCs w:val="24"/>
        </w:rPr>
        <w:t>Wabakken</w:t>
      </w:r>
      <w:proofErr w:type="spellEnd"/>
      <w:r w:rsidRPr="00A53B20">
        <w:rPr>
          <w:rFonts w:ascii="Times New Roman" w:hAnsi="Times New Roman" w:cs="Times New Roman"/>
          <w:sz w:val="24"/>
          <w:szCs w:val="24"/>
        </w:rPr>
        <w:t xml:space="preserve">, P., </w:t>
      </w:r>
      <w:proofErr w:type="spellStart"/>
      <w:r w:rsidRPr="00A53B20">
        <w:rPr>
          <w:rFonts w:ascii="Times New Roman" w:hAnsi="Times New Roman" w:cs="Times New Roman"/>
          <w:sz w:val="24"/>
          <w:szCs w:val="24"/>
        </w:rPr>
        <w:t>Wikenros</w:t>
      </w:r>
      <w:proofErr w:type="spellEnd"/>
      <w:r w:rsidRPr="00A53B20">
        <w:rPr>
          <w:rFonts w:ascii="Times New Roman" w:hAnsi="Times New Roman" w:cs="Times New Roman"/>
          <w:sz w:val="24"/>
          <w:szCs w:val="24"/>
        </w:rPr>
        <w:t xml:space="preserve">, C., Zimmermann, B., Swenson, J. E., &amp; Sand, H. (2018). Habitat segregation between brown bears and gray wolves in a human-dominated landscape. </w:t>
      </w:r>
      <w:r w:rsidRPr="00A53B20">
        <w:rPr>
          <w:rFonts w:ascii="Times New Roman" w:hAnsi="Times New Roman" w:cs="Times New Roman"/>
          <w:i/>
          <w:iCs/>
          <w:sz w:val="24"/>
          <w:szCs w:val="24"/>
        </w:rPr>
        <w:t>Ecology and Evolution</w:t>
      </w:r>
      <w:r w:rsidRPr="00A53B20">
        <w:rPr>
          <w:rFonts w:ascii="Times New Roman" w:hAnsi="Times New Roman" w:cs="Times New Roman"/>
          <w:sz w:val="24"/>
          <w:szCs w:val="24"/>
        </w:rPr>
        <w:t>, 8, 11450–11466.</w:t>
      </w:r>
    </w:p>
    <w:p w14:paraId="444BA4B7" w14:textId="77777777" w:rsidR="00286A4A" w:rsidRPr="00A301D7" w:rsidRDefault="00286A4A" w:rsidP="00286A4A">
      <w:pPr>
        <w:spacing w:after="100"/>
        <w:ind w:left="380" w:hanging="380"/>
        <w:rPr>
          <w:rFonts w:ascii="Times New Roman" w:hAnsi="Times New Roman" w:cs="Times New Roman"/>
          <w:sz w:val="24"/>
          <w:szCs w:val="24"/>
        </w:rPr>
      </w:pPr>
      <w:proofErr w:type="spellStart"/>
      <w:r w:rsidRPr="00A301D7">
        <w:rPr>
          <w:rFonts w:ascii="Times New Roman" w:hAnsi="Times New Roman" w:cs="Times New Roman"/>
          <w:sz w:val="24"/>
          <w:szCs w:val="24"/>
        </w:rPr>
        <w:t>Nascimbene</w:t>
      </w:r>
      <w:proofErr w:type="spellEnd"/>
      <w:r w:rsidRPr="00A301D7">
        <w:rPr>
          <w:rFonts w:ascii="Times New Roman" w:hAnsi="Times New Roman" w:cs="Times New Roman"/>
          <w:sz w:val="24"/>
          <w:szCs w:val="24"/>
        </w:rPr>
        <w:t xml:space="preserve">, J., &amp; Marini, L. (2015). Epiphytic lichen diversity along elevational gradients: Biological traits reveal a complex response to water and energy. </w:t>
      </w:r>
      <w:r w:rsidRPr="00A301D7">
        <w:rPr>
          <w:rFonts w:ascii="Times New Roman" w:hAnsi="Times New Roman" w:cs="Times New Roman"/>
          <w:i/>
          <w:iCs/>
          <w:sz w:val="24"/>
          <w:szCs w:val="24"/>
        </w:rPr>
        <w:t>Journal of Biogeography</w:t>
      </w:r>
      <w:r w:rsidRPr="00A301D7">
        <w:rPr>
          <w:rFonts w:ascii="Times New Roman" w:hAnsi="Times New Roman" w:cs="Times New Roman"/>
          <w:sz w:val="24"/>
          <w:szCs w:val="24"/>
        </w:rPr>
        <w:t>, 42, 1222–1232.</w:t>
      </w:r>
    </w:p>
    <w:p w14:paraId="24FAEC4E" w14:textId="77777777" w:rsidR="00286A4A"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O'Brien, E. M. (2006). Biological relativity to water-energy dynamics. </w:t>
      </w:r>
      <w:r w:rsidRPr="00A301D7">
        <w:rPr>
          <w:rFonts w:ascii="Times New Roman" w:hAnsi="Times New Roman" w:cs="Times New Roman"/>
          <w:i/>
          <w:iCs/>
          <w:sz w:val="24"/>
          <w:szCs w:val="24"/>
        </w:rPr>
        <w:t>Journal of Biogeography</w:t>
      </w:r>
      <w:r w:rsidRPr="00A301D7">
        <w:rPr>
          <w:rFonts w:ascii="Times New Roman" w:hAnsi="Times New Roman" w:cs="Times New Roman"/>
          <w:sz w:val="24"/>
          <w:szCs w:val="24"/>
        </w:rPr>
        <w:t>, 33, 1868–1888.</w:t>
      </w:r>
    </w:p>
    <w:p w14:paraId="49482E6C" w14:textId="77777777" w:rsidR="00286A4A" w:rsidRPr="00A301D7" w:rsidRDefault="00286A4A" w:rsidP="00286A4A">
      <w:pPr>
        <w:spacing w:after="100"/>
        <w:ind w:left="380" w:hanging="380"/>
        <w:rPr>
          <w:rFonts w:ascii="Times New Roman" w:hAnsi="Times New Roman" w:cs="Times New Roman"/>
          <w:sz w:val="24"/>
          <w:szCs w:val="24"/>
        </w:rPr>
      </w:pPr>
      <w:proofErr w:type="spellStart"/>
      <w:r w:rsidRPr="00354D7C">
        <w:rPr>
          <w:rFonts w:ascii="Times New Roman" w:hAnsi="Times New Roman" w:cs="Times New Roman"/>
          <w:sz w:val="24"/>
          <w:szCs w:val="24"/>
        </w:rPr>
        <w:t>Patiño</w:t>
      </w:r>
      <w:proofErr w:type="spellEnd"/>
      <w:r w:rsidRPr="00354D7C">
        <w:rPr>
          <w:rFonts w:ascii="Times New Roman" w:hAnsi="Times New Roman" w:cs="Times New Roman"/>
          <w:sz w:val="24"/>
          <w:szCs w:val="24"/>
        </w:rPr>
        <w:t xml:space="preserve">, J., &amp; </w:t>
      </w:r>
      <w:proofErr w:type="spellStart"/>
      <w:r w:rsidRPr="00354D7C">
        <w:rPr>
          <w:rFonts w:ascii="Times New Roman" w:hAnsi="Times New Roman" w:cs="Times New Roman"/>
          <w:sz w:val="24"/>
          <w:szCs w:val="24"/>
        </w:rPr>
        <w:t>Vanderpoorten</w:t>
      </w:r>
      <w:proofErr w:type="spellEnd"/>
      <w:r w:rsidRPr="00354D7C">
        <w:rPr>
          <w:rFonts w:ascii="Times New Roman" w:hAnsi="Times New Roman" w:cs="Times New Roman"/>
          <w:sz w:val="24"/>
          <w:szCs w:val="24"/>
        </w:rPr>
        <w:t xml:space="preserve">, A. (2018). Bryophyte biogeography. </w:t>
      </w:r>
      <w:r w:rsidRPr="00354D7C">
        <w:rPr>
          <w:rFonts w:ascii="Times New Roman" w:hAnsi="Times New Roman" w:cs="Times New Roman"/>
          <w:i/>
          <w:iCs/>
          <w:sz w:val="24"/>
          <w:szCs w:val="24"/>
        </w:rPr>
        <w:t>Critical Reviews in Plant Sciences</w:t>
      </w:r>
      <w:r w:rsidRPr="00354D7C">
        <w:rPr>
          <w:rFonts w:ascii="Times New Roman" w:hAnsi="Times New Roman" w:cs="Times New Roman"/>
          <w:sz w:val="24"/>
          <w:szCs w:val="24"/>
        </w:rPr>
        <w:t>, 37, 175–209.</w:t>
      </w:r>
    </w:p>
    <w:p w14:paraId="7129C703" w14:textId="77777777" w:rsidR="00286A4A" w:rsidRDefault="00286A4A" w:rsidP="00286A4A">
      <w:pPr>
        <w:spacing w:after="100"/>
        <w:ind w:left="380" w:hanging="380"/>
        <w:rPr>
          <w:rFonts w:ascii="Times New Roman" w:hAnsi="Times New Roman" w:cs="Times New Roman"/>
          <w:sz w:val="24"/>
          <w:szCs w:val="24"/>
        </w:rPr>
      </w:pPr>
      <w:proofErr w:type="spellStart"/>
      <w:r w:rsidRPr="00A301D7">
        <w:rPr>
          <w:rFonts w:ascii="Times New Roman" w:hAnsi="Times New Roman" w:cs="Times New Roman"/>
          <w:sz w:val="24"/>
          <w:szCs w:val="24"/>
        </w:rPr>
        <w:lastRenderedPageBreak/>
        <w:t>Patiño</w:t>
      </w:r>
      <w:proofErr w:type="spellEnd"/>
      <w:r w:rsidRPr="00A301D7">
        <w:rPr>
          <w:rFonts w:ascii="Times New Roman" w:hAnsi="Times New Roman" w:cs="Times New Roman"/>
          <w:sz w:val="24"/>
          <w:szCs w:val="24"/>
        </w:rPr>
        <w:t xml:space="preserve">, J., </w:t>
      </w:r>
      <w:proofErr w:type="spellStart"/>
      <w:r w:rsidRPr="00A301D7">
        <w:rPr>
          <w:rFonts w:ascii="Times New Roman" w:hAnsi="Times New Roman" w:cs="Times New Roman"/>
          <w:sz w:val="24"/>
          <w:szCs w:val="24"/>
        </w:rPr>
        <w:t>Weigelt</w:t>
      </w:r>
      <w:proofErr w:type="spellEnd"/>
      <w:r w:rsidRPr="00A301D7">
        <w:rPr>
          <w:rFonts w:ascii="Times New Roman" w:hAnsi="Times New Roman" w:cs="Times New Roman"/>
          <w:sz w:val="24"/>
          <w:szCs w:val="24"/>
        </w:rPr>
        <w:t xml:space="preserve">, P., </w:t>
      </w:r>
      <w:proofErr w:type="spellStart"/>
      <w:r w:rsidRPr="00A301D7">
        <w:rPr>
          <w:rFonts w:ascii="Times New Roman" w:hAnsi="Times New Roman" w:cs="Times New Roman"/>
          <w:sz w:val="24"/>
          <w:szCs w:val="24"/>
        </w:rPr>
        <w:t>Guilhaumon</w:t>
      </w:r>
      <w:proofErr w:type="spellEnd"/>
      <w:r w:rsidRPr="00A301D7">
        <w:rPr>
          <w:rFonts w:ascii="Times New Roman" w:hAnsi="Times New Roman" w:cs="Times New Roman"/>
          <w:sz w:val="24"/>
          <w:szCs w:val="24"/>
        </w:rPr>
        <w:t xml:space="preserve">, F., </w:t>
      </w:r>
      <w:proofErr w:type="spellStart"/>
      <w:r w:rsidRPr="00A301D7">
        <w:rPr>
          <w:rFonts w:ascii="Times New Roman" w:hAnsi="Times New Roman" w:cs="Times New Roman"/>
          <w:sz w:val="24"/>
          <w:szCs w:val="24"/>
        </w:rPr>
        <w:t>Kreft</w:t>
      </w:r>
      <w:proofErr w:type="spellEnd"/>
      <w:r w:rsidRPr="00A301D7">
        <w:rPr>
          <w:rFonts w:ascii="Times New Roman" w:hAnsi="Times New Roman" w:cs="Times New Roman"/>
          <w:sz w:val="24"/>
          <w:szCs w:val="24"/>
        </w:rPr>
        <w:t>, H., Triantis, K. A., Naranjo-</w:t>
      </w:r>
      <w:proofErr w:type="spellStart"/>
      <w:r w:rsidRPr="00A301D7">
        <w:rPr>
          <w:rFonts w:ascii="Times New Roman" w:hAnsi="Times New Roman" w:cs="Times New Roman"/>
          <w:sz w:val="24"/>
          <w:szCs w:val="24"/>
        </w:rPr>
        <w:t>Cigala</w:t>
      </w:r>
      <w:proofErr w:type="spellEnd"/>
      <w:r w:rsidRPr="00A301D7">
        <w:rPr>
          <w:rFonts w:ascii="Times New Roman" w:hAnsi="Times New Roman" w:cs="Times New Roman"/>
          <w:sz w:val="24"/>
          <w:szCs w:val="24"/>
        </w:rPr>
        <w:t xml:space="preserve">, A., </w:t>
      </w:r>
      <w:proofErr w:type="spellStart"/>
      <w:r w:rsidRPr="00B544A8">
        <w:rPr>
          <w:rFonts w:ascii="Times New Roman" w:hAnsi="Times New Roman" w:cs="Times New Roman"/>
          <w:sz w:val="24"/>
          <w:szCs w:val="24"/>
        </w:rPr>
        <w:t>Sólymos</w:t>
      </w:r>
      <w:proofErr w:type="spellEnd"/>
      <w:r>
        <w:rPr>
          <w:rFonts w:ascii="Times New Roman" w:hAnsi="Times New Roman" w:cs="Times New Roman"/>
          <w:sz w:val="24"/>
          <w:szCs w:val="24"/>
        </w:rPr>
        <w:t>, P, &amp;</w:t>
      </w:r>
      <w:r w:rsidRPr="00A301D7">
        <w:rPr>
          <w:rFonts w:ascii="Times New Roman" w:hAnsi="Times New Roman" w:cs="Times New Roman"/>
          <w:sz w:val="24"/>
          <w:szCs w:val="24"/>
        </w:rPr>
        <w:t xml:space="preserve"> </w:t>
      </w:r>
      <w:proofErr w:type="spellStart"/>
      <w:r w:rsidRPr="00A301D7">
        <w:rPr>
          <w:rFonts w:ascii="Times New Roman" w:hAnsi="Times New Roman" w:cs="Times New Roman"/>
          <w:sz w:val="24"/>
          <w:szCs w:val="24"/>
        </w:rPr>
        <w:t>Vanderpoorten</w:t>
      </w:r>
      <w:proofErr w:type="spellEnd"/>
      <w:r w:rsidRPr="00A301D7">
        <w:rPr>
          <w:rFonts w:ascii="Times New Roman" w:hAnsi="Times New Roman" w:cs="Times New Roman"/>
          <w:sz w:val="24"/>
          <w:szCs w:val="24"/>
        </w:rPr>
        <w:t xml:space="preserve">, A. (2014). Differences in species–area relationships among the major lineages of land plants: A macroecological perspective. </w:t>
      </w:r>
      <w:r w:rsidRPr="00A301D7">
        <w:rPr>
          <w:rFonts w:ascii="Times New Roman" w:hAnsi="Times New Roman" w:cs="Times New Roman"/>
          <w:i/>
          <w:iCs/>
          <w:sz w:val="24"/>
          <w:szCs w:val="24"/>
        </w:rPr>
        <w:t>Global Ecology and Biogeography</w:t>
      </w:r>
      <w:r w:rsidRPr="00A301D7">
        <w:rPr>
          <w:rFonts w:ascii="Times New Roman" w:hAnsi="Times New Roman" w:cs="Times New Roman"/>
          <w:sz w:val="24"/>
          <w:szCs w:val="24"/>
        </w:rPr>
        <w:t>, 23, 1275–1283.</w:t>
      </w:r>
    </w:p>
    <w:p w14:paraId="6AC4BFDD" w14:textId="77777777" w:rsidR="00286A4A" w:rsidRPr="00171316" w:rsidRDefault="00286A4A" w:rsidP="00286A4A">
      <w:pPr>
        <w:spacing w:after="100"/>
        <w:ind w:left="380" w:hanging="380"/>
        <w:rPr>
          <w:rFonts w:ascii="Times New Roman" w:hAnsi="Times New Roman" w:cs="Times New Roman"/>
          <w:sz w:val="24"/>
          <w:szCs w:val="24"/>
        </w:rPr>
      </w:pPr>
      <w:r w:rsidRPr="00171316">
        <w:rPr>
          <w:rFonts w:ascii="Times New Roman" w:hAnsi="Times New Roman" w:cs="Times New Roman"/>
          <w:sz w:val="24"/>
          <w:szCs w:val="24"/>
        </w:rPr>
        <w:t xml:space="preserve">Proctor, M. C. F., Oliver, M. J., Wood, A. J., Alpert, P., Stark, L. R., </w:t>
      </w:r>
      <w:proofErr w:type="spellStart"/>
      <w:r w:rsidRPr="00171316">
        <w:rPr>
          <w:rFonts w:ascii="Times New Roman" w:hAnsi="Times New Roman" w:cs="Times New Roman"/>
          <w:sz w:val="24"/>
          <w:szCs w:val="24"/>
        </w:rPr>
        <w:t>Cleavitt</w:t>
      </w:r>
      <w:proofErr w:type="spellEnd"/>
      <w:r w:rsidRPr="00171316">
        <w:rPr>
          <w:rFonts w:ascii="Times New Roman" w:hAnsi="Times New Roman" w:cs="Times New Roman"/>
          <w:sz w:val="24"/>
          <w:szCs w:val="24"/>
        </w:rPr>
        <w:t xml:space="preserve">, N. L., &amp; Mishler, B. D. (2007). Desiccation-tolerance in bryophytes: A review. </w:t>
      </w:r>
      <w:r w:rsidRPr="00171316">
        <w:rPr>
          <w:rFonts w:ascii="Times New Roman" w:hAnsi="Times New Roman" w:cs="Times New Roman"/>
          <w:i/>
          <w:iCs/>
          <w:sz w:val="24"/>
          <w:szCs w:val="24"/>
        </w:rPr>
        <w:t>Bryologist</w:t>
      </w:r>
      <w:r w:rsidRPr="00171316">
        <w:rPr>
          <w:rFonts w:ascii="Times New Roman" w:hAnsi="Times New Roman" w:cs="Times New Roman"/>
          <w:sz w:val="24"/>
          <w:szCs w:val="24"/>
        </w:rPr>
        <w:t>, 110, 595–621.</w:t>
      </w:r>
    </w:p>
    <w:p w14:paraId="19017234"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R Core Team (2018). </w:t>
      </w:r>
      <w:r w:rsidRPr="00A301D7">
        <w:rPr>
          <w:rFonts w:ascii="Times New Roman" w:hAnsi="Times New Roman" w:cs="Times New Roman"/>
          <w:i/>
          <w:iCs/>
          <w:sz w:val="24"/>
          <w:szCs w:val="24"/>
        </w:rPr>
        <w:t>R: A language and environment for statistical computing</w:t>
      </w:r>
      <w:r w:rsidRPr="00A301D7">
        <w:rPr>
          <w:rFonts w:ascii="Times New Roman" w:hAnsi="Times New Roman" w:cs="Times New Roman"/>
          <w:sz w:val="24"/>
          <w:szCs w:val="24"/>
        </w:rPr>
        <w:t>. R Foundation for Statistical Computing. https://www.R-project.org/</w:t>
      </w:r>
    </w:p>
    <w:p w14:paraId="6787048A" w14:textId="77777777" w:rsidR="00286A4A"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Raabe, S., Müller, J., </w:t>
      </w:r>
      <w:proofErr w:type="spellStart"/>
      <w:r w:rsidRPr="00A301D7">
        <w:rPr>
          <w:rFonts w:ascii="Times New Roman" w:hAnsi="Times New Roman" w:cs="Times New Roman"/>
          <w:sz w:val="24"/>
          <w:szCs w:val="24"/>
        </w:rPr>
        <w:t>Manthey</w:t>
      </w:r>
      <w:proofErr w:type="spellEnd"/>
      <w:r w:rsidRPr="00A301D7">
        <w:rPr>
          <w:rFonts w:ascii="Times New Roman" w:hAnsi="Times New Roman" w:cs="Times New Roman"/>
          <w:sz w:val="24"/>
          <w:szCs w:val="24"/>
        </w:rPr>
        <w:t xml:space="preserve">, M., </w:t>
      </w:r>
      <w:proofErr w:type="spellStart"/>
      <w:r w:rsidRPr="00A301D7">
        <w:rPr>
          <w:rFonts w:ascii="Times New Roman" w:hAnsi="Times New Roman" w:cs="Times New Roman"/>
          <w:sz w:val="24"/>
          <w:szCs w:val="24"/>
        </w:rPr>
        <w:t>Dürhammer</w:t>
      </w:r>
      <w:proofErr w:type="spellEnd"/>
      <w:r w:rsidRPr="00A301D7">
        <w:rPr>
          <w:rFonts w:ascii="Times New Roman" w:hAnsi="Times New Roman" w:cs="Times New Roman"/>
          <w:sz w:val="24"/>
          <w:szCs w:val="24"/>
        </w:rPr>
        <w:t xml:space="preserve">, O., </w:t>
      </w:r>
      <w:proofErr w:type="spellStart"/>
      <w:r w:rsidRPr="00A301D7">
        <w:rPr>
          <w:rFonts w:ascii="Times New Roman" w:hAnsi="Times New Roman" w:cs="Times New Roman"/>
          <w:sz w:val="24"/>
          <w:szCs w:val="24"/>
        </w:rPr>
        <w:t>Teuber</w:t>
      </w:r>
      <w:proofErr w:type="spellEnd"/>
      <w:r w:rsidRPr="00A301D7">
        <w:rPr>
          <w:rFonts w:ascii="Times New Roman" w:hAnsi="Times New Roman" w:cs="Times New Roman"/>
          <w:sz w:val="24"/>
          <w:szCs w:val="24"/>
        </w:rPr>
        <w:t xml:space="preserve">, U., </w:t>
      </w:r>
      <w:proofErr w:type="spellStart"/>
      <w:r w:rsidRPr="00A301D7">
        <w:rPr>
          <w:rFonts w:ascii="Times New Roman" w:hAnsi="Times New Roman" w:cs="Times New Roman"/>
          <w:sz w:val="24"/>
          <w:szCs w:val="24"/>
        </w:rPr>
        <w:t>Göttlein</w:t>
      </w:r>
      <w:proofErr w:type="spellEnd"/>
      <w:r w:rsidRPr="00A301D7">
        <w:rPr>
          <w:rFonts w:ascii="Times New Roman" w:hAnsi="Times New Roman" w:cs="Times New Roman"/>
          <w:sz w:val="24"/>
          <w:szCs w:val="24"/>
        </w:rPr>
        <w:t xml:space="preserve">, A., </w:t>
      </w:r>
      <w:proofErr w:type="spellStart"/>
      <w:r w:rsidRPr="00A301D7">
        <w:rPr>
          <w:rFonts w:ascii="Times New Roman" w:hAnsi="Times New Roman" w:cs="Times New Roman"/>
          <w:sz w:val="24"/>
          <w:szCs w:val="24"/>
        </w:rPr>
        <w:t>Förster</w:t>
      </w:r>
      <w:proofErr w:type="spellEnd"/>
      <w:r w:rsidRPr="00A301D7">
        <w:rPr>
          <w:rFonts w:ascii="Times New Roman" w:hAnsi="Times New Roman" w:cs="Times New Roman"/>
          <w:sz w:val="24"/>
          <w:szCs w:val="24"/>
        </w:rPr>
        <w:t xml:space="preserve">, B., </w:t>
      </w:r>
      <w:proofErr w:type="spellStart"/>
      <w:r w:rsidRPr="00A301D7">
        <w:rPr>
          <w:rFonts w:ascii="Times New Roman" w:hAnsi="Times New Roman" w:cs="Times New Roman"/>
          <w:sz w:val="24"/>
          <w:szCs w:val="24"/>
        </w:rPr>
        <w:t>Brandl</w:t>
      </w:r>
      <w:proofErr w:type="spellEnd"/>
      <w:r w:rsidRPr="00A301D7">
        <w:rPr>
          <w:rFonts w:ascii="Times New Roman" w:hAnsi="Times New Roman" w:cs="Times New Roman"/>
          <w:sz w:val="24"/>
          <w:szCs w:val="24"/>
        </w:rPr>
        <w:t xml:space="preserve">, R., &amp; </w:t>
      </w:r>
      <w:proofErr w:type="spellStart"/>
      <w:r w:rsidRPr="00A301D7">
        <w:rPr>
          <w:rFonts w:ascii="Times New Roman" w:hAnsi="Times New Roman" w:cs="Times New Roman"/>
          <w:sz w:val="24"/>
          <w:szCs w:val="24"/>
        </w:rPr>
        <w:t>Bässler</w:t>
      </w:r>
      <w:proofErr w:type="spellEnd"/>
      <w:r w:rsidRPr="00A301D7">
        <w:rPr>
          <w:rFonts w:ascii="Times New Roman" w:hAnsi="Times New Roman" w:cs="Times New Roman"/>
          <w:sz w:val="24"/>
          <w:szCs w:val="24"/>
        </w:rPr>
        <w:t xml:space="preserve">, C. (2010). Drivers of bryophyte diversity allow implications for forest management with a focus on climate change. </w:t>
      </w:r>
      <w:r w:rsidRPr="00A301D7">
        <w:rPr>
          <w:rFonts w:ascii="Times New Roman" w:hAnsi="Times New Roman" w:cs="Times New Roman"/>
          <w:i/>
          <w:iCs/>
          <w:sz w:val="24"/>
          <w:szCs w:val="24"/>
        </w:rPr>
        <w:t>Forest Ecology and Management</w:t>
      </w:r>
      <w:r w:rsidRPr="00A301D7">
        <w:rPr>
          <w:rFonts w:ascii="Times New Roman" w:hAnsi="Times New Roman" w:cs="Times New Roman"/>
          <w:sz w:val="24"/>
          <w:szCs w:val="24"/>
        </w:rPr>
        <w:t>, 260, 1956–1964.</w:t>
      </w:r>
    </w:p>
    <w:p w14:paraId="41C5FF32" w14:textId="77777777" w:rsidR="00286A4A" w:rsidRPr="00A301D7" w:rsidRDefault="00286A4A" w:rsidP="00286A4A">
      <w:pPr>
        <w:spacing w:after="100"/>
        <w:ind w:left="380" w:hanging="380"/>
        <w:rPr>
          <w:rFonts w:ascii="Times New Roman" w:hAnsi="Times New Roman" w:cs="Times New Roman"/>
          <w:sz w:val="24"/>
          <w:szCs w:val="24"/>
        </w:rPr>
      </w:pPr>
      <w:proofErr w:type="spellStart"/>
      <w:r w:rsidRPr="00A53B20">
        <w:rPr>
          <w:rFonts w:ascii="Times New Roman" w:hAnsi="Times New Roman" w:cs="Times New Roman"/>
          <w:sz w:val="24"/>
          <w:szCs w:val="24"/>
        </w:rPr>
        <w:t>Rahbek</w:t>
      </w:r>
      <w:proofErr w:type="spellEnd"/>
      <w:r w:rsidRPr="00A53B20">
        <w:rPr>
          <w:rFonts w:ascii="Times New Roman" w:hAnsi="Times New Roman" w:cs="Times New Roman"/>
          <w:sz w:val="24"/>
          <w:szCs w:val="24"/>
        </w:rPr>
        <w:t xml:space="preserve">, C. (1995). The elevational gradient of species richness: A uniform pattern? </w:t>
      </w:r>
      <w:proofErr w:type="spellStart"/>
      <w:r w:rsidRPr="00A53B20">
        <w:rPr>
          <w:rFonts w:ascii="Times New Roman" w:hAnsi="Times New Roman" w:cs="Times New Roman"/>
          <w:i/>
          <w:iCs/>
          <w:sz w:val="24"/>
          <w:szCs w:val="24"/>
        </w:rPr>
        <w:t>Ecography</w:t>
      </w:r>
      <w:proofErr w:type="spellEnd"/>
      <w:r w:rsidRPr="00A53B20">
        <w:rPr>
          <w:rFonts w:ascii="Times New Roman" w:hAnsi="Times New Roman" w:cs="Times New Roman"/>
          <w:sz w:val="24"/>
          <w:szCs w:val="24"/>
        </w:rPr>
        <w:t>, 18, 200–205</w:t>
      </w:r>
      <w:r>
        <w:rPr>
          <w:rFonts w:ascii="Times New Roman" w:hAnsi="Times New Roman" w:cs="Times New Roman"/>
          <w:sz w:val="24"/>
          <w:szCs w:val="24"/>
        </w:rPr>
        <w:t>.</w:t>
      </w:r>
    </w:p>
    <w:p w14:paraId="63DBEB91" w14:textId="77777777" w:rsidR="00286A4A" w:rsidRPr="00A301D7" w:rsidRDefault="00286A4A" w:rsidP="00286A4A">
      <w:pPr>
        <w:spacing w:after="100"/>
        <w:ind w:left="380" w:hanging="380"/>
        <w:rPr>
          <w:rFonts w:ascii="Times New Roman" w:hAnsi="Times New Roman" w:cs="Times New Roman"/>
          <w:sz w:val="24"/>
          <w:szCs w:val="24"/>
        </w:rPr>
      </w:pPr>
      <w:proofErr w:type="spellStart"/>
      <w:r w:rsidRPr="00A301D7">
        <w:rPr>
          <w:rFonts w:ascii="Times New Roman" w:hAnsi="Times New Roman" w:cs="Times New Roman"/>
          <w:sz w:val="24"/>
          <w:szCs w:val="24"/>
        </w:rPr>
        <w:t>Rahbek</w:t>
      </w:r>
      <w:proofErr w:type="spellEnd"/>
      <w:r w:rsidRPr="00A301D7">
        <w:rPr>
          <w:rFonts w:ascii="Times New Roman" w:hAnsi="Times New Roman" w:cs="Times New Roman"/>
          <w:sz w:val="24"/>
          <w:szCs w:val="24"/>
        </w:rPr>
        <w:t xml:space="preserve">, C. (2005). The role of spatial scale and the perception of large‐scale species‐richness patterns. </w:t>
      </w:r>
      <w:r w:rsidRPr="00A301D7">
        <w:rPr>
          <w:rFonts w:ascii="Times New Roman" w:hAnsi="Times New Roman" w:cs="Times New Roman"/>
          <w:i/>
          <w:iCs/>
          <w:sz w:val="24"/>
          <w:szCs w:val="24"/>
        </w:rPr>
        <w:t>Ecology Letters</w:t>
      </w:r>
      <w:r w:rsidRPr="00A301D7">
        <w:rPr>
          <w:rFonts w:ascii="Times New Roman" w:hAnsi="Times New Roman" w:cs="Times New Roman"/>
          <w:sz w:val="24"/>
          <w:szCs w:val="24"/>
        </w:rPr>
        <w:t>, 8, 224–239.</w:t>
      </w:r>
    </w:p>
    <w:p w14:paraId="06E901AE" w14:textId="77777777" w:rsidR="00286A4A" w:rsidRPr="00A301D7" w:rsidRDefault="00286A4A" w:rsidP="00286A4A">
      <w:pPr>
        <w:spacing w:after="100"/>
        <w:ind w:left="380" w:hanging="380"/>
        <w:rPr>
          <w:rFonts w:ascii="Times New Roman" w:hAnsi="Times New Roman" w:cs="Times New Roman"/>
          <w:sz w:val="24"/>
          <w:szCs w:val="24"/>
        </w:rPr>
      </w:pPr>
      <w:proofErr w:type="spellStart"/>
      <w:r w:rsidRPr="00A301D7">
        <w:rPr>
          <w:rFonts w:ascii="Times New Roman" w:hAnsi="Times New Roman" w:cs="Times New Roman"/>
          <w:sz w:val="24"/>
          <w:szCs w:val="24"/>
        </w:rPr>
        <w:t>Rahbek</w:t>
      </w:r>
      <w:proofErr w:type="spellEnd"/>
      <w:r w:rsidRPr="00A301D7">
        <w:rPr>
          <w:rFonts w:ascii="Times New Roman" w:hAnsi="Times New Roman" w:cs="Times New Roman"/>
          <w:sz w:val="24"/>
          <w:szCs w:val="24"/>
        </w:rPr>
        <w:t xml:space="preserve">, C., </w:t>
      </w:r>
      <w:proofErr w:type="spellStart"/>
      <w:r w:rsidRPr="00A301D7">
        <w:rPr>
          <w:rFonts w:ascii="Times New Roman" w:hAnsi="Times New Roman" w:cs="Times New Roman"/>
          <w:sz w:val="24"/>
          <w:szCs w:val="24"/>
        </w:rPr>
        <w:t>Borregaard</w:t>
      </w:r>
      <w:proofErr w:type="spellEnd"/>
      <w:r w:rsidRPr="00A301D7">
        <w:rPr>
          <w:rFonts w:ascii="Times New Roman" w:hAnsi="Times New Roman" w:cs="Times New Roman"/>
          <w:sz w:val="24"/>
          <w:szCs w:val="24"/>
        </w:rPr>
        <w:t xml:space="preserve">, M. K., Antonelli, A., Colwell, R. K., Holt, B. G., </w:t>
      </w:r>
      <w:proofErr w:type="spellStart"/>
      <w:r w:rsidRPr="00A301D7">
        <w:rPr>
          <w:rFonts w:ascii="Times New Roman" w:hAnsi="Times New Roman" w:cs="Times New Roman"/>
          <w:sz w:val="24"/>
          <w:szCs w:val="24"/>
        </w:rPr>
        <w:t>Nogues</w:t>
      </w:r>
      <w:proofErr w:type="spellEnd"/>
      <w:r w:rsidRPr="00A301D7">
        <w:rPr>
          <w:rFonts w:ascii="Times New Roman" w:hAnsi="Times New Roman" w:cs="Times New Roman"/>
          <w:sz w:val="24"/>
          <w:szCs w:val="24"/>
        </w:rPr>
        <w:t xml:space="preserve">-Bravo, D., Rasmussen, C. M. Ø., Richardson, K., Rosing, M. T., Whittaker, R. J., &amp; </w:t>
      </w:r>
      <w:proofErr w:type="spellStart"/>
      <w:r w:rsidRPr="00A301D7">
        <w:rPr>
          <w:rFonts w:ascii="Times New Roman" w:hAnsi="Times New Roman" w:cs="Times New Roman"/>
          <w:sz w:val="24"/>
          <w:szCs w:val="24"/>
        </w:rPr>
        <w:t>Fjeldså</w:t>
      </w:r>
      <w:proofErr w:type="spellEnd"/>
      <w:r w:rsidRPr="00A301D7">
        <w:rPr>
          <w:rFonts w:ascii="Times New Roman" w:hAnsi="Times New Roman" w:cs="Times New Roman"/>
          <w:sz w:val="24"/>
          <w:szCs w:val="24"/>
        </w:rPr>
        <w:t xml:space="preserve">, J. (2019). Building mountain biodiversity: Geological and evolutionary processes. </w:t>
      </w:r>
      <w:r w:rsidRPr="00A301D7">
        <w:rPr>
          <w:rFonts w:ascii="Times New Roman" w:hAnsi="Times New Roman" w:cs="Times New Roman"/>
          <w:i/>
          <w:iCs/>
          <w:sz w:val="24"/>
          <w:szCs w:val="24"/>
        </w:rPr>
        <w:t>Science</w:t>
      </w:r>
      <w:r w:rsidRPr="00A301D7">
        <w:rPr>
          <w:rFonts w:ascii="Times New Roman" w:hAnsi="Times New Roman" w:cs="Times New Roman"/>
          <w:sz w:val="24"/>
          <w:szCs w:val="24"/>
        </w:rPr>
        <w:t>, 365, 1114–1119.</w:t>
      </w:r>
    </w:p>
    <w:p w14:paraId="33F2282F" w14:textId="77777777" w:rsidR="00286A4A" w:rsidRDefault="00286A4A" w:rsidP="00286A4A">
      <w:pPr>
        <w:spacing w:after="100"/>
        <w:ind w:left="380" w:hanging="380"/>
        <w:rPr>
          <w:rFonts w:ascii="Times New Roman" w:hAnsi="Times New Roman" w:cs="Times New Roman"/>
          <w:sz w:val="24"/>
          <w:szCs w:val="24"/>
        </w:rPr>
      </w:pPr>
      <w:proofErr w:type="spellStart"/>
      <w:r w:rsidRPr="00A301D7">
        <w:rPr>
          <w:rFonts w:ascii="Times New Roman" w:hAnsi="Times New Roman" w:cs="Times New Roman"/>
          <w:sz w:val="24"/>
          <w:szCs w:val="24"/>
        </w:rPr>
        <w:t>Rahbek</w:t>
      </w:r>
      <w:proofErr w:type="spellEnd"/>
      <w:r w:rsidRPr="00A301D7">
        <w:rPr>
          <w:rFonts w:ascii="Times New Roman" w:hAnsi="Times New Roman" w:cs="Times New Roman"/>
          <w:sz w:val="24"/>
          <w:szCs w:val="24"/>
        </w:rPr>
        <w:t xml:space="preserve">, C., &amp; Museum, Z. (1995). The elevational gradient of species richness: A uniform pattern? </w:t>
      </w:r>
      <w:proofErr w:type="spellStart"/>
      <w:r w:rsidRPr="00A301D7">
        <w:rPr>
          <w:rFonts w:ascii="Times New Roman" w:hAnsi="Times New Roman" w:cs="Times New Roman"/>
          <w:i/>
          <w:iCs/>
          <w:sz w:val="24"/>
          <w:szCs w:val="24"/>
        </w:rPr>
        <w:t>Ecography</w:t>
      </w:r>
      <w:proofErr w:type="spellEnd"/>
      <w:r w:rsidRPr="00A301D7">
        <w:rPr>
          <w:rFonts w:ascii="Times New Roman" w:hAnsi="Times New Roman" w:cs="Times New Roman"/>
          <w:sz w:val="24"/>
          <w:szCs w:val="24"/>
        </w:rPr>
        <w:t>, 18, 200–205.</w:t>
      </w:r>
    </w:p>
    <w:p w14:paraId="6BFC60D9" w14:textId="77777777" w:rsidR="00286A4A" w:rsidRPr="00A301D7" w:rsidRDefault="00286A4A" w:rsidP="00286A4A">
      <w:pPr>
        <w:spacing w:after="100"/>
        <w:ind w:left="380" w:hanging="380"/>
        <w:rPr>
          <w:rFonts w:ascii="Times New Roman" w:hAnsi="Times New Roman" w:cs="Times New Roman"/>
          <w:sz w:val="24"/>
          <w:szCs w:val="24"/>
        </w:rPr>
      </w:pPr>
      <w:r w:rsidRPr="00536275">
        <w:rPr>
          <w:rFonts w:ascii="Times New Roman" w:hAnsi="Times New Roman" w:cs="Times New Roman"/>
          <w:sz w:val="24"/>
          <w:szCs w:val="24"/>
        </w:rPr>
        <w:t xml:space="preserve">Roads, E., Longton, R. E., &amp; Convey, P. (2014). Millennial timescale regeneration in a moss from Antarctica. </w:t>
      </w:r>
      <w:r w:rsidRPr="00536275">
        <w:rPr>
          <w:rFonts w:ascii="Times New Roman" w:hAnsi="Times New Roman" w:cs="Times New Roman"/>
          <w:i/>
          <w:iCs/>
          <w:sz w:val="24"/>
          <w:szCs w:val="24"/>
        </w:rPr>
        <w:t>Current Biology</w:t>
      </w:r>
      <w:r w:rsidRPr="00536275">
        <w:rPr>
          <w:rFonts w:ascii="Times New Roman" w:hAnsi="Times New Roman" w:cs="Times New Roman"/>
          <w:sz w:val="24"/>
          <w:szCs w:val="24"/>
        </w:rPr>
        <w:t>, 24, R222–R223</w:t>
      </w:r>
      <w:r>
        <w:rPr>
          <w:rFonts w:ascii="Times New Roman" w:hAnsi="Times New Roman" w:cs="Times New Roman"/>
          <w:sz w:val="24"/>
          <w:szCs w:val="24"/>
        </w:rPr>
        <w:t>.</w:t>
      </w:r>
    </w:p>
    <w:p w14:paraId="4C1C5380" w14:textId="77777777" w:rsidR="00286A4A" w:rsidRPr="00A301D7" w:rsidRDefault="00286A4A" w:rsidP="00286A4A">
      <w:pPr>
        <w:spacing w:after="100"/>
        <w:ind w:left="380" w:hanging="380"/>
        <w:rPr>
          <w:rFonts w:ascii="Times New Roman" w:hAnsi="Times New Roman" w:cs="Times New Roman"/>
          <w:sz w:val="24"/>
          <w:szCs w:val="24"/>
        </w:rPr>
      </w:pPr>
      <w:proofErr w:type="spellStart"/>
      <w:r w:rsidRPr="00A301D7">
        <w:rPr>
          <w:rFonts w:ascii="Times New Roman" w:hAnsi="Times New Roman" w:cs="Times New Roman"/>
          <w:sz w:val="24"/>
          <w:szCs w:val="24"/>
        </w:rPr>
        <w:t>Rogora</w:t>
      </w:r>
      <w:proofErr w:type="spellEnd"/>
      <w:r w:rsidRPr="00A301D7">
        <w:rPr>
          <w:rFonts w:ascii="Times New Roman" w:hAnsi="Times New Roman" w:cs="Times New Roman"/>
          <w:sz w:val="24"/>
          <w:szCs w:val="24"/>
        </w:rPr>
        <w:t xml:space="preserve">, M., Frate, L., Carranza, M. L., </w:t>
      </w:r>
      <w:proofErr w:type="spellStart"/>
      <w:r w:rsidRPr="00A301D7">
        <w:rPr>
          <w:rFonts w:ascii="Times New Roman" w:hAnsi="Times New Roman" w:cs="Times New Roman"/>
          <w:sz w:val="24"/>
          <w:szCs w:val="24"/>
        </w:rPr>
        <w:t>Freppaz</w:t>
      </w:r>
      <w:proofErr w:type="spellEnd"/>
      <w:r w:rsidRPr="00A301D7">
        <w:rPr>
          <w:rFonts w:ascii="Times New Roman" w:hAnsi="Times New Roman" w:cs="Times New Roman"/>
          <w:sz w:val="24"/>
          <w:szCs w:val="24"/>
        </w:rPr>
        <w:t xml:space="preserve">, M., </w:t>
      </w:r>
      <w:proofErr w:type="spellStart"/>
      <w:r w:rsidRPr="00A301D7">
        <w:rPr>
          <w:rFonts w:ascii="Times New Roman" w:hAnsi="Times New Roman" w:cs="Times New Roman"/>
          <w:sz w:val="24"/>
          <w:szCs w:val="24"/>
        </w:rPr>
        <w:t>Stanisci</w:t>
      </w:r>
      <w:proofErr w:type="spellEnd"/>
      <w:r w:rsidRPr="00A301D7">
        <w:rPr>
          <w:rFonts w:ascii="Times New Roman" w:hAnsi="Times New Roman" w:cs="Times New Roman"/>
          <w:sz w:val="24"/>
          <w:szCs w:val="24"/>
        </w:rPr>
        <w:t xml:space="preserve">, A., Bertani, I., … </w:t>
      </w:r>
      <w:proofErr w:type="spellStart"/>
      <w:r w:rsidRPr="00A301D7">
        <w:rPr>
          <w:rFonts w:ascii="Times New Roman" w:hAnsi="Times New Roman" w:cs="Times New Roman"/>
          <w:sz w:val="24"/>
          <w:szCs w:val="24"/>
        </w:rPr>
        <w:t>Matteucci</w:t>
      </w:r>
      <w:proofErr w:type="spellEnd"/>
      <w:r w:rsidRPr="00A301D7">
        <w:rPr>
          <w:rFonts w:ascii="Times New Roman" w:hAnsi="Times New Roman" w:cs="Times New Roman"/>
          <w:sz w:val="24"/>
          <w:szCs w:val="24"/>
        </w:rPr>
        <w:t xml:space="preserve">, G. (2018). Assessment of climate change effects on mountain ecosystems through a cross-site analysis in the Alps and Apennines. </w:t>
      </w:r>
      <w:r w:rsidRPr="00A301D7">
        <w:rPr>
          <w:rFonts w:ascii="Times New Roman" w:hAnsi="Times New Roman" w:cs="Times New Roman"/>
          <w:i/>
          <w:iCs/>
          <w:sz w:val="24"/>
          <w:szCs w:val="24"/>
        </w:rPr>
        <w:t>Science of the Total Environment</w:t>
      </w:r>
      <w:r w:rsidRPr="00A301D7">
        <w:rPr>
          <w:rFonts w:ascii="Times New Roman" w:hAnsi="Times New Roman" w:cs="Times New Roman"/>
          <w:sz w:val="24"/>
          <w:szCs w:val="24"/>
        </w:rPr>
        <w:t>, 624, 1429–1442.</w:t>
      </w:r>
    </w:p>
    <w:p w14:paraId="75BC3A47"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Sánchez-Cordero, V. (2001). Elevation gradients of diversity for rodents and bats in Oaxaca, Mexico. </w:t>
      </w:r>
      <w:r w:rsidRPr="00A301D7">
        <w:rPr>
          <w:rFonts w:ascii="Times New Roman" w:hAnsi="Times New Roman" w:cs="Times New Roman"/>
          <w:i/>
          <w:iCs/>
          <w:sz w:val="24"/>
          <w:szCs w:val="24"/>
        </w:rPr>
        <w:t>Global Ecology and Biogeography</w:t>
      </w:r>
      <w:r w:rsidRPr="00A301D7">
        <w:rPr>
          <w:rFonts w:ascii="Times New Roman" w:hAnsi="Times New Roman" w:cs="Times New Roman"/>
          <w:sz w:val="24"/>
          <w:szCs w:val="24"/>
        </w:rPr>
        <w:t>, 10, 63–76.</w:t>
      </w:r>
    </w:p>
    <w:p w14:paraId="51149B65" w14:textId="77777777" w:rsidR="00286A4A"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Sanders, N. J., &amp; </w:t>
      </w:r>
      <w:proofErr w:type="spellStart"/>
      <w:r w:rsidRPr="00A301D7">
        <w:rPr>
          <w:rFonts w:ascii="Times New Roman" w:hAnsi="Times New Roman" w:cs="Times New Roman"/>
          <w:sz w:val="24"/>
          <w:szCs w:val="24"/>
        </w:rPr>
        <w:t>Rahbek</w:t>
      </w:r>
      <w:proofErr w:type="spellEnd"/>
      <w:r w:rsidRPr="00A301D7">
        <w:rPr>
          <w:rFonts w:ascii="Times New Roman" w:hAnsi="Times New Roman" w:cs="Times New Roman"/>
          <w:sz w:val="24"/>
          <w:szCs w:val="24"/>
        </w:rPr>
        <w:t xml:space="preserve">, C. (2012). The patterns and causes of elevational diversity gradients. </w:t>
      </w:r>
      <w:proofErr w:type="spellStart"/>
      <w:r w:rsidRPr="00A301D7">
        <w:rPr>
          <w:rFonts w:ascii="Times New Roman" w:hAnsi="Times New Roman" w:cs="Times New Roman"/>
          <w:i/>
          <w:iCs/>
          <w:sz w:val="24"/>
          <w:szCs w:val="24"/>
        </w:rPr>
        <w:t>Ecography</w:t>
      </w:r>
      <w:proofErr w:type="spellEnd"/>
      <w:r w:rsidRPr="00A301D7">
        <w:rPr>
          <w:rFonts w:ascii="Times New Roman" w:hAnsi="Times New Roman" w:cs="Times New Roman"/>
          <w:sz w:val="24"/>
          <w:szCs w:val="24"/>
        </w:rPr>
        <w:t>, 35, 1–3.</w:t>
      </w:r>
    </w:p>
    <w:p w14:paraId="1E9A5739" w14:textId="77777777" w:rsidR="00286A4A" w:rsidRPr="00A301D7" w:rsidRDefault="00286A4A" w:rsidP="00286A4A">
      <w:pPr>
        <w:spacing w:after="100"/>
        <w:ind w:left="380" w:hanging="380"/>
        <w:rPr>
          <w:rFonts w:ascii="Times New Roman" w:hAnsi="Times New Roman" w:cs="Times New Roman"/>
          <w:sz w:val="24"/>
          <w:szCs w:val="24"/>
        </w:rPr>
      </w:pPr>
      <w:proofErr w:type="spellStart"/>
      <w:r w:rsidRPr="00AD1A82">
        <w:rPr>
          <w:rFonts w:ascii="Times New Roman" w:hAnsi="Times New Roman" w:cs="Times New Roman"/>
          <w:sz w:val="24"/>
          <w:szCs w:val="24"/>
        </w:rPr>
        <w:t>Sfenthourakis</w:t>
      </w:r>
      <w:proofErr w:type="spellEnd"/>
      <w:r w:rsidRPr="00AD1A82">
        <w:rPr>
          <w:rFonts w:ascii="Times New Roman" w:hAnsi="Times New Roman" w:cs="Times New Roman"/>
          <w:sz w:val="24"/>
          <w:szCs w:val="24"/>
        </w:rPr>
        <w:t xml:space="preserve">, S., &amp; Triantis, K. A. (2009). Habitat diversity, ecological requirements of species and the Small Island effect. </w:t>
      </w:r>
      <w:r w:rsidRPr="00AD1A82">
        <w:rPr>
          <w:rFonts w:ascii="Times New Roman" w:hAnsi="Times New Roman" w:cs="Times New Roman"/>
          <w:i/>
          <w:iCs/>
          <w:sz w:val="24"/>
          <w:szCs w:val="24"/>
        </w:rPr>
        <w:t>Diversity and Distributions</w:t>
      </w:r>
      <w:r w:rsidRPr="00AD1A82">
        <w:rPr>
          <w:rFonts w:ascii="Times New Roman" w:hAnsi="Times New Roman" w:cs="Times New Roman"/>
          <w:sz w:val="24"/>
          <w:szCs w:val="24"/>
        </w:rPr>
        <w:t>, 15, 131–140.</w:t>
      </w:r>
    </w:p>
    <w:p w14:paraId="2210DDE8" w14:textId="77777777" w:rsidR="00286A4A" w:rsidRPr="00A301D7" w:rsidRDefault="00286A4A" w:rsidP="00286A4A">
      <w:pPr>
        <w:spacing w:after="100"/>
        <w:ind w:left="380" w:hanging="380"/>
        <w:rPr>
          <w:rFonts w:ascii="Times New Roman" w:hAnsi="Times New Roman" w:cs="Times New Roman"/>
          <w:sz w:val="24"/>
          <w:szCs w:val="24"/>
        </w:rPr>
      </w:pPr>
      <w:proofErr w:type="spellStart"/>
      <w:r w:rsidRPr="00A301D7">
        <w:rPr>
          <w:rFonts w:ascii="Times New Roman" w:hAnsi="Times New Roman" w:cs="Times New Roman"/>
          <w:sz w:val="24"/>
          <w:szCs w:val="24"/>
        </w:rPr>
        <w:t>Socolar</w:t>
      </w:r>
      <w:proofErr w:type="spellEnd"/>
      <w:r w:rsidRPr="00A301D7">
        <w:rPr>
          <w:rFonts w:ascii="Times New Roman" w:hAnsi="Times New Roman" w:cs="Times New Roman"/>
          <w:sz w:val="24"/>
          <w:szCs w:val="24"/>
        </w:rPr>
        <w:t xml:space="preserve">, J. B., Gilroy, J. J., </w:t>
      </w:r>
      <w:proofErr w:type="spellStart"/>
      <w:r w:rsidRPr="00A301D7">
        <w:rPr>
          <w:rFonts w:ascii="Times New Roman" w:hAnsi="Times New Roman" w:cs="Times New Roman"/>
          <w:sz w:val="24"/>
          <w:szCs w:val="24"/>
        </w:rPr>
        <w:t>Kunin</w:t>
      </w:r>
      <w:proofErr w:type="spellEnd"/>
      <w:r w:rsidRPr="00A301D7">
        <w:rPr>
          <w:rFonts w:ascii="Times New Roman" w:hAnsi="Times New Roman" w:cs="Times New Roman"/>
          <w:sz w:val="24"/>
          <w:szCs w:val="24"/>
        </w:rPr>
        <w:t xml:space="preserve">, W. E., &amp; Edwards, D. P. (2016). How should beta-diversity inform biodiversity conservation? </w:t>
      </w:r>
      <w:r w:rsidRPr="00A301D7">
        <w:rPr>
          <w:rFonts w:ascii="Times New Roman" w:hAnsi="Times New Roman" w:cs="Times New Roman"/>
          <w:i/>
          <w:iCs/>
          <w:sz w:val="24"/>
          <w:szCs w:val="24"/>
        </w:rPr>
        <w:t>Trends in Ecology and Evolution</w:t>
      </w:r>
      <w:r w:rsidRPr="00A301D7">
        <w:rPr>
          <w:rFonts w:ascii="Times New Roman" w:hAnsi="Times New Roman" w:cs="Times New Roman"/>
          <w:sz w:val="24"/>
          <w:szCs w:val="24"/>
        </w:rPr>
        <w:t>, 31, 67–80.</w:t>
      </w:r>
    </w:p>
    <w:p w14:paraId="7C1DC998" w14:textId="77777777" w:rsidR="00286A4A" w:rsidRPr="00A301D7" w:rsidRDefault="00286A4A" w:rsidP="00286A4A">
      <w:pPr>
        <w:spacing w:after="100"/>
        <w:ind w:left="380" w:hanging="380"/>
        <w:rPr>
          <w:rFonts w:ascii="Times New Roman" w:hAnsi="Times New Roman" w:cs="Times New Roman"/>
          <w:sz w:val="24"/>
          <w:szCs w:val="24"/>
        </w:rPr>
      </w:pPr>
      <w:proofErr w:type="spellStart"/>
      <w:r w:rsidRPr="00A301D7">
        <w:rPr>
          <w:rFonts w:ascii="Times New Roman" w:hAnsi="Times New Roman" w:cs="Times New Roman"/>
          <w:sz w:val="24"/>
          <w:szCs w:val="24"/>
        </w:rPr>
        <w:t>Spitale</w:t>
      </w:r>
      <w:proofErr w:type="spellEnd"/>
      <w:r w:rsidRPr="00A301D7">
        <w:rPr>
          <w:rFonts w:ascii="Times New Roman" w:hAnsi="Times New Roman" w:cs="Times New Roman"/>
          <w:sz w:val="24"/>
          <w:szCs w:val="24"/>
        </w:rPr>
        <w:t xml:space="preserve">, D. (2016). The interaction between elevational gradient and substratum reveals how bryophytes respond to the climate. </w:t>
      </w:r>
      <w:r w:rsidRPr="00A301D7">
        <w:rPr>
          <w:rFonts w:ascii="Times New Roman" w:hAnsi="Times New Roman" w:cs="Times New Roman"/>
          <w:i/>
          <w:iCs/>
          <w:sz w:val="24"/>
          <w:szCs w:val="24"/>
        </w:rPr>
        <w:t>Journal of Vegetation Science</w:t>
      </w:r>
      <w:r w:rsidRPr="00A301D7">
        <w:rPr>
          <w:rFonts w:ascii="Times New Roman" w:hAnsi="Times New Roman" w:cs="Times New Roman"/>
          <w:sz w:val="24"/>
          <w:szCs w:val="24"/>
        </w:rPr>
        <w:t>, 27, 844–853.</w:t>
      </w:r>
    </w:p>
    <w:p w14:paraId="1DCBD4E4"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lastRenderedPageBreak/>
        <w:t xml:space="preserve">Stephens, P. A., Buskirk, S. W., Hayward, G. D., &amp; Martinez Del Rio, C. (2005). Information theory and hypothesis testing: A call for pluralism. </w:t>
      </w:r>
      <w:r w:rsidRPr="00A301D7">
        <w:rPr>
          <w:rFonts w:ascii="Times New Roman" w:hAnsi="Times New Roman" w:cs="Times New Roman"/>
          <w:i/>
          <w:iCs/>
          <w:sz w:val="24"/>
          <w:szCs w:val="24"/>
        </w:rPr>
        <w:t>Journal of Applied Ecology</w:t>
      </w:r>
      <w:r w:rsidRPr="00A301D7">
        <w:rPr>
          <w:rFonts w:ascii="Times New Roman" w:hAnsi="Times New Roman" w:cs="Times New Roman"/>
          <w:sz w:val="24"/>
          <w:szCs w:val="24"/>
        </w:rPr>
        <w:t>, 42, 4–12.</w:t>
      </w:r>
    </w:p>
    <w:p w14:paraId="2FB2EE4B"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Stevens, G. C. (1992). The elevational gradient in altitude range: An extension of Rapoport's latitudinal rule to altitude. </w:t>
      </w:r>
      <w:r w:rsidRPr="00A301D7">
        <w:rPr>
          <w:rFonts w:ascii="Times New Roman" w:hAnsi="Times New Roman" w:cs="Times New Roman"/>
          <w:i/>
          <w:iCs/>
          <w:sz w:val="24"/>
          <w:szCs w:val="24"/>
        </w:rPr>
        <w:t>American Naturalist</w:t>
      </w:r>
      <w:r w:rsidRPr="00A301D7">
        <w:rPr>
          <w:rFonts w:ascii="Times New Roman" w:hAnsi="Times New Roman" w:cs="Times New Roman"/>
          <w:sz w:val="24"/>
          <w:szCs w:val="24"/>
        </w:rPr>
        <w:t>, 140, 893–911.</w:t>
      </w:r>
    </w:p>
    <w:p w14:paraId="7E6C8750" w14:textId="77777777" w:rsidR="00286A4A" w:rsidRDefault="00286A4A" w:rsidP="00286A4A">
      <w:pPr>
        <w:spacing w:after="100"/>
        <w:ind w:left="380" w:hanging="380"/>
        <w:rPr>
          <w:rFonts w:ascii="Times New Roman" w:hAnsi="Times New Roman" w:cs="Times New Roman"/>
          <w:sz w:val="24"/>
          <w:szCs w:val="24"/>
        </w:rPr>
      </w:pPr>
      <w:proofErr w:type="spellStart"/>
      <w:r w:rsidRPr="00A301D7">
        <w:rPr>
          <w:rFonts w:ascii="Times New Roman" w:hAnsi="Times New Roman" w:cs="Times New Roman"/>
          <w:sz w:val="24"/>
          <w:szCs w:val="24"/>
        </w:rPr>
        <w:t>Sturtz</w:t>
      </w:r>
      <w:proofErr w:type="spellEnd"/>
      <w:r w:rsidRPr="00A301D7">
        <w:rPr>
          <w:rFonts w:ascii="Times New Roman" w:hAnsi="Times New Roman" w:cs="Times New Roman"/>
          <w:sz w:val="24"/>
          <w:szCs w:val="24"/>
        </w:rPr>
        <w:t xml:space="preserve">, S., </w:t>
      </w:r>
      <w:proofErr w:type="spellStart"/>
      <w:r w:rsidRPr="00A301D7">
        <w:rPr>
          <w:rFonts w:ascii="Times New Roman" w:hAnsi="Times New Roman" w:cs="Times New Roman"/>
          <w:sz w:val="24"/>
          <w:szCs w:val="24"/>
        </w:rPr>
        <w:t>Ligges</w:t>
      </w:r>
      <w:proofErr w:type="spellEnd"/>
      <w:r w:rsidRPr="00A301D7">
        <w:rPr>
          <w:rFonts w:ascii="Times New Roman" w:hAnsi="Times New Roman" w:cs="Times New Roman"/>
          <w:sz w:val="24"/>
          <w:szCs w:val="24"/>
        </w:rPr>
        <w:t xml:space="preserve">, U., &amp; Gelman, A. (2005). R2WinBUGS: A package for running </w:t>
      </w:r>
      <w:proofErr w:type="spellStart"/>
      <w:r w:rsidRPr="00A301D7">
        <w:rPr>
          <w:rFonts w:ascii="Times New Roman" w:hAnsi="Times New Roman" w:cs="Times New Roman"/>
          <w:sz w:val="24"/>
          <w:szCs w:val="24"/>
        </w:rPr>
        <w:t>WinBUGS</w:t>
      </w:r>
      <w:proofErr w:type="spellEnd"/>
      <w:r w:rsidRPr="00A301D7">
        <w:rPr>
          <w:rFonts w:ascii="Times New Roman" w:hAnsi="Times New Roman" w:cs="Times New Roman"/>
          <w:sz w:val="24"/>
          <w:szCs w:val="24"/>
        </w:rPr>
        <w:t xml:space="preserve"> from R. </w:t>
      </w:r>
      <w:r w:rsidRPr="00A301D7">
        <w:rPr>
          <w:rFonts w:ascii="Times New Roman" w:hAnsi="Times New Roman" w:cs="Times New Roman"/>
          <w:i/>
          <w:iCs/>
          <w:sz w:val="24"/>
          <w:szCs w:val="24"/>
        </w:rPr>
        <w:t>Journal of Statistical Software</w:t>
      </w:r>
      <w:r w:rsidRPr="00A301D7">
        <w:rPr>
          <w:rFonts w:ascii="Times New Roman" w:hAnsi="Times New Roman" w:cs="Times New Roman"/>
          <w:sz w:val="24"/>
          <w:szCs w:val="24"/>
        </w:rPr>
        <w:t>, 12, 1–16.</w:t>
      </w:r>
    </w:p>
    <w:p w14:paraId="249000A0" w14:textId="77777777" w:rsidR="00286A4A" w:rsidRPr="00A301D7" w:rsidRDefault="00286A4A" w:rsidP="00286A4A">
      <w:pPr>
        <w:spacing w:after="100"/>
        <w:ind w:left="380" w:hanging="380"/>
        <w:rPr>
          <w:rFonts w:ascii="Times New Roman" w:hAnsi="Times New Roman" w:cs="Times New Roman"/>
          <w:sz w:val="24"/>
          <w:szCs w:val="24"/>
        </w:rPr>
      </w:pPr>
      <w:r w:rsidRPr="00581261">
        <w:rPr>
          <w:rFonts w:ascii="Times New Roman" w:hAnsi="Times New Roman" w:cs="Times New Roman"/>
          <w:sz w:val="24"/>
          <w:szCs w:val="24"/>
        </w:rPr>
        <w:t xml:space="preserve">Sun, S.-Q., Wu, Y.-H., Wang, G.-X., Zhou, J., Yu, D., Bing, H.-J., &amp; Luo, J. I. (2013). Bryophyte species richness and composition along an altitudinal gradient in </w:t>
      </w:r>
      <w:proofErr w:type="spellStart"/>
      <w:r w:rsidRPr="00581261">
        <w:rPr>
          <w:rFonts w:ascii="Times New Roman" w:hAnsi="Times New Roman" w:cs="Times New Roman"/>
          <w:sz w:val="24"/>
          <w:szCs w:val="24"/>
        </w:rPr>
        <w:t>Gongga</w:t>
      </w:r>
      <w:proofErr w:type="spellEnd"/>
      <w:r w:rsidRPr="00581261">
        <w:rPr>
          <w:rFonts w:ascii="Times New Roman" w:hAnsi="Times New Roman" w:cs="Times New Roman"/>
          <w:sz w:val="24"/>
          <w:szCs w:val="24"/>
        </w:rPr>
        <w:t xml:space="preserve"> Mountain, China. </w:t>
      </w:r>
      <w:proofErr w:type="spellStart"/>
      <w:r w:rsidRPr="00581261">
        <w:rPr>
          <w:rFonts w:ascii="Times New Roman" w:hAnsi="Times New Roman" w:cs="Times New Roman"/>
          <w:i/>
          <w:iCs/>
          <w:sz w:val="24"/>
          <w:szCs w:val="24"/>
        </w:rPr>
        <w:t>PLoS</w:t>
      </w:r>
      <w:proofErr w:type="spellEnd"/>
      <w:r w:rsidRPr="00581261">
        <w:rPr>
          <w:rFonts w:ascii="Times New Roman" w:hAnsi="Times New Roman" w:cs="Times New Roman"/>
          <w:i/>
          <w:iCs/>
          <w:sz w:val="24"/>
          <w:szCs w:val="24"/>
        </w:rPr>
        <w:t xml:space="preserve"> One</w:t>
      </w:r>
      <w:r w:rsidRPr="00581261">
        <w:rPr>
          <w:rFonts w:ascii="Times New Roman" w:hAnsi="Times New Roman" w:cs="Times New Roman"/>
          <w:sz w:val="24"/>
          <w:szCs w:val="24"/>
        </w:rPr>
        <w:t>, 8, e58131.</w:t>
      </w:r>
    </w:p>
    <w:p w14:paraId="4374B7A4"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Tinner, W., &amp; </w:t>
      </w:r>
      <w:proofErr w:type="spellStart"/>
      <w:r w:rsidRPr="00A301D7">
        <w:rPr>
          <w:rFonts w:ascii="Times New Roman" w:hAnsi="Times New Roman" w:cs="Times New Roman"/>
          <w:sz w:val="24"/>
          <w:szCs w:val="24"/>
        </w:rPr>
        <w:t>Theurillat</w:t>
      </w:r>
      <w:proofErr w:type="spellEnd"/>
      <w:r w:rsidRPr="00A301D7">
        <w:rPr>
          <w:rFonts w:ascii="Times New Roman" w:hAnsi="Times New Roman" w:cs="Times New Roman"/>
          <w:sz w:val="24"/>
          <w:szCs w:val="24"/>
        </w:rPr>
        <w:t xml:space="preserve">, J. P. (2003). Uppermost limit, extent, and fluctuations of the timberline and </w:t>
      </w:r>
      <w:proofErr w:type="spellStart"/>
      <w:r w:rsidRPr="00A301D7">
        <w:rPr>
          <w:rFonts w:ascii="Times New Roman" w:hAnsi="Times New Roman" w:cs="Times New Roman"/>
          <w:sz w:val="24"/>
          <w:szCs w:val="24"/>
        </w:rPr>
        <w:t>treeline</w:t>
      </w:r>
      <w:proofErr w:type="spellEnd"/>
      <w:r w:rsidRPr="00A301D7">
        <w:rPr>
          <w:rFonts w:ascii="Times New Roman" w:hAnsi="Times New Roman" w:cs="Times New Roman"/>
          <w:sz w:val="24"/>
          <w:szCs w:val="24"/>
        </w:rPr>
        <w:t xml:space="preserve"> ecocline in the Swiss Central Alps during the past 11,500 years. </w:t>
      </w:r>
      <w:r w:rsidRPr="00A301D7">
        <w:rPr>
          <w:rFonts w:ascii="Times New Roman" w:hAnsi="Times New Roman" w:cs="Times New Roman"/>
          <w:i/>
          <w:iCs/>
          <w:sz w:val="24"/>
          <w:szCs w:val="24"/>
        </w:rPr>
        <w:t>Arctic Antarctic and Alpine Research</w:t>
      </w:r>
      <w:r w:rsidRPr="00A301D7">
        <w:rPr>
          <w:rFonts w:ascii="Times New Roman" w:hAnsi="Times New Roman" w:cs="Times New Roman"/>
          <w:sz w:val="24"/>
          <w:szCs w:val="24"/>
        </w:rPr>
        <w:t>, 35, 158–169.</w:t>
      </w:r>
    </w:p>
    <w:p w14:paraId="6FB5ED49" w14:textId="77777777" w:rsidR="00286A4A" w:rsidRPr="00A301D7" w:rsidRDefault="00286A4A" w:rsidP="00286A4A">
      <w:pPr>
        <w:spacing w:after="100"/>
        <w:ind w:left="380" w:hanging="380"/>
        <w:rPr>
          <w:rFonts w:ascii="Times New Roman" w:hAnsi="Times New Roman" w:cs="Times New Roman"/>
          <w:sz w:val="24"/>
          <w:szCs w:val="24"/>
        </w:rPr>
      </w:pPr>
      <w:proofErr w:type="spellStart"/>
      <w:r w:rsidRPr="00A301D7">
        <w:rPr>
          <w:rFonts w:ascii="Times New Roman" w:hAnsi="Times New Roman" w:cs="Times New Roman"/>
          <w:sz w:val="24"/>
          <w:szCs w:val="24"/>
        </w:rPr>
        <w:t>Trigas</w:t>
      </w:r>
      <w:proofErr w:type="spellEnd"/>
      <w:r w:rsidRPr="00A301D7">
        <w:rPr>
          <w:rFonts w:ascii="Times New Roman" w:hAnsi="Times New Roman" w:cs="Times New Roman"/>
          <w:sz w:val="24"/>
          <w:szCs w:val="24"/>
        </w:rPr>
        <w:t xml:space="preserve">, P., </w:t>
      </w:r>
      <w:proofErr w:type="spellStart"/>
      <w:r w:rsidRPr="00A301D7">
        <w:rPr>
          <w:rFonts w:ascii="Times New Roman" w:hAnsi="Times New Roman" w:cs="Times New Roman"/>
          <w:sz w:val="24"/>
          <w:szCs w:val="24"/>
        </w:rPr>
        <w:t>Panitsa</w:t>
      </w:r>
      <w:proofErr w:type="spellEnd"/>
      <w:r w:rsidRPr="00A301D7">
        <w:rPr>
          <w:rFonts w:ascii="Times New Roman" w:hAnsi="Times New Roman" w:cs="Times New Roman"/>
          <w:sz w:val="24"/>
          <w:szCs w:val="24"/>
        </w:rPr>
        <w:t xml:space="preserve">, M., &amp; </w:t>
      </w:r>
      <w:proofErr w:type="spellStart"/>
      <w:r w:rsidRPr="00A301D7">
        <w:rPr>
          <w:rFonts w:ascii="Times New Roman" w:hAnsi="Times New Roman" w:cs="Times New Roman"/>
          <w:sz w:val="24"/>
          <w:szCs w:val="24"/>
        </w:rPr>
        <w:t>Tsiftsis</w:t>
      </w:r>
      <w:proofErr w:type="spellEnd"/>
      <w:r w:rsidRPr="00A301D7">
        <w:rPr>
          <w:rFonts w:ascii="Times New Roman" w:hAnsi="Times New Roman" w:cs="Times New Roman"/>
          <w:sz w:val="24"/>
          <w:szCs w:val="24"/>
        </w:rPr>
        <w:t xml:space="preserve">, S. (2013). Elevational gradient of vascular plant species richness and endemism in Crete‐the effect of Post‐Isolation mountain uplift on a continental island system. </w:t>
      </w:r>
      <w:proofErr w:type="spellStart"/>
      <w:r w:rsidRPr="00A301D7">
        <w:rPr>
          <w:rFonts w:ascii="Times New Roman" w:hAnsi="Times New Roman" w:cs="Times New Roman"/>
          <w:i/>
          <w:iCs/>
          <w:sz w:val="24"/>
          <w:szCs w:val="24"/>
        </w:rPr>
        <w:t>PLoS</w:t>
      </w:r>
      <w:proofErr w:type="spellEnd"/>
      <w:r w:rsidRPr="00A301D7">
        <w:rPr>
          <w:rFonts w:ascii="Times New Roman" w:hAnsi="Times New Roman" w:cs="Times New Roman"/>
          <w:i/>
          <w:iCs/>
          <w:sz w:val="24"/>
          <w:szCs w:val="24"/>
        </w:rPr>
        <w:t xml:space="preserve"> One</w:t>
      </w:r>
      <w:r w:rsidRPr="00A301D7">
        <w:rPr>
          <w:rFonts w:ascii="Times New Roman" w:hAnsi="Times New Roman" w:cs="Times New Roman"/>
          <w:sz w:val="24"/>
          <w:szCs w:val="24"/>
        </w:rPr>
        <w:t>, 8, e59425.</w:t>
      </w:r>
    </w:p>
    <w:p w14:paraId="315CFA23" w14:textId="77777777" w:rsidR="00286A4A" w:rsidRDefault="00286A4A" w:rsidP="00286A4A">
      <w:pPr>
        <w:spacing w:after="100"/>
        <w:ind w:left="380" w:hanging="380"/>
        <w:rPr>
          <w:rFonts w:ascii="Times New Roman" w:hAnsi="Times New Roman" w:cs="Times New Roman"/>
          <w:sz w:val="24"/>
          <w:szCs w:val="24"/>
        </w:rPr>
      </w:pPr>
      <w:proofErr w:type="spellStart"/>
      <w:r w:rsidRPr="00A301D7">
        <w:rPr>
          <w:rFonts w:ascii="Times New Roman" w:hAnsi="Times New Roman" w:cs="Times New Roman"/>
          <w:sz w:val="24"/>
          <w:szCs w:val="24"/>
        </w:rPr>
        <w:t>Vanderpoorten</w:t>
      </w:r>
      <w:proofErr w:type="spellEnd"/>
      <w:r w:rsidRPr="00A301D7">
        <w:rPr>
          <w:rFonts w:ascii="Times New Roman" w:hAnsi="Times New Roman" w:cs="Times New Roman"/>
          <w:sz w:val="24"/>
          <w:szCs w:val="24"/>
        </w:rPr>
        <w:t xml:space="preserve">, A., &amp; </w:t>
      </w:r>
      <w:proofErr w:type="spellStart"/>
      <w:r w:rsidRPr="00A301D7">
        <w:rPr>
          <w:rFonts w:ascii="Times New Roman" w:hAnsi="Times New Roman" w:cs="Times New Roman"/>
          <w:sz w:val="24"/>
          <w:szCs w:val="24"/>
        </w:rPr>
        <w:t>Goffinet</w:t>
      </w:r>
      <w:proofErr w:type="spellEnd"/>
      <w:r w:rsidRPr="00A301D7">
        <w:rPr>
          <w:rFonts w:ascii="Times New Roman" w:hAnsi="Times New Roman" w:cs="Times New Roman"/>
          <w:sz w:val="24"/>
          <w:szCs w:val="24"/>
        </w:rPr>
        <w:t xml:space="preserve">, B. (2009). </w:t>
      </w:r>
      <w:r w:rsidRPr="00A301D7">
        <w:rPr>
          <w:rFonts w:ascii="Times New Roman" w:hAnsi="Times New Roman" w:cs="Times New Roman"/>
          <w:i/>
          <w:iCs/>
          <w:sz w:val="24"/>
          <w:szCs w:val="24"/>
        </w:rPr>
        <w:t>Introduction to bryophytes</w:t>
      </w:r>
      <w:r w:rsidRPr="00A301D7">
        <w:rPr>
          <w:rFonts w:ascii="Times New Roman" w:hAnsi="Times New Roman" w:cs="Times New Roman"/>
          <w:sz w:val="24"/>
          <w:szCs w:val="24"/>
        </w:rPr>
        <w:t>. London: Cambridge University Press.</w:t>
      </w:r>
    </w:p>
    <w:p w14:paraId="56F4EADA" w14:textId="77777777" w:rsidR="00286A4A" w:rsidRPr="00A301D7" w:rsidRDefault="00286A4A" w:rsidP="00286A4A">
      <w:pPr>
        <w:spacing w:after="100"/>
        <w:ind w:left="380" w:hanging="380"/>
        <w:rPr>
          <w:rFonts w:ascii="Times New Roman" w:hAnsi="Times New Roman" w:cs="Times New Roman"/>
          <w:sz w:val="24"/>
          <w:szCs w:val="24"/>
        </w:rPr>
      </w:pPr>
      <w:r w:rsidRPr="00DF35A0">
        <w:rPr>
          <w:rFonts w:ascii="Times New Roman" w:hAnsi="Times New Roman" w:cs="Times New Roman"/>
          <w:sz w:val="24"/>
          <w:szCs w:val="24"/>
        </w:rPr>
        <w:t xml:space="preserve">Wolf, J. H. (1993). Diversity patterns and biomass of epiphytic bryophytes and lichens along an altitudinal gradient in the northern Andes. </w:t>
      </w:r>
      <w:r w:rsidRPr="00DF35A0">
        <w:rPr>
          <w:rFonts w:ascii="Times New Roman" w:hAnsi="Times New Roman" w:cs="Times New Roman"/>
          <w:i/>
          <w:iCs/>
          <w:sz w:val="24"/>
          <w:szCs w:val="24"/>
        </w:rPr>
        <w:t>Annals of the Missouri Botanical Garden</w:t>
      </w:r>
      <w:r w:rsidRPr="00DF35A0">
        <w:rPr>
          <w:rFonts w:ascii="Times New Roman" w:hAnsi="Times New Roman" w:cs="Times New Roman"/>
          <w:sz w:val="24"/>
          <w:szCs w:val="24"/>
        </w:rPr>
        <w:t>, 80, 928–960.</w:t>
      </w:r>
    </w:p>
    <w:p w14:paraId="0CE29ABE"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Wu, Y., Colwell, R. K., </w:t>
      </w:r>
      <w:proofErr w:type="spellStart"/>
      <w:r w:rsidRPr="00A301D7">
        <w:rPr>
          <w:rFonts w:ascii="Times New Roman" w:hAnsi="Times New Roman" w:cs="Times New Roman"/>
          <w:sz w:val="24"/>
          <w:szCs w:val="24"/>
        </w:rPr>
        <w:t>Rahbek</w:t>
      </w:r>
      <w:proofErr w:type="spellEnd"/>
      <w:r w:rsidRPr="00A301D7">
        <w:rPr>
          <w:rFonts w:ascii="Times New Roman" w:hAnsi="Times New Roman" w:cs="Times New Roman"/>
          <w:sz w:val="24"/>
          <w:szCs w:val="24"/>
        </w:rPr>
        <w:t xml:space="preserve">, C., Zhang, C., Quan, Q., Wang, C., &amp; Lei, F. (2013). Explaining the species richness of birds along a subtropical elevational gradient in the </w:t>
      </w:r>
      <w:proofErr w:type="spellStart"/>
      <w:r w:rsidRPr="00A301D7">
        <w:rPr>
          <w:rFonts w:ascii="Times New Roman" w:hAnsi="Times New Roman" w:cs="Times New Roman"/>
          <w:sz w:val="24"/>
          <w:szCs w:val="24"/>
        </w:rPr>
        <w:t>Hengduan</w:t>
      </w:r>
      <w:proofErr w:type="spellEnd"/>
      <w:r w:rsidRPr="00A301D7">
        <w:rPr>
          <w:rFonts w:ascii="Times New Roman" w:hAnsi="Times New Roman" w:cs="Times New Roman"/>
          <w:sz w:val="24"/>
          <w:szCs w:val="24"/>
        </w:rPr>
        <w:t xml:space="preserve"> Mountains. </w:t>
      </w:r>
      <w:r w:rsidRPr="00A301D7">
        <w:rPr>
          <w:rFonts w:ascii="Times New Roman" w:hAnsi="Times New Roman" w:cs="Times New Roman"/>
          <w:i/>
          <w:iCs/>
          <w:sz w:val="24"/>
          <w:szCs w:val="24"/>
        </w:rPr>
        <w:t>Journal of Biogeography</w:t>
      </w:r>
      <w:r w:rsidRPr="00A301D7">
        <w:rPr>
          <w:rFonts w:ascii="Times New Roman" w:hAnsi="Times New Roman" w:cs="Times New Roman"/>
          <w:sz w:val="24"/>
          <w:szCs w:val="24"/>
        </w:rPr>
        <w:t>, 40, 2310–2323.</w:t>
      </w:r>
    </w:p>
    <w:p w14:paraId="6C5733ED" w14:textId="77777777" w:rsidR="00286A4A" w:rsidRPr="00A301D7"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Yu, J., Li, D., Zhang, Z., &amp; Guo, S. (2020). Species–area relationship and small-island effect of bryophytes on the Zhoushan Archipelago, China. </w:t>
      </w:r>
      <w:r w:rsidRPr="00A301D7">
        <w:rPr>
          <w:rFonts w:ascii="Times New Roman" w:hAnsi="Times New Roman" w:cs="Times New Roman"/>
          <w:i/>
          <w:iCs/>
          <w:sz w:val="24"/>
          <w:szCs w:val="24"/>
        </w:rPr>
        <w:t>Journal of Biogeography</w:t>
      </w:r>
      <w:r w:rsidRPr="00A301D7">
        <w:rPr>
          <w:rFonts w:ascii="Times New Roman" w:hAnsi="Times New Roman" w:cs="Times New Roman"/>
          <w:sz w:val="24"/>
          <w:szCs w:val="24"/>
        </w:rPr>
        <w:t>, 47, 978–992.</w:t>
      </w:r>
    </w:p>
    <w:p w14:paraId="6870012F" w14:textId="77777777" w:rsidR="00286A4A" w:rsidRDefault="00286A4A" w:rsidP="00286A4A">
      <w:pPr>
        <w:spacing w:after="100"/>
        <w:ind w:left="380" w:hanging="380"/>
        <w:rPr>
          <w:rFonts w:ascii="Times New Roman" w:hAnsi="Times New Roman" w:cs="Times New Roman"/>
          <w:sz w:val="24"/>
          <w:szCs w:val="24"/>
        </w:rPr>
      </w:pPr>
      <w:r w:rsidRPr="00A301D7">
        <w:rPr>
          <w:rFonts w:ascii="Times New Roman" w:hAnsi="Times New Roman" w:cs="Times New Roman"/>
          <w:sz w:val="24"/>
          <w:szCs w:val="24"/>
        </w:rPr>
        <w:t xml:space="preserve">Zhou, Y., </w:t>
      </w:r>
      <w:proofErr w:type="spellStart"/>
      <w:r w:rsidRPr="00A301D7">
        <w:rPr>
          <w:rFonts w:ascii="Times New Roman" w:hAnsi="Times New Roman" w:cs="Times New Roman"/>
          <w:sz w:val="24"/>
          <w:szCs w:val="24"/>
        </w:rPr>
        <w:t>Ochola</w:t>
      </w:r>
      <w:proofErr w:type="spellEnd"/>
      <w:r w:rsidRPr="00A301D7">
        <w:rPr>
          <w:rFonts w:ascii="Times New Roman" w:hAnsi="Times New Roman" w:cs="Times New Roman"/>
          <w:sz w:val="24"/>
          <w:szCs w:val="24"/>
        </w:rPr>
        <w:t xml:space="preserve">, A. C., </w:t>
      </w:r>
      <w:proofErr w:type="spellStart"/>
      <w:r w:rsidRPr="00A301D7">
        <w:rPr>
          <w:rFonts w:ascii="Times New Roman" w:hAnsi="Times New Roman" w:cs="Times New Roman"/>
          <w:sz w:val="24"/>
          <w:szCs w:val="24"/>
        </w:rPr>
        <w:t>Njogu</w:t>
      </w:r>
      <w:proofErr w:type="spellEnd"/>
      <w:r w:rsidRPr="00A301D7">
        <w:rPr>
          <w:rFonts w:ascii="Times New Roman" w:hAnsi="Times New Roman" w:cs="Times New Roman"/>
          <w:sz w:val="24"/>
          <w:szCs w:val="24"/>
        </w:rPr>
        <w:t xml:space="preserve">, A. W., </w:t>
      </w:r>
      <w:proofErr w:type="spellStart"/>
      <w:r w:rsidRPr="00A301D7">
        <w:rPr>
          <w:rFonts w:ascii="Times New Roman" w:hAnsi="Times New Roman" w:cs="Times New Roman"/>
          <w:sz w:val="24"/>
          <w:szCs w:val="24"/>
        </w:rPr>
        <w:t>Boru</w:t>
      </w:r>
      <w:proofErr w:type="spellEnd"/>
      <w:r w:rsidRPr="00A301D7">
        <w:rPr>
          <w:rFonts w:ascii="Times New Roman" w:hAnsi="Times New Roman" w:cs="Times New Roman"/>
          <w:sz w:val="24"/>
          <w:szCs w:val="24"/>
        </w:rPr>
        <w:t xml:space="preserve">, B. H., </w:t>
      </w:r>
      <w:proofErr w:type="spellStart"/>
      <w:r w:rsidRPr="00A301D7">
        <w:rPr>
          <w:rFonts w:ascii="Times New Roman" w:hAnsi="Times New Roman" w:cs="Times New Roman"/>
          <w:sz w:val="24"/>
          <w:szCs w:val="24"/>
        </w:rPr>
        <w:t>Mwachala</w:t>
      </w:r>
      <w:proofErr w:type="spellEnd"/>
      <w:r w:rsidRPr="00A301D7">
        <w:rPr>
          <w:rFonts w:ascii="Times New Roman" w:hAnsi="Times New Roman" w:cs="Times New Roman"/>
          <w:sz w:val="24"/>
          <w:szCs w:val="24"/>
        </w:rPr>
        <w:t xml:space="preserve">, G., Hu, G., Xin, H., &amp; Wang, Q. (2019). The species richness pattern of vascular plants along a tropical elevational gradient and the test of elevational Rapoport’s rule depend on different life‐forms and phytogeographic affinities. </w:t>
      </w:r>
      <w:r w:rsidRPr="00A301D7">
        <w:rPr>
          <w:rFonts w:ascii="Times New Roman" w:hAnsi="Times New Roman" w:cs="Times New Roman"/>
          <w:i/>
          <w:iCs/>
          <w:sz w:val="24"/>
          <w:szCs w:val="24"/>
        </w:rPr>
        <w:t>Ecology and Evolution</w:t>
      </w:r>
      <w:r w:rsidRPr="00A301D7">
        <w:rPr>
          <w:rFonts w:ascii="Times New Roman" w:hAnsi="Times New Roman" w:cs="Times New Roman"/>
          <w:sz w:val="24"/>
          <w:szCs w:val="24"/>
        </w:rPr>
        <w:t>, 9, 4495–4503.</w:t>
      </w:r>
    </w:p>
    <w:p w14:paraId="2B0C9F47" w14:textId="77777777" w:rsidR="007F7D84" w:rsidRDefault="007F7D84" w:rsidP="00A73117">
      <w:pPr>
        <w:rPr>
          <w:rFonts w:ascii="Times New Roman" w:hAnsi="Times New Roman" w:cs="Times New Roman"/>
          <w:color w:val="000000" w:themeColor="text1"/>
          <w:sz w:val="24"/>
          <w:szCs w:val="24"/>
        </w:rPr>
      </w:pPr>
    </w:p>
    <w:p w14:paraId="40809CCE" w14:textId="77777777" w:rsidR="00A73117" w:rsidRDefault="00A73117" w:rsidP="00A73117">
      <w:pPr>
        <w:rPr>
          <w:rFonts w:ascii="Times New Roman" w:hAnsi="Times New Roman" w:cs="Times New Roman"/>
          <w:color w:val="000000" w:themeColor="text1"/>
          <w:sz w:val="24"/>
          <w:szCs w:val="24"/>
        </w:rPr>
      </w:pPr>
    </w:p>
    <w:p w14:paraId="0D357F86" w14:textId="77777777" w:rsidR="00A73117" w:rsidRDefault="00A73117" w:rsidP="00A73117">
      <w:pPr>
        <w:rPr>
          <w:rFonts w:ascii="Times New Roman" w:hAnsi="Times New Roman" w:cs="Times New Roman"/>
          <w:color w:val="000000" w:themeColor="text1"/>
          <w:sz w:val="24"/>
          <w:szCs w:val="24"/>
        </w:rPr>
      </w:pPr>
    </w:p>
    <w:p w14:paraId="0A084E06" w14:textId="77777777" w:rsidR="00A73117" w:rsidRDefault="00A73117" w:rsidP="00A73117">
      <w:pPr>
        <w:rPr>
          <w:rFonts w:ascii="Times New Roman" w:hAnsi="Times New Roman" w:cs="Times New Roman"/>
          <w:color w:val="000000" w:themeColor="text1"/>
          <w:sz w:val="24"/>
          <w:szCs w:val="24"/>
        </w:rPr>
      </w:pPr>
    </w:p>
    <w:p w14:paraId="1941E897" w14:textId="77777777" w:rsidR="00A73117" w:rsidRDefault="00A73117" w:rsidP="00A73117">
      <w:pPr>
        <w:rPr>
          <w:rFonts w:ascii="Times New Roman" w:hAnsi="Times New Roman" w:cs="Times New Roman"/>
          <w:color w:val="000000" w:themeColor="text1"/>
          <w:sz w:val="24"/>
          <w:szCs w:val="24"/>
        </w:rPr>
      </w:pPr>
    </w:p>
    <w:p w14:paraId="127ECA98" w14:textId="77777777" w:rsidR="00A73117" w:rsidRDefault="00A73117" w:rsidP="00A73117">
      <w:pPr>
        <w:rPr>
          <w:rFonts w:ascii="Times New Roman" w:hAnsi="Times New Roman" w:cs="Times New Roman"/>
          <w:color w:val="000000" w:themeColor="text1"/>
          <w:sz w:val="24"/>
          <w:szCs w:val="24"/>
        </w:rPr>
      </w:pPr>
    </w:p>
    <w:p w14:paraId="73B60B0C" w14:textId="77777777" w:rsidR="00A73117" w:rsidRDefault="00A73117" w:rsidP="00A73117">
      <w:pPr>
        <w:rPr>
          <w:rFonts w:ascii="Times New Roman" w:hAnsi="Times New Roman" w:cs="Times New Roman"/>
          <w:color w:val="000000" w:themeColor="text1"/>
          <w:sz w:val="24"/>
          <w:szCs w:val="24"/>
        </w:rPr>
      </w:pPr>
    </w:p>
    <w:p w14:paraId="446663EE" w14:textId="77777777" w:rsidR="00A73117" w:rsidRDefault="00A73117" w:rsidP="00A73117">
      <w:pPr>
        <w:rPr>
          <w:rFonts w:ascii="Times New Roman" w:hAnsi="Times New Roman" w:cs="Times New Roman"/>
          <w:color w:val="000000" w:themeColor="text1"/>
          <w:sz w:val="24"/>
          <w:szCs w:val="24"/>
        </w:rPr>
      </w:pPr>
    </w:p>
    <w:p w14:paraId="316DF7CC" w14:textId="77777777" w:rsidR="00A73117" w:rsidRDefault="00A73117" w:rsidP="00A73117">
      <w:pPr>
        <w:rPr>
          <w:rFonts w:ascii="Times New Roman" w:hAnsi="Times New Roman" w:cs="Times New Roman"/>
          <w:color w:val="000000" w:themeColor="text1"/>
          <w:sz w:val="24"/>
          <w:szCs w:val="24"/>
        </w:rPr>
      </w:pPr>
    </w:p>
    <w:p w14:paraId="6FD50216" w14:textId="77777777" w:rsidR="00A73117" w:rsidRDefault="00A73117" w:rsidP="00A73117">
      <w:pPr>
        <w:rPr>
          <w:rFonts w:ascii="Times New Roman" w:hAnsi="Times New Roman" w:cs="Times New Roman"/>
          <w:color w:val="000000" w:themeColor="text1"/>
          <w:sz w:val="24"/>
          <w:szCs w:val="24"/>
        </w:rPr>
      </w:pPr>
    </w:p>
    <w:p w14:paraId="0944C82E" w14:textId="3E8E3005" w:rsidR="00A73117" w:rsidRDefault="00A73117" w:rsidP="00A73117">
      <w:pPr>
        <w:rPr>
          <w:rFonts w:ascii="Times New Roman" w:hAnsi="Times New Roman" w:cs="Times New Roman"/>
          <w:color w:val="000000" w:themeColor="text1"/>
          <w:sz w:val="24"/>
          <w:szCs w:val="24"/>
        </w:rPr>
        <w:sectPr w:rsidR="00A73117" w:rsidSect="00A73117">
          <w:footerReference w:type="default" r:id="rId9"/>
          <w:pgSz w:w="11906" w:h="16838"/>
          <w:pgMar w:top="1440" w:right="1800" w:bottom="1440" w:left="1800" w:header="851" w:footer="992" w:gutter="0"/>
          <w:lnNumType w:countBy="1" w:restart="continuous"/>
          <w:cols w:space="425"/>
          <w:docGrid w:type="lines" w:linePitch="312"/>
        </w:sectPr>
      </w:pPr>
    </w:p>
    <w:p w14:paraId="730C65A0" w14:textId="77777777" w:rsidR="007F7D84" w:rsidRDefault="007F7D84" w:rsidP="007F7D84">
      <w:pPr>
        <w:rPr>
          <w:rFonts w:ascii="Times New Roman" w:hAnsi="Times New Roman" w:cs="Times New Roman"/>
          <w:sz w:val="24"/>
          <w:szCs w:val="24"/>
        </w:rPr>
      </w:pPr>
      <w:r>
        <w:rPr>
          <w:rFonts w:ascii="Times New Roman" w:hAnsi="Times New Roman" w:cs="Times New Roman"/>
          <w:sz w:val="24"/>
          <w:szCs w:val="24"/>
        </w:rPr>
        <w:lastRenderedPageBreak/>
        <w:t>Table</w:t>
      </w:r>
      <w:r w:rsidRPr="00386119">
        <w:rPr>
          <w:rFonts w:ascii="Times New Roman" w:hAnsi="Times New Roman" w:cs="Times New Roman"/>
          <w:sz w:val="24"/>
          <w:szCs w:val="24"/>
        </w:rPr>
        <w:t>1</w:t>
      </w:r>
      <w:r>
        <w:rPr>
          <w:rFonts w:ascii="Times New Roman" w:hAnsi="Times New Roman" w:cs="Times New Roman"/>
          <w:sz w:val="24"/>
          <w:szCs w:val="24"/>
        </w:rPr>
        <w:t xml:space="preserve"> </w:t>
      </w:r>
      <w:r w:rsidRPr="00386119">
        <w:rPr>
          <w:rFonts w:ascii="Times New Roman" w:hAnsi="Times New Roman" w:cs="Times New Roman"/>
          <w:sz w:val="24"/>
          <w:szCs w:val="24"/>
        </w:rPr>
        <w:t xml:space="preserve">Taxonomic distribution within each community </w:t>
      </w:r>
      <w:r>
        <w:rPr>
          <w:rFonts w:ascii="Times New Roman" w:hAnsi="Times New Roman" w:cs="Times New Roman"/>
          <w:sz w:val="24"/>
          <w:szCs w:val="24"/>
        </w:rPr>
        <w:t xml:space="preserve">and </w:t>
      </w:r>
      <w:r w:rsidRPr="00386119">
        <w:rPr>
          <w:rFonts w:ascii="Times New Roman" w:hAnsi="Times New Roman" w:cs="Times New Roman"/>
          <w:sz w:val="24"/>
          <w:szCs w:val="24"/>
        </w:rPr>
        <w:t>micro-habitat type</w:t>
      </w:r>
    </w:p>
    <w:tbl>
      <w:tblPr>
        <w:tblStyle w:val="a6"/>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283"/>
        <w:gridCol w:w="567"/>
        <w:gridCol w:w="567"/>
        <w:gridCol w:w="567"/>
        <w:gridCol w:w="567"/>
        <w:gridCol w:w="567"/>
        <w:gridCol w:w="267"/>
        <w:gridCol w:w="602"/>
        <w:gridCol w:w="603"/>
        <w:gridCol w:w="603"/>
        <w:gridCol w:w="603"/>
        <w:gridCol w:w="603"/>
        <w:gridCol w:w="603"/>
        <w:gridCol w:w="603"/>
        <w:gridCol w:w="603"/>
        <w:gridCol w:w="603"/>
        <w:gridCol w:w="603"/>
        <w:gridCol w:w="603"/>
        <w:gridCol w:w="603"/>
        <w:gridCol w:w="603"/>
        <w:gridCol w:w="603"/>
      </w:tblGrid>
      <w:tr w:rsidR="007F7D84" w:rsidRPr="001729A3" w14:paraId="3BB750D4" w14:textId="77777777" w:rsidTr="00911D93">
        <w:tc>
          <w:tcPr>
            <w:tcW w:w="2122" w:type="dxa"/>
            <w:vMerge w:val="restart"/>
            <w:tcBorders>
              <w:top w:val="single" w:sz="4" w:space="0" w:color="auto"/>
              <w:bottom w:val="nil"/>
            </w:tcBorders>
          </w:tcPr>
          <w:p w14:paraId="3DA3A243"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Taxonomic rank</w:t>
            </w:r>
          </w:p>
        </w:tc>
        <w:tc>
          <w:tcPr>
            <w:tcW w:w="283" w:type="dxa"/>
            <w:tcBorders>
              <w:top w:val="single" w:sz="4" w:space="0" w:color="auto"/>
              <w:bottom w:val="nil"/>
            </w:tcBorders>
          </w:tcPr>
          <w:p w14:paraId="4994B6FC" w14:textId="77777777" w:rsidR="007F7D84" w:rsidRPr="001729A3" w:rsidRDefault="007F7D84" w:rsidP="00911D93">
            <w:pPr>
              <w:jc w:val="left"/>
              <w:rPr>
                <w:rFonts w:ascii="Times New Roman" w:hAnsi="Times New Roman" w:cs="Times New Roman"/>
                <w:sz w:val="22"/>
              </w:rPr>
            </w:pPr>
          </w:p>
        </w:tc>
        <w:tc>
          <w:tcPr>
            <w:tcW w:w="2835" w:type="dxa"/>
            <w:gridSpan w:val="5"/>
            <w:tcBorders>
              <w:top w:val="single" w:sz="4" w:space="0" w:color="auto"/>
              <w:bottom w:val="single" w:sz="4" w:space="0" w:color="auto"/>
            </w:tcBorders>
          </w:tcPr>
          <w:p w14:paraId="693CC8CC"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Community type</w:t>
            </w:r>
          </w:p>
        </w:tc>
        <w:tc>
          <w:tcPr>
            <w:tcW w:w="267" w:type="dxa"/>
            <w:vMerge w:val="restart"/>
            <w:tcBorders>
              <w:top w:val="single" w:sz="4" w:space="0" w:color="auto"/>
            </w:tcBorders>
          </w:tcPr>
          <w:p w14:paraId="5BF01F7C" w14:textId="77777777" w:rsidR="007F7D84" w:rsidRPr="001729A3" w:rsidRDefault="007F7D84" w:rsidP="00911D93">
            <w:pPr>
              <w:jc w:val="left"/>
              <w:rPr>
                <w:rFonts w:ascii="Times New Roman" w:hAnsi="Times New Roman" w:cs="Times New Roman"/>
                <w:sz w:val="22"/>
              </w:rPr>
            </w:pPr>
          </w:p>
        </w:tc>
        <w:tc>
          <w:tcPr>
            <w:tcW w:w="8441" w:type="dxa"/>
            <w:gridSpan w:val="14"/>
            <w:tcBorders>
              <w:top w:val="single" w:sz="4" w:space="0" w:color="auto"/>
              <w:bottom w:val="single" w:sz="4" w:space="0" w:color="auto"/>
            </w:tcBorders>
          </w:tcPr>
          <w:p w14:paraId="25F4CF09"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Micro-habitat type</w:t>
            </w:r>
          </w:p>
        </w:tc>
      </w:tr>
      <w:tr w:rsidR="007F7D84" w:rsidRPr="001729A3" w14:paraId="01ECADC1" w14:textId="77777777" w:rsidTr="00911D93">
        <w:tc>
          <w:tcPr>
            <w:tcW w:w="2122" w:type="dxa"/>
            <w:vMerge/>
            <w:tcBorders>
              <w:top w:val="nil"/>
              <w:bottom w:val="single" w:sz="4" w:space="0" w:color="auto"/>
            </w:tcBorders>
          </w:tcPr>
          <w:p w14:paraId="02A4B694" w14:textId="77777777" w:rsidR="007F7D84" w:rsidRPr="001729A3" w:rsidRDefault="007F7D84" w:rsidP="00911D93">
            <w:pPr>
              <w:jc w:val="left"/>
              <w:rPr>
                <w:rFonts w:ascii="Times New Roman" w:hAnsi="Times New Roman" w:cs="Times New Roman"/>
                <w:sz w:val="22"/>
              </w:rPr>
            </w:pPr>
          </w:p>
        </w:tc>
        <w:tc>
          <w:tcPr>
            <w:tcW w:w="283" w:type="dxa"/>
            <w:tcBorders>
              <w:top w:val="nil"/>
              <w:bottom w:val="single" w:sz="4" w:space="0" w:color="auto"/>
            </w:tcBorders>
          </w:tcPr>
          <w:p w14:paraId="03FCEBEA" w14:textId="77777777" w:rsidR="007F7D84" w:rsidRPr="001729A3" w:rsidRDefault="007F7D84" w:rsidP="00911D93">
            <w:pPr>
              <w:jc w:val="left"/>
              <w:rPr>
                <w:rFonts w:ascii="Times New Roman" w:hAnsi="Times New Roman" w:cs="Times New Roman"/>
                <w:sz w:val="22"/>
              </w:rPr>
            </w:pPr>
          </w:p>
        </w:tc>
        <w:tc>
          <w:tcPr>
            <w:tcW w:w="567" w:type="dxa"/>
            <w:tcBorders>
              <w:top w:val="nil"/>
              <w:bottom w:val="single" w:sz="4" w:space="0" w:color="auto"/>
            </w:tcBorders>
          </w:tcPr>
          <w:p w14:paraId="18F32091"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A</w:t>
            </w:r>
          </w:p>
        </w:tc>
        <w:tc>
          <w:tcPr>
            <w:tcW w:w="567" w:type="dxa"/>
            <w:tcBorders>
              <w:top w:val="single" w:sz="4" w:space="0" w:color="auto"/>
              <w:bottom w:val="single" w:sz="4" w:space="0" w:color="auto"/>
            </w:tcBorders>
          </w:tcPr>
          <w:p w14:paraId="423519C2"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ST</w:t>
            </w:r>
          </w:p>
        </w:tc>
        <w:tc>
          <w:tcPr>
            <w:tcW w:w="567" w:type="dxa"/>
            <w:tcBorders>
              <w:top w:val="single" w:sz="4" w:space="0" w:color="auto"/>
              <w:bottom w:val="single" w:sz="4" w:space="0" w:color="auto"/>
            </w:tcBorders>
          </w:tcPr>
          <w:p w14:paraId="0A29EFD3"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SO</w:t>
            </w:r>
          </w:p>
        </w:tc>
        <w:tc>
          <w:tcPr>
            <w:tcW w:w="567" w:type="dxa"/>
            <w:tcBorders>
              <w:top w:val="single" w:sz="4" w:space="0" w:color="auto"/>
              <w:bottom w:val="single" w:sz="4" w:space="0" w:color="auto"/>
            </w:tcBorders>
          </w:tcPr>
          <w:p w14:paraId="05E22043"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L</w:t>
            </w:r>
          </w:p>
        </w:tc>
        <w:tc>
          <w:tcPr>
            <w:tcW w:w="567" w:type="dxa"/>
            <w:tcBorders>
              <w:top w:val="single" w:sz="4" w:space="0" w:color="auto"/>
              <w:bottom w:val="single" w:sz="4" w:space="0" w:color="auto"/>
            </w:tcBorders>
          </w:tcPr>
          <w:p w14:paraId="4EFC5D11"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W</w:t>
            </w:r>
          </w:p>
        </w:tc>
        <w:tc>
          <w:tcPr>
            <w:tcW w:w="267" w:type="dxa"/>
            <w:vMerge/>
            <w:tcBorders>
              <w:bottom w:val="single" w:sz="4" w:space="0" w:color="auto"/>
            </w:tcBorders>
          </w:tcPr>
          <w:p w14:paraId="428B2DE4" w14:textId="77777777" w:rsidR="007F7D84" w:rsidRPr="001729A3" w:rsidRDefault="007F7D84" w:rsidP="00911D93">
            <w:pPr>
              <w:jc w:val="left"/>
              <w:rPr>
                <w:rFonts w:ascii="Times New Roman" w:hAnsi="Times New Roman" w:cs="Times New Roman"/>
                <w:sz w:val="22"/>
              </w:rPr>
            </w:pPr>
          </w:p>
        </w:tc>
        <w:tc>
          <w:tcPr>
            <w:tcW w:w="602" w:type="dxa"/>
            <w:tcBorders>
              <w:top w:val="nil"/>
              <w:bottom w:val="single" w:sz="4" w:space="0" w:color="auto"/>
            </w:tcBorders>
          </w:tcPr>
          <w:p w14:paraId="706C6010"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SW</w:t>
            </w:r>
          </w:p>
        </w:tc>
        <w:tc>
          <w:tcPr>
            <w:tcW w:w="603" w:type="dxa"/>
            <w:tcBorders>
              <w:top w:val="nil"/>
              <w:bottom w:val="single" w:sz="4" w:space="0" w:color="auto"/>
            </w:tcBorders>
          </w:tcPr>
          <w:p w14:paraId="08AE36A9"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DS</w:t>
            </w:r>
          </w:p>
        </w:tc>
        <w:tc>
          <w:tcPr>
            <w:tcW w:w="603" w:type="dxa"/>
            <w:tcBorders>
              <w:top w:val="nil"/>
              <w:bottom w:val="single" w:sz="4" w:space="0" w:color="auto"/>
            </w:tcBorders>
          </w:tcPr>
          <w:p w14:paraId="1E7393CA"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DR</w:t>
            </w:r>
          </w:p>
        </w:tc>
        <w:tc>
          <w:tcPr>
            <w:tcW w:w="603" w:type="dxa"/>
            <w:tcBorders>
              <w:top w:val="nil"/>
              <w:bottom w:val="single" w:sz="4" w:space="0" w:color="auto"/>
            </w:tcBorders>
          </w:tcPr>
          <w:p w14:paraId="52F96E2B"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SD</w:t>
            </w:r>
          </w:p>
        </w:tc>
        <w:tc>
          <w:tcPr>
            <w:tcW w:w="603" w:type="dxa"/>
            <w:tcBorders>
              <w:top w:val="single" w:sz="4" w:space="0" w:color="auto"/>
              <w:bottom w:val="single" w:sz="4" w:space="0" w:color="auto"/>
            </w:tcBorders>
          </w:tcPr>
          <w:p w14:paraId="460453E4"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MS</w:t>
            </w:r>
          </w:p>
        </w:tc>
        <w:tc>
          <w:tcPr>
            <w:tcW w:w="603" w:type="dxa"/>
            <w:tcBorders>
              <w:top w:val="single" w:sz="4" w:space="0" w:color="auto"/>
              <w:bottom w:val="single" w:sz="4" w:space="0" w:color="auto"/>
            </w:tcBorders>
          </w:tcPr>
          <w:p w14:paraId="2F133DBA"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MR</w:t>
            </w:r>
          </w:p>
        </w:tc>
        <w:tc>
          <w:tcPr>
            <w:tcW w:w="603" w:type="dxa"/>
            <w:tcBorders>
              <w:top w:val="single" w:sz="4" w:space="0" w:color="auto"/>
              <w:bottom w:val="single" w:sz="4" w:space="0" w:color="auto"/>
            </w:tcBorders>
          </w:tcPr>
          <w:p w14:paraId="1033D1A1"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SM</w:t>
            </w:r>
          </w:p>
        </w:tc>
        <w:tc>
          <w:tcPr>
            <w:tcW w:w="603" w:type="dxa"/>
            <w:tcBorders>
              <w:top w:val="single" w:sz="4" w:space="0" w:color="auto"/>
              <w:bottom w:val="single" w:sz="4" w:space="0" w:color="auto"/>
            </w:tcBorders>
          </w:tcPr>
          <w:p w14:paraId="2EFDC4C9"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TT</w:t>
            </w:r>
          </w:p>
        </w:tc>
        <w:tc>
          <w:tcPr>
            <w:tcW w:w="603" w:type="dxa"/>
            <w:tcBorders>
              <w:top w:val="single" w:sz="4" w:space="0" w:color="auto"/>
              <w:bottom w:val="single" w:sz="4" w:space="0" w:color="auto"/>
            </w:tcBorders>
          </w:tcPr>
          <w:p w14:paraId="58732ECE"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TB</w:t>
            </w:r>
          </w:p>
        </w:tc>
        <w:tc>
          <w:tcPr>
            <w:tcW w:w="603" w:type="dxa"/>
            <w:tcBorders>
              <w:top w:val="single" w:sz="4" w:space="0" w:color="auto"/>
              <w:bottom w:val="single" w:sz="4" w:space="0" w:color="auto"/>
            </w:tcBorders>
          </w:tcPr>
          <w:p w14:paraId="55D7823B"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TS</w:t>
            </w:r>
          </w:p>
        </w:tc>
        <w:tc>
          <w:tcPr>
            <w:tcW w:w="603" w:type="dxa"/>
            <w:tcBorders>
              <w:top w:val="single" w:sz="4" w:space="0" w:color="auto"/>
              <w:bottom w:val="single" w:sz="4" w:space="0" w:color="auto"/>
            </w:tcBorders>
          </w:tcPr>
          <w:p w14:paraId="47ABF2C4"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TR</w:t>
            </w:r>
          </w:p>
        </w:tc>
        <w:tc>
          <w:tcPr>
            <w:tcW w:w="603" w:type="dxa"/>
            <w:tcBorders>
              <w:top w:val="single" w:sz="4" w:space="0" w:color="auto"/>
              <w:bottom w:val="single" w:sz="4" w:space="0" w:color="auto"/>
            </w:tcBorders>
          </w:tcPr>
          <w:p w14:paraId="2A8D212C"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SA</w:t>
            </w:r>
          </w:p>
        </w:tc>
        <w:tc>
          <w:tcPr>
            <w:tcW w:w="603" w:type="dxa"/>
            <w:tcBorders>
              <w:top w:val="single" w:sz="4" w:space="0" w:color="auto"/>
              <w:bottom w:val="single" w:sz="4" w:space="0" w:color="auto"/>
            </w:tcBorders>
          </w:tcPr>
          <w:p w14:paraId="033E51E8"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AR</w:t>
            </w:r>
          </w:p>
        </w:tc>
        <w:tc>
          <w:tcPr>
            <w:tcW w:w="603" w:type="dxa"/>
            <w:tcBorders>
              <w:top w:val="single" w:sz="4" w:space="0" w:color="auto"/>
              <w:bottom w:val="single" w:sz="4" w:space="0" w:color="auto"/>
            </w:tcBorders>
          </w:tcPr>
          <w:p w14:paraId="08D8D83F"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LF</w:t>
            </w:r>
          </w:p>
        </w:tc>
      </w:tr>
      <w:tr w:rsidR="007F7D84" w:rsidRPr="001729A3" w14:paraId="5BAE4B33" w14:textId="77777777" w:rsidTr="00911D93">
        <w:tc>
          <w:tcPr>
            <w:tcW w:w="2122" w:type="dxa"/>
            <w:tcBorders>
              <w:top w:val="single" w:sz="4" w:space="0" w:color="auto"/>
            </w:tcBorders>
          </w:tcPr>
          <w:p w14:paraId="6FD26672"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Family</w:t>
            </w:r>
          </w:p>
        </w:tc>
        <w:tc>
          <w:tcPr>
            <w:tcW w:w="283" w:type="dxa"/>
            <w:tcBorders>
              <w:top w:val="single" w:sz="4" w:space="0" w:color="auto"/>
            </w:tcBorders>
          </w:tcPr>
          <w:p w14:paraId="75B10DD7" w14:textId="77777777" w:rsidR="007F7D84" w:rsidRPr="001729A3" w:rsidRDefault="007F7D84" w:rsidP="00911D93">
            <w:pPr>
              <w:rPr>
                <w:rFonts w:ascii="Times New Roman" w:hAnsi="Times New Roman" w:cs="Times New Roman"/>
                <w:sz w:val="22"/>
              </w:rPr>
            </w:pPr>
          </w:p>
        </w:tc>
        <w:tc>
          <w:tcPr>
            <w:tcW w:w="567" w:type="dxa"/>
            <w:tcBorders>
              <w:top w:val="single" w:sz="4" w:space="0" w:color="auto"/>
            </w:tcBorders>
          </w:tcPr>
          <w:p w14:paraId="246CE6AC"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3</w:t>
            </w:r>
          </w:p>
        </w:tc>
        <w:tc>
          <w:tcPr>
            <w:tcW w:w="567" w:type="dxa"/>
            <w:tcBorders>
              <w:top w:val="single" w:sz="4" w:space="0" w:color="auto"/>
            </w:tcBorders>
          </w:tcPr>
          <w:p w14:paraId="00DA07D0"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13</w:t>
            </w:r>
          </w:p>
        </w:tc>
        <w:tc>
          <w:tcPr>
            <w:tcW w:w="567" w:type="dxa"/>
            <w:tcBorders>
              <w:top w:val="single" w:sz="4" w:space="0" w:color="auto"/>
            </w:tcBorders>
          </w:tcPr>
          <w:p w14:paraId="476A7A4C"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20</w:t>
            </w:r>
          </w:p>
        </w:tc>
        <w:tc>
          <w:tcPr>
            <w:tcW w:w="567" w:type="dxa"/>
            <w:tcBorders>
              <w:top w:val="single" w:sz="4" w:space="0" w:color="auto"/>
            </w:tcBorders>
          </w:tcPr>
          <w:p w14:paraId="5AE2973E"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2</w:t>
            </w:r>
          </w:p>
        </w:tc>
        <w:tc>
          <w:tcPr>
            <w:tcW w:w="567" w:type="dxa"/>
            <w:tcBorders>
              <w:top w:val="single" w:sz="4" w:space="0" w:color="auto"/>
            </w:tcBorders>
          </w:tcPr>
          <w:p w14:paraId="41D0FE77"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15</w:t>
            </w:r>
          </w:p>
        </w:tc>
        <w:tc>
          <w:tcPr>
            <w:tcW w:w="267" w:type="dxa"/>
            <w:tcBorders>
              <w:top w:val="single" w:sz="4" w:space="0" w:color="auto"/>
            </w:tcBorders>
          </w:tcPr>
          <w:p w14:paraId="09BEE603" w14:textId="77777777" w:rsidR="007F7D84" w:rsidRPr="001729A3" w:rsidRDefault="007F7D84" w:rsidP="00911D93">
            <w:pPr>
              <w:jc w:val="right"/>
              <w:rPr>
                <w:rFonts w:ascii="Times New Roman" w:hAnsi="Times New Roman" w:cs="Times New Roman"/>
                <w:sz w:val="22"/>
              </w:rPr>
            </w:pPr>
          </w:p>
        </w:tc>
        <w:tc>
          <w:tcPr>
            <w:tcW w:w="602" w:type="dxa"/>
            <w:tcBorders>
              <w:top w:val="single" w:sz="4" w:space="0" w:color="auto"/>
            </w:tcBorders>
          </w:tcPr>
          <w:p w14:paraId="7B8ABF34"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7</w:t>
            </w:r>
          </w:p>
        </w:tc>
        <w:tc>
          <w:tcPr>
            <w:tcW w:w="603" w:type="dxa"/>
            <w:tcBorders>
              <w:top w:val="single" w:sz="4" w:space="0" w:color="auto"/>
            </w:tcBorders>
          </w:tcPr>
          <w:p w14:paraId="14D61DFC"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13</w:t>
            </w:r>
          </w:p>
        </w:tc>
        <w:tc>
          <w:tcPr>
            <w:tcW w:w="603" w:type="dxa"/>
            <w:tcBorders>
              <w:top w:val="single" w:sz="4" w:space="0" w:color="auto"/>
            </w:tcBorders>
          </w:tcPr>
          <w:p w14:paraId="75491C31"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10</w:t>
            </w:r>
          </w:p>
        </w:tc>
        <w:tc>
          <w:tcPr>
            <w:tcW w:w="603" w:type="dxa"/>
            <w:tcBorders>
              <w:top w:val="single" w:sz="4" w:space="0" w:color="auto"/>
            </w:tcBorders>
          </w:tcPr>
          <w:p w14:paraId="10CB873A"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12</w:t>
            </w:r>
          </w:p>
        </w:tc>
        <w:tc>
          <w:tcPr>
            <w:tcW w:w="603" w:type="dxa"/>
            <w:tcBorders>
              <w:top w:val="single" w:sz="4" w:space="0" w:color="auto"/>
            </w:tcBorders>
          </w:tcPr>
          <w:p w14:paraId="6B0F869F"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12</w:t>
            </w:r>
          </w:p>
        </w:tc>
        <w:tc>
          <w:tcPr>
            <w:tcW w:w="603" w:type="dxa"/>
            <w:tcBorders>
              <w:top w:val="single" w:sz="4" w:space="0" w:color="auto"/>
            </w:tcBorders>
          </w:tcPr>
          <w:p w14:paraId="4DAC77B3"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13</w:t>
            </w:r>
          </w:p>
        </w:tc>
        <w:tc>
          <w:tcPr>
            <w:tcW w:w="603" w:type="dxa"/>
            <w:tcBorders>
              <w:top w:val="single" w:sz="4" w:space="0" w:color="auto"/>
            </w:tcBorders>
          </w:tcPr>
          <w:p w14:paraId="6C78E444"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18</w:t>
            </w:r>
          </w:p>
        </w:tc>
        <w:tc>
          <w:tcPr>
            <w:tcW w:w="603" w:type="dxa"/>
            <w:tcBorders>
              <w:top w:val="single" w:sz="4" w:space="0" w:color="auto"/>
            </w:tcBorders>
          </w:tcPr>
          <w:p w14:paraId="74DA0786"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6</w:t>
            </w:r>
          </w:p>
        </w:tc>
        <w:tc>
          <w:tcPr>
            <w:tcW w:w="603" w:type="dxa"/>
            <w:tcBorders>
              <w:top w:val="single" w:sz="4" w:space="0" w:color="auto"/>
            </w:tcBorders>
          </w:tcPr>
          <w:p w14:paraId="6B5FA593"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12</w:t>
            </w:r>
          </w:p>
        </w:tc>
        <w:tc>
          <w:tcPr>
            <w:tcW w:w="603" w:type="dxa"/>
            <w:tcBorders>
              <w:top w:val="single" w:sz="4" w:space="0" w:color="auto"/>
            </w:tcBorders>
          </w:tcPr>
          <w:p w14:paraId="4F5FE905"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2</w:t>
            </w:r>
          </w:p>
        </w:tc>
        <w:tc>
          <w:tcPr>
            <w:tcW w:w="603" w:type="dxa"/>
            <w:tcBorders>
              <w:top w:val="single" w:sz="4" w:space="0" w:color="auto"/>
            </w:tcBorders>
          </w:tcPr>
          <w:p w14:paraId="2D7B3EF5"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4</w:t>
            </w:r>
          </w:p>
        </w:tc>
        <w:tc>
          <w:tcPr>
            <w:tcW w:w="603" w:type="dxa"/>
            <w:tcBorders>
              <w:top w:val="single" w:sz="4" w:space="0" w:color="auto"/>
            </w:tcBorders>
          </w:tcPr>
          <w:p w14:paraId="6C2B042F"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2</w:t>
            </w:r>
          </w:p>
        </w:tc>
        <w:tc>
          <w:tcPr>
            <w:tcW w:w="603" w:type="dxa"/>
            <w:tcBorders>
              <w:top w:val="single" w:sz="4" w:space="0" w:color="auto"/>
            </w:tcBorders>
          </w:tcPr>
          <w:p w14:paraId="494C6E58"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3</w:t>
            </w:r>
          </w:p>
        </w:tc>
        <w:tc>
          <w:tcPr>
            <w:tcW w:w="603" w:type="dxa"/>
            <w:tcBorders>
              <w:top w:val="single" w:sz="4" w:space="0" w:color="auto"/>
            </w:tcBorders>
          </w:tcPr>
          <w:p w14:paraId="1431F5C5"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2</w:t>
            </w:r>
          </w:p>
        </w:tc>
      </w:tr>
      <w:tr w:rsidR="007F7D84" w:rsidRPr="001729A3" w14:paraId="2BF0254B" w14:textId="77777777" w:rsidTr="00911D93">
        <w:tc>
          <w:tcPr>
            <w:tcW w:w="2122" w:type="dxa"/>
            <w:tcBorders>
              <w:bottom w:val="nil"/>
            </w:tcBorders>
          </w:tcPr>
          <w:p w14:paraId="4887CC0D"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Genus</w:t>
            </w:r>
          </w:p>
        </w:tc>
        <w:tc>
          <w:tcPr>
            <w:tcW w:w="283" w:type="dxa"/>
            <w:tcBorders>
              <w:bottom w:val="nil"/>
            </w:tcBorders>
          </w:tcPr>
          <w:p w14:paraId="1CABF77A" w14:textId="77777777" w:rsidR="007F7D84" w:rsidRPr="001729A3" w:rsidRDefault="007F7D84" w:rsidP="00911D93">
            <w:pPr>
              <w:rPr>
                <w:rFonts w:ascii="Times New Roman" w:hAnsi="Times New Roman" w:cs="Times New Roman"/>
                <w:sz w:val="22"/>
              </w:rPr>
            </w:pPr>
          </w:p>
        </w:tc>
        <w:tc>
          <w:tcPr>
            <w:tcW w:w="567" w:type="dxa"/>
            <w:tcBorders>
              <w:bottom w:val="nil"/>
            </w:tcBorders>
          </w:tcPr>
          <w:p w14:paraId="0C41B441"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5</w:t>
            </w:r>
          </w:p>
        </w:tc>
        <w:tc>
          <w:tcPr>
            <w:tcW w:w="567" w:type="dxa"/>
            <w:tcBorders>
              <w:bottom w:val="nil"/>
            </w:tcBorders>
          </w:tcPr>
          <w:p w14:paraId="4FACC62D"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22</w:t>
            </w:r>
          </w:p>
        </w:tc>
        <w:tc>
          <w:tcPr>
            <w:tcW w:w="567" w:type="dxa"/>
            <w:tcBorders>
              <w:bottom w:val="nil"/>
            </w:tcBorders>
          </w:tcPr>
          <w:p w14:paraId="323B9EC4"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42</w:t>
            </w:r>
          </w:p>
        </w:tc>
        <w:tc>
          <w:tcPr>
            <w:tcW w:w="567" w:type="dxa"/>
            <w:tcBorders>
              <w:bottom w:val="nil"/>
            </w:tcBorders>
          </w:tcPr>
          <w:p w14:paraId="344686B1"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2</w:t>
            </w:r>
          </w:p>
        </w:tc>
        <w:tc>
          <w:tcPr>
            <w:tcW w:w="567" w:type="dxa"/>
            <w:tcBorders>
              <w:bottom w:val="nil"/>
            </w:tcBorders>
          </w:tcPr>
          <w:p w14:paraId="10AA04B4"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23</w:t>
            </w:r>
          </w:p>
        </w:tc>
        <w:tc>
          <w:tcPr>
            <w:tcW w:w="267" w:type="dxa"/>
            <w:tcBorders>
              <w:bottom w:val="nil"/>
            </w:tcBorders>
          </w:tcPr>
          <w:p w14:paraId="65831D0B" w14:textId="77777777" w:rsidR="007F7D84" w:rsidRPr="001729A3" w:rsidRDefault="007F7D84" w:rsidP="00911D93">
            <w:pPr>
              <w:jc w:val="right"/>
              <w:rPr>
                <w:rFonts w:ascii="Times New Roman" w:hAnsi="Times New Roman" w:cs="Times New Roman"/>
                <w:sz w:val="22"/>
              </w:rPr>
            </w:pPr>
          </w:p>
        </w:tc>
        <w:tc>
          <w:tcPr>
            <w:tcW w:w="602" w:type="dxa"/>
            <w:tcBorders>
              <w:bottom w:val="nil"/>
            </w:tcBorders>
          </w:tcPr>
          <w:p w14:paraId="71FE1CEA"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10</w:t>
            </w:r>
          </w:p>
        </w:tc>
        <w:tc>
          <w:tcPr>
            <w:tcW w:w="603" w:type="dxa"/>
            <w:tcBorders>
              <w:bottom w:val="nil"/>
            </w:tcBorders>
          </w:tcPr>
          <w:p w14:paraId="3CA828C1"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20</w:t>
            </w:r>
          </w:p>
        </w:tc>
        <w:tc>
          <w:tcPr>
            <w:tcW w:w="603" w:type="dxa"/>
            <w:tcBorders>
              <w:bottom w:val="nil"/>
            </w:tcBorders>
          </w:tcPr>
          <w:p w14:paraId="1A3055BF"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15</w:t>
            </w:r>
          </w:p>
        </w:tc>
        <w:tc>
          <w:tcPr>
            <w:tcW w:w="603" w:type="dxa"/>
            <w:tcBorders>
              <w:bottom w:val="nil"/>
            </w:tcBorders>
          </w:tcPr>
          <w:p w14:paraId="4B564DDD"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20</w:t>
            </w:r>
          </w:p>
        </w:tc>
        <w:tc>
          <w:tcPr>
            <w:tcW w:w="603" w:type="dxa"/>
            <w:tcBorders>
              <w:bottom w:val="nil"/>
            </w:tcBorders>
          </w:tcPr>
          <w:p w14:paraId="48F5EA15"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18</w:t>
            </w:r>
          </w:p>
        </w:tc>
        <w:tc>
          <w:tcPr>
            <w:tcW w:w="603" w:type="dxa"/>
            <w:tcBorders>
              <w:bottom w:val="nil"/>
            </w:tcBorders>
          </w:tcPr>
          <w:p w14:paraId="1D21F675"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20</w:t>
            </w:r>
          </w:p>
        </w:tc>
        <w:tc>
          <w:tcPr>
            <w:tcW w:w="603" w:type="dxa"/>
            <w:tcBorders>
              <w:bottom w:val="nil"/>
            </w:tcBorders>
          </w:tcPr>
          <w:p w14:paraId="3AF89D47"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32</w:t>
            </w:r>
          </w:p>
        </w:tc>
        <w:tc>
          <w:tcPr>
            <w:tcW w:w="603" w:type="dxa"/>
            <w:tcBorders>
              <w:bottom w:val="nil"/>
            </w:tcBorders>
          </w:tcPr>
          <w:p w14:paraId="6EB67E2A"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8</w:t>
            </w:r>
          </w:p>
        </w:tc>
        <w:tc>
          <w:tcPr>
            <w:tcW w:w="603" w:type="dxa"/>
            <w:tcBorders>
              <w:bottom w:val="nil"/>
            </w:tcBorders>
          </w:tcPr>
          <w:p w14:paraId="6A12F523"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18</w:t>
            </w:r>
          </w:p>
        </w:tc>
        <w:tc>
          <w:tcPr>
            <w:tcW w:w="603" w:type="dxa"/>
            <w:tcBorders>
              <w:bottom w:val="nil"/>
            </w:tcBorders>
          </w:tcPr>
          <w:p w14:paraId="74531E7F"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2</w:t>
            </w:r>
          </w:p>
        </w:tc>
        <w:tc>
          <w:tcPr>
            <w:tcW w:w="603" w:type="dxa"/>
            <w:tcBorders>
              <w:bottom w:val="nil"/>
            </w:tcBorders>
          </w:tcPr>
          <w:p w14:paraId="33C5E5B9"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4</w:t>
            </w:r>
          </w:p>
        </w:tc>
        <w:tc>
          <w:tcPr>
            <w:tcW w:w="603" w:type="dxa"/>
            <w:tcBorders>
              <w:bottom w:val="nil"/>
            </w:tcBorders>
          </w:tcPr>
          <w:p w14:paraId="4A0AC026"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4</w:t>
            </w:r>
          </w:p>
        </w:tc>
        <w:tc>
          <w:tcPr>
            <w:tcW w:w="603" w:type="dxa"/>
            <w:tcBorders>
              <w:bottom w:val="nil"/>
            </w:tcBorders>
          </w:tcPr>
          <w:p w14:paraId="197A58C2"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3</w:t>
            </w:r>
          </w:p>
        </w:tc>
        <w:tc>
          <w:tcPr>
            <w:tcW w:w="603" w:type="dxa"/>
            <w:tcBorders>
              <w:bottom w:val="nil"/>
            </w:tcBorders>
          </w:tcPr>
          <w:p w14:paraId="05ABD3FC"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2</w:t>
            </w:r>
          </w:p>
        </w:tc>
      </w:tr>
      <w:tr w:rsidR="007F7D84" w:rsidRPr="001729A3" w14:paraId="68B309EF" w14:textId="77777777" w:rsidTr="00911D93">
        <w:tc>
          <w:tcPr>
            <w:tcW w:w="2122" w:type="dxa"/>
            <w:tcBorders>
              <w:top w:val="nil"/>
              <w:bottom w:val="single" w:sz="4" w:space="0" w:color="auto"/>
            </w:tcBorders>
          </w:tcPr>
          <w:p w14:paraId="36D3714F" w14:textId="77777777" w:rsidR="007F7D84" w:rsidRPr="001729A3" w:rsidRDefault="007F7D84" w:rsidP="00911D93">
            <w:pPr>
              <w:jc w:val="left"/>
              <w:rPr>
                <w:rFonts w:ascii="Times New Roman" w:hAnsi="Times New Roman" w:cs="Times New Roman"/>
                <w:sz w:val="22"/>
              </w:rPr>
            </w:pPr>
            <w:r w:rsidRPr="001729A3">
              <w:rPr>
                <w:rFonts w:ascii="Times New Roman" w:hAnsi="Times New Roman" w:cs="Times New Roman"/>
                <w:sz w:val="22"/>
              </w:rPr>
              <w:t>Species</w:t>
            </w:r>
          </w:p>
        </w:tc>
        <w:tc>
          <w:tcPr>
            <w:tcW w:w="283" w:type="dxa"/>
            <w:tcBorders>
              <w:top w:val="nil"/>
              <w:bottom w:val="single" w:sz="4" w:space="0" w:color="auto"/>
            </w:tcBorders>
          </w:tcPr>
          <w:p w14:paraId="68AEACFA" w14:textId="77777777" w:rsidR="007F7D84" w:rsidRPr="001729A3" w:rsidRDefault="007F7D84" w:rsidP="00911D93">
            <w:pPr>
              <w:rPr>
                <w:rFonts w:ascii="Times New Roman" w:hAnsi="Times New Roman" w:cs="Times New Roman"/>
                <w:sz w:val="22"/>
              </w:rPr>
            </w:pPr>
          </w:p>
        </w:tc>
        <w:tc>
          <w:tcPr>
            <w:tcW w:w="567" w:type="dxa"/>
            <w:tcBorders>
              <w:top w:val="nil"/>
              <w:bottom w:val="single" w:sz="4" w:space="0" w:color="auto"/>
            </w:tcBorders>
          </w:tcPr>
          <w:p w14:paraId="102EE564"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6</w:t>
            </w:r>
          </w:p>
        </w:tc>
        <w:tc>
          <w:tcPr>
            <w:tcW w:w="567" w:type="dxa"/>
            <w:tcBorders>
              <w:top w:val="nil"/>
              <w:bottom w:val="single" w:sz="4" w:space="0" w:color="auto"/>
            </w:tcBorders>
          </w:tcPr>
          <w:p w14:paraId="7222D663"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50</w:t>
            </w:r>
          </w:p>
        </w:tc>
        <w:tc>
          <w:tcPr>
            <w:tcW w:w="567" w:type="dxa"/>
            <w:tcBorders>
              <w:top w:val="nil"/>
              <w:bottom w:val="single" w:sz="4" w:space="0" w:color="auto"/>
            </w:tcBorders>
          </w:tcPr>
          <w:p w14:paraId="3D87827C"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85</w:t>
            </w:r>
          </w:p>
        </w:tc>
        <w:tc>
          <w:tcPr>
            <w:tcW w:w="567" w:type="dxa"/>
            <w:tcBorders>
              <w:top w:val="nil"/>
              <w:bottom w:val="single" w:sz="4" w:space="0" w:color="auto"/>
            </w:tcBorders>
          </w:tcPr>
          <w:p w14:paraId="12A5A5E4"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2</w:t>
            </w:r>
          </w:p>
        </w:tc>
        <w:tc>
          <w:tcPr>
            <w:tcW w:w="567" w:type="dxa"/>
            <w:tcBorders>
              <w:top w:val="nil"/>
              <w:bottom w:val="single" w:sz="4" w:space="0" w:color="auto"/>
            </w:tcBorders>
          </w:tcPr>
          <w:p w14:paraId="77D9E34E"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46</w:t>
            </w:r>
          </w:p>
        </w:tc>
        <w:tc>
          <w:tcPr>
            <w:tcW w:w="267" w:type="dxa"/>
            <w:tcBorders>
              <w:top w:val="nil"/>
              <w:bottom w:val="single" w:sz="4" w:space="0" w:color="auto"/>
            </w:tcBorders>
          </w:tcPr>
          <w:p w14:paraId="7CF23279" w14:textId="77777777" w:rsidR="007F7D84" w:rsidRPr="001729A3" w:rsidRDefault="007F7D84" w:rsidP="00911D93">
            <w:pPr>
              <w:jc w:val="right"/>
              <w:rPr>
                <w:rFonts w:ascii="Times New Roman" w:hAnsi="Times New Roman" w:cs="Times New Roman"/>
                <w:sz w:val="22"/>
              </w:rPr>
            </w:pPr>
          </w:p>
        </w:tc>
        <w:tc>
          <w:tcPr>
            <w:tcW w:w="602" w:type="dxa"/>
            <w:tcBorders>
              <w:top w:val="nil"/>
              <w:bottom w:val="single" w:sz="4" w:space="0" w:color="auto"/>
            </w:tcBorders>
          </w:tcPr>
          <w:p w14:paraId="728757FF"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17</w:t>
            </w:r>
          </w:p>
        </w:tc>
        <w:tc>
          <w:tcPr>
            <w:tcW w:w="603" w:type="dxa"/>
            <w:tcBorders>
              <w:top w:val="nil"/>
              <w:bottom w:val="single" w:sz="4" w:space="0" w:color="auto"/>
            </w:tcBorders>
          </w:tcPr>
          <w:p w14:paraId="4D47BE35"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38</w:t>
            </w:r>
          </w:p>
        </w:tc>
        <w:tc>
          <w:tcPr>
            <w:tcW w:w="603" w:type="dxa"/>
            <w:tcBorders>
              <w:top w:val="nil"/>
              <w:bottom w:val="single" w:sz="4" w:space="0" w:color="auto"/>
            </w:tcBorders>
          </w:tcPr>
          <w:p w14:paraId="5458D8BC"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33</w:t>
            </w:r>
          </w:p>
        </w:tc>
        <w:tc>
          <w:tcPr>
            <w:tcW w:w="603" w:type="dxa"/>
            <w:tcBorders>
              <w:top w:val="nil"/>
              <w:bottom w:val="single" w:sz="4" w:space="0" w:color="auto"/>
            </w:tcBorders>
          </w:tcPr>
          <w:p w14:paraId="6F7F8A32"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44</w:t>
            </w:r>
          </w:p>
        </w:tc>
        <w:tc>
          <w:tcPr>
            <w:tcW w:w="603" w:type="dxa"/>
            <w:tcBorders>
              <w:top w:val="nil"/>
              <w:bottom w:val="single" w:sz="4" w:space="0" w:color="auto"/>
            </w:tcBorders>
          </w:tcPr>
          <w:p w14:paraId="0AE5A192"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32</w:t>
            </w:r>
          </w:p>
        </w:tc>
        <w:tc>
          <w:tcPr>
            <w:tcW w:w="603" w:type="dxa"/>
            <w:tcBorders>
              <w:top w:val="nil"/>
              <w:bottom w:val="single" w:sz="4" w:space="0" w:color="auto"/>
            </w:tcBorders>
          </w:tcPr>
          <w:p w14:paraId="267405D4"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30</w:t>
            </w:r>
          </w:p>
        </w:tc>
        <w:tc>
          <w:tcPr>
            <w:tcW w:w="603" w:type="dxa"/>
            <w:tcBorders>
              <w:top w:val="nil"/>
              <w:bottom w:val="single" w:sz="4" w:space="0" w:color="auto"/>
            </w:tcBorders>
          </w:tcPr>
          <w:p w14:paraId="4C105ACD"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53</w:t>
            </w:r>
          </w:p>
        </w:tc>
        <w:tc>
          <w:tcPr>
            <w:tcW w:w="603" w:type="dxa"/>
            <w:tcBorders>
              <w:top w:val="nil"/>
              <w:bottom w:val="single" w:sz="4" w:space="0" w:color="auto"/>
            </w:tcBorders>
          </w:tcPr>
          <w:p w14:paraId="2A783A93"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10</w:t>
            </w:r>
          </w:p>
        </w:tc>
        <w:tc>
          <w:tcPr>
            <w:tcW w:w="603" w:type="dxa"/>
            <w:tcBorders>
              <w:top w:val="nil"/>
              <w:bottom w:val="single" w:sz="4" w:space="0" w:color="auto"/>
            </w:tcBorders>
          </w:tcPr>
          <w:p w14:paraId="616BD38C"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36</w:t>
            </w:r>
          </w:p>
        </w:tc>
        <w:tc>
          <w:tcPr>
            <w:tcW w:w="603" w:type="dxa"/>
            <w:tcBorders>
              <w:top w:val="nil"/>
              <w:bottom w:val="single" w:sz="4" w:space="0" w:color="auto"/>
            </w:tcBorders>
          </w:tcPr>
          <w:p w14:paraId="009F79E8"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2</w:t>
            </w:r>
          </w:p>
        </w:tc>
        <w:tc>
          <w:tcPr>
            <w:tcW w:w="603" w:type="dxa"/>
            <w:tcBorders>
              <w:top w:val="nil"/>
              <w:bottom w:val="single" w:sz="4" w:space="0" w:color="auto"/>
            </w:tcBorders>
          </w:tcPr>
          <w:p w14:paraId="011456CF"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6</w:t>
            </w:r>
          </w:p>
        </w:tc>
        <w:tc>
          <w:tcPr>
            <w:tcW w:w="603" w:type="dxa"/>
            <w:tcBorders>
              <w:top w:val="nil"/>
              <w:bottom w:val="single" w:sz="4" w:space="0" w:color="auto"/>
            </w:tcBorders>
          </w:tcPr>
          <w:p w14:paraId="0452E60C"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5</w:t>
            </w:r>
          </w:p>
        </w:tc>
        <w:tc>
          <w:tcPr>
            <w:tcW w:w="603" w:type="dxa"/>
            <w:tcBorders>
              <w:top w:val="nil"/>
              <w:bottom w:val="single" w:sz="4" w:space="0" w:color="auto"/>
            </w:tcBorders>
          </w:tcPr>
          <w:p w14:paraId="7B5004BA"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3</w:t>
            </w:r>
          </w:p>
        </w:tc>
        <w:tc>
          <w:tcPr>
            <w:tcW w:w="603" w:type="dxa"/>
            <w:tcBorders>
              <w:top w:val="nil"/>
              <w:bottom w:val="single" w:sz="4" w:space="0" w:color="auto"/>
            </w:tcBorders>
          </w:tcPr>
          <w:p w14:paraId="47D24522" w14:textId="77777777" w:rsidR="007F7D84" w:rsidRPr="001729A3" w:rsidRDefault="007F7D84" w:rsidP="00911D93">
            <w:pPr>
              <w:jc w:val="right"/>
              <w:rPr>
                <w:rFonts w:ascii="Times New Roman" w:hAnsi="Times New Roman" w:cs="Times New Roman"/>
                <w:sz w:val="22"/>
              </w:rPr>
            </w:pPr>
            <w:r w:rsidRPr="001729A3">
              <w:rPr>
                <w:rFonts w:ascii="Times New Roman" w:hAnsi="Times New Roman" w:cs="Times New Roman"/>
                <w:sz w:val="22"/>
              </w:rPr>
              <w:t>2</w:t>
            </w:r>
          </w:p>
        </w:tc>
      </w:tr>
      <w:tr w:rsidR="007F7D84" w:rsidRPr="001729A3" w14:paraId="5261C5CE" w14:textId="77777777" w:rsidTr="00911D93">
        <w:tc>
          <w:tcPr>
            <w:tcW w:w="13948" w:type="dxa"/>
            <w:gridSpan w:val="22"/>
            <w:tcBorders>
              <w:top w:val="single" w:sz="4" w:space="0" w:color="auto"/>
              <w:bottom w:val="nil"/>
            </w:tcBorders>
          </w:tcPr>
          <w:p w14:paraId="3790F4D6" w14:textId="77777777" w:rsidR="007F7D84" w:rsidRPr="001729A3" w:rsidRDefault="007F7D84" w:rsidP="00911D93">
            <w:pPr>
              <w:rPr>
                <w:rFonts w:ascii="Times New Roman" w:hAnsi="Times New Roman" w:cs="Times New Roman"/>
                <w:sz w:val="22"/>
              </w:rPr>
            </w:pPr>
            <w:r w:rsidRPr="001729A3">
              <w:rPr>
                <w:rFonts w:ascii="Times New Roman" w:hAnsi="Times New Roman" w:cs="Times New Roman"/>
                <w:sz w:val="22"/>
              </w:rPr>
              <w:t>Abbreviations for community type: A, aquatic community; ST, stone community; SO, soil community; L, leaf community; W, woody community.</w:t>
            </w:r>
          </w:p>
          <w:p w14:paraId="4F0D7581" w14:textId="77777777" w:rsidR="007F7D84" w:rsidRPr="001729A3" w:rsidRDefault="007F7D84" w:rsidP="00911D93">
            <w:pPr>
              <w:rPr>
                <w:rFonts w:ascii="Times New Roman" w:hAnsi="Times New Roman" w:cs="Times New Roman"/>
                <w:sz w:val="22"/>
              </w:rPr>
            </w:pPr>
            <w:r w:rsidRPr="001729A3">
              <w:rPr>
                <w:rFonts w:ascii="Times New Roman" w:hAnsi="Times New Roman" w:cs="Times New Roman"/>
                <w:sz w:val="22"/>
              </w:rPr>
              <w:t>Abbreviations for micro-habitat type: SW, sapropelic wood; DS, dry soil; DR, dry rock; SD, thin soil on dry rock; MS, moist soil; MR, moist rock; SM, thin soil on moist rock; TT, tree trunk; TB, tree base; TS, tree base soil; TR, tree branch; SA, thin soil on aquatic rock; AR, aquatic rock; LF, leaf.</w:t>
            </w:r>
          </w:p>
        </w:tc>
      </w:tr>
    </w:tbl>
    <w:p w14:paraId="0BEE57EA" w14:textId="77777777" w:rsidR="007F7D84" w:rsidRDefault="007F7D84" w:rsidP="007F7D84">
      <w:pPr>
        <w:rPr>
          <w:rFonts w:ascii="Times New Roman" w:hAnsi="Times New Roman" w:cs="Times New Roman"/>
          <w:sz w:val="24"/>
          <w:szCs w:val="24"/>
        </w:rPr>
      </w:pPr>
    </w:p>
    <w:p w14:paraId="51AF6AF2" w14:textId="77777777" w:rsidR="007F7D84" w:rsidRDefault="007F7D84" w:rsidP="007F7D84">
      <w:pPr>
        <w:rPr>
          <w:rFonts w:ascii="Times New Roman" w:hAnsi="Times New Roman" w:cs="Times New Roman"/>
          <w:sz w:val="24"/>
          <w:szCs w:val="24"/>
        </w:rPr>
      </w:pPr>
    </w:p>
    <w:p w14:paraId="51A6B5EE" w14:textId="77777777" w:rsidR="007F7D84" w:rsidRDefault="007F7D84" w:rsidP="007F7D84">
      <w:pPr>
        <w:rPr>
          <w:rFonts w:ascii="Times New Roman" w:hAnsi="Times New Roman" w:cs="Times New Roman"/>
          <w:sz w:val="24"/>
          <w:szCs w:val="24"/>
        </w:rPr>
      </w:pPr>
    </w:p>
    <w:p w14:paraId="039E5A82" w14:textId="77777777" w:rsidR="007F7D84" w:rsidRPr="00E9369D" w:rsidRDefault="007F7D84" w:rsidP="007F7D84">
      <w:pPr>
        <w:rPr>
          <w:rFonts w:ascii="Times New Roman" w:hAnsi="Times New Roman" w:cs="Times New Roman"/>
          <w:sz w:val="24"/>
          <w:szCs w:val="24"/>
        </w:rPr>
      </w:pPr>
    </w:p>
    <w:p w14:paraId="6D02E80B" w14:textId="77777777" w:rsidR="007F7D84" w:rsidRDefault="007F7D84" w:rsidP="007F7D84">
      <w:pPr>
        <w:rPr>
          <w:rFonts w:ascii="Times New Roman" w:hAnsi="Times New Roman" w:cs="Times New Roman"/>
          <w:sz w:val="24"/>
          <w:szCs w:val="24"/>
        </w:rPr>
      </w:pPr>
    </w:p>
    <w:p w14:paraId="238CDE64" w14:textId="77777777" w:rsidR="007F7D84" w:rsidRDefault="007F7D84" w:rsidP="007F7D84">
      <w:pPr>
        <w:rPr>
          <w:rFonts w:ascii="Times New Roman" w:hAnsi="Times New Roman" w:cs="Times New Roman"/>
          <w:sz w:val="24"/>
          <w:szCs w:val="24"/>
        </w:rPr>
      </w:pPr>
    </w:p>
    <w:p w14:paraId="6E3C677C" w14:textId="77777777" w:rsidR="007F7D84" w:rsidRDefault="007F7D84" w:rsidP="007F7D84">
      <w:pPr>
        <w:rPr>
          <w:rFonts w:ascii="Times New Roman" w:hAnsi="Times New Roman" w:cs="Times New Roman"/>
          <w:sz w:val="24"/>
          <w:szCs w:val="24"/>
        </w:rPr>
      </w:pPr>
    </w:p>
    <w:p w14:paraId="1E5AF2FD" w14:textId="77777777" w:rsidR="007F7D84" w:rsidRDefault="007F7D84" w:rsidP="007F7D84">
      <w:pPr>
        <w:rPr>
          <w:rFonts w:ascii="Times New Roman" w:hAnsi="Times New Roman" w:cs="Times New Roman"/>
          <w:sz w:val="24"/>
          <w:szCs w:val="24"/>
        </w:rPr>
      </w:pPr>
    </w:p>
    <w:p w14:paraId="22289FF7" w14:textId="77777777" w:rsidR="007F7D84" w:rsidRDefault="007F7D84" w:rsidP="007F7D84">
      <w:pPr>
        <w:rPr>
          <w:rFonts w:ascii="Times New Roman" w:hAnsi="Times New Roman" w:cs="Times New Roman"/>
          <w:sz w:val="24"/>
          <w:szCs w:val="24"/>
        </w:rPr>
      </w:pPr>
    </w:p>
    <w:p w14:paraId="0B8D8839" w14:textId="77777777" w:rsidR="007F7D84" w:rsidRDefault="007F7D84" w:rsidP="007F7D84">
      <w:pPr>
        <w:rPr>
          <w:rFonts w:ascii="Times New Roman" w:hAnsi="Times New Roman" w:cs="Times New Roman"/>
          <w:sz w:val="24"/>
          <w:szCs w:val="24"/>
        </w:rPr>
      </w:pPr>
    </w:p>
    <w:p w14:paraId="4FAF9CBE" w14:textId="77777777" w:rsidR="007F7D84" w:rsidRDefault="007F7D84" w:rsidP="007F7D84">
      <w:pPr>
        <w:rPr>
          <w:rFonts w:ascii="Times New Roman" w:hAnsi="Times New Roman" w:cs="Times New Roman"/>
          <w:sz w:val="24"/>
          <w:szCs w:val="24"/>
        </w:rPr>
      </w:pPr>
    </w:p>
    <w:p w14:paraId="1F1CFB0B" w14:textId="77777777" w:rsidR="007F7D84" w:rsidRDefault="007F7D84" w:rsidP="007F7D84">
      <w:pPr>
        <w:rPr>
          <w:rFonts w:ascii="Times New Roman" w:hAnsi="Times New Roman" w:cs="Times New Roman"/>
          <w:sz w:val="24"/>
          <w:szCs w:val="24"/>
        </w:rPr>
      </w:pPr>
    </w:p>
    <w:p w14:paraId="35D79C8E" w14:textId="77777777" w:rsidR="007F7D84" w:rsidRDefault="007F7D84" w:rsidP="007F7D84">
      <w:pPr>
        <w:rPr>
          <w:rFonts w:ascii="Times New Roman" w:hAnsi="Times New Roman" w:cs="Times New Roman"/>
          <w:sz w:val="24"/>
          <w:szCs w:val="24"/>
        </w:rPr>
      </w:pPr>
    </w:p>
    <w:p w14:paraId="2B9DB8F9" w14:textId="77777777" w:rsidR="007F7D84" w:rsidRDefault="007F7D84" w:rsidP="007F7D84">
      <w:pPr>
        <w:rPr>
          <w:rFonts w:ascii="Times New Roman" w:hAnsi="Times New Roman" w:cs="Times New Roman"/>
          <w:sz w:val="24"/>
          <w:szCs w:val="24"/>
        </w:rPr>
      </w:pPr>
    </w:p>
    <w:p w14:paraId="5CCDE393" w14:textId="77777777" w:rsidR="007F7D84" w:rsidRDefault="007F7D84" w:rsidP="007F7D84">
      <w:pPr>
        <w:rPr>
          <w:rFonts w:ascii="Times New Roman" w:hAnsi="Times New Roman" w:cs="Times New Roman"/>
          <w:sz w:val="24"/>
          <w:szCs w:val="24"/>
        </w:rPr>
      </w:pPr>
    </w:p>
    <w:p w14:paraId="61A0644E" w14:textId="77777777" w:rsidR="007F7D84" w:rsidRDefault="007F7D84" w:rsidP="007F7D84">
      <w:pPr>
        <w:rPr>
          <w:rFonts w:ascii="Times New Roman" w:hAnsi="Times New Roman" w:cs="Times New Roman"/>
          <w:sz w:val="24"/>
          <w:szCs w:val="24"/>
        </w:rPr>
      </w:pPr>
    </w:p>
    <w:p w14:paraId="6134DF5F" w14:textId="77777777" w:rsidR="007F7D84" w:rsidRDefault="007F7D84" w:rsidP="007F7D84">
      <w:pPr>
        <w:rPr>
          <w:rFonts w:ascii="Times New Roman" w:hAnsi="Times New Roman" w:cs="Times New Roman"/>
          <w:sz w:val="24"/>
          <w:szCs w:val="24"/>
        </w:rPr>
      </w:pPr>
    </w:p>
    <w:p w14:paraId="446A33F3" w14:textId="77777777" w:rsidR="007F7D84" w:rsidRDefault="007F7D84" w:rsidP="007F7D84">
      <w:pPr>
        <w:rPr>
          <w:rFonts w:ascii="Times New Roman" w:hAnsi="Times New Roman" w:cs="Times New Roman"/>
          <w:sz w:val="24"/>
          <w:szCs w:val="24"/>
        </w:rPr>
      </w:pPr>
      <w:r>
        <w:rPr>
          <w:rFonts w:ascii="Times New Roman" w:hAnsi="Times New Roman" w:cs="Times New Roman" w:hint="eastAsia"/>
          <w:sz w:val="24"/>
          <w:szCs w:val="24"/>
        </w:rPr>
        <w:lastRenderedPageBreak/>
        <w:t>T</w:t>
      </w:r>
      <w:r>
        <w:rPr>
          <w:rFonts w:ascii="Times New Roman" w:hAnsi="Times New Roman" w:cs="Times New Roman"/>
          <w:sz w:val="24"/>
          <w:szCs w:val="24"/>
        </w:rPr>
        <w:t xml:space="preserve">able 2 </w:t>
      </w:r>
      <w:r w:rsidRPr="00B113D3">
        <w:rPr>
          <w:rFonts w:ascii="Times New Roman" w:hAnsi="Times New Roman" w:cs="Times New Roman"/>
          <w:sz w:val="24"/>
          <w:szCs w:val="24"/>
        </w:rPr>
        <w:t xml:space="preserve">Results of candidate models explaining variation </w:t>
      </w:r>
      <w:r>
        <w:rPr>
          <w:rFonts w:ascii="Times New Roman" w:hAnsi="Times New Roman" w:cs="Times New Roman"/>
          <w:sz w:val="24"/>
          <w:szCs w:val="24"/>
        </w:rPr>
        <w:t>of</w:t>
      </w:r>
      <w:r w:rsidRPr="00B113D3">
        <w:rPr>
          <w:rFonts w:ascii="Times New Roman" w:hAnsi="Times New Roman" w:cs="Times New Roman"/>
          <w:sz w:val="24"/>
          <w:szCs w:val="24"/>
        </w:rPr>
        <w:t xml:space="preserve"> species richness pattern for </w:t>
      </w:r>
      <w:bookmarkStart w:id="63" w:name="_Hlk101564296"/>
      <w:r w:rsidRPr="00B113D3">
        <w:rPr>
          <w:rFonts w:ascii="Times New Roman" w:hAnsi="Times New Roman" w:cs="Times New Roman"/>
          <w:sz w:val="24"/>
          <w:szCs w:val="24"/>
        </w:rPr>
        <w:t>all mosses</w:t>
      </w:r>
      <w:r>
        <w:rPr>
          <w:rFonts w:ascii="Times New Roman" w:hAnsi="Times New Roman" w:cs="Times New Roman"/>
          <w:sz w:val="24"/>
          <w:szCs w:val="24"/>
        </w:rPr>
        <w:t>,</w:t>
      </w:r>
      <w:r w:rsidRPr="00B113D3">
        <w:rPr>
          <w:rFonts w:ascii="Times New Roman" w:hAnsi="Times New Roman" w:cs="Times New Roman"/>
          <w:sz w:val="24"/>
          <w:szCs w:val="24"/>
        </w:rPr>
        <w:t xml:space="preserve"> acrocarpous mosses</w:t>
      </w:r>
      <w:r>
        <w:rPr>
          <w:rFonts w:ascii="Times New Roman" w:hAnsi="Times New Roman" w:cs="Times New Roman"/>
          <w:sz w:val="24"/>
          <w:szCs w:val="24"/>
        </w:rPr>
        <w:t>,</w:t>
      </w:r>
      <w:r w:rsidRPr="00B113D3">
        <w:rPr>
          <w:rFonts w:ascii="Times New Roman" w:hAnsi="Times New Roman" w:cs="Times New Roman"/>
          <w:sz w:val="24"/>
          <w:szCs w:val="24"/>
        </w:rPr>
        <w:t xml:space="preserve"> and </w:t>
      </w:r>
      <w:proofErr w:type="spellStart"/>
      <w:r w:rsidRPr="00B113D3">
        <w:rPr>
          <w:rFonts w:ascii="Times New Roman" w:hAnsi="Times New Roman" w:cs="Times New Roman"/>
          <w:sz w:val="24"/>
          <w:szCs w:val="24"/>
        </w:rPr>
        <w:t>pleurocarpous</w:t>
      </w:r>
      <w:proofErr w:type="spellEnd"/>
      <w:r w:rsidRPr="00B113D3">
        <w:rPr>
          <w:rFonts w:ascii="Times New Roman" w:hAnsi="Times New Roman" w:cs="Times New Roman"/>
          <w:sz w:val="24"/>
          <w:szCs w:val="24"/>
        </w:rPr>
        <w:t xml:space="preserve"> mosses in Mt </w:t>
      </w:r>
      <w:proofErr w:type="spellStart"/>
      <w:r w:rsidRPr="00B113D3">
        <w:rPr>
          <w:rFonts w:ascii="Times New Roman" w:hAnsi="Times New Roman" w:cs="Times New Roman"/>
          <w:sz w:val="24"/>
          <w:szCs w:val="24"/>
        </w:rPr>
        <w:t>Jianfengling</w:t>
      </w:r>
      <w:bookmarkEnd w:id="63"/>
      <w:proofErr w:type="spellEnd"/>
    </w:p>
    <w:tbl>
      <w:tblPr>
        <w:tblStyle w:val="a6"/>
        <w:tblW w:w="15167" w:type="dxa"/>
        <w:jc w:val="center"/>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90"/>
        <w:gridCol w:w="1412"/>
        <w:gridCol w:w="426"/>
        <w:gridCol w:w="992"/>
        <w:gridCol w:w="992"/>
        <w:gridCol w:w="992"/>
        <w:gridCol w:w="709"/>
        <w:gridCol w:w="283"/>
        <w:gridCol w:w="993"/>
        <w:gridCol w:w="930"/>
        <w:gridCol w:w="891"/>
        <w:gridCol w:w="736"/>
        <w:gridCol w:w="239"/>
        <w:gridCol w:w="1037"/>
        <w:gridCol w:w="850"/>
        <w:gridCol w:w="845"/>
        <w:gridCol w:w="850"/>
      </w:tblGrid>
      <w:tr w:rsidR="007F7D84" w:rsidRPr="00B372F2" w14:paraId="3B8AF54D" w14:textId="77777777" w:rsidTr="00911D93">
        <w:trPr>
          <w:jc w:val="center"/>
        </w:trPr>
        <w:tc>
          <w:tcPr>
            <w:tcW w:w="1990" w:type="dxa"/>
            <w:vMerge w:val="restart"/>
          </w:tcPr>
          <w:p w14:paraId="3957D575"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color w:val="000000" w:themeColor="text1"/>
                <w:sz w:val="22"/>
              </w:rPr>
              <w:t>Hypothesis</w:t>
            </w:r>
          </w:p>
        </w:tc>
        <w:tc>
          <w:tcPr>
            <w:tcW w:w="1412" w:type="dxa"/>
            <w:vMerge w:val="restart"/>
          </w:tcPr>
          <w:p w14:paraId="79A4BDB8"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color w:val="000000" w:themeColor="text1"/>
                <w:sz w:val="22"/>
              </w:rPr>
              <w:t>Model</w:t>
            </w:r>
          </w:p>
        </w:tc>
        <w:tc>
          <w:tcPr>
            <w:tcW w:w="426" w:type="dxa"/>
            <w:vMerge w:val="restart"/>
          </w:tcPr>
          <w:p w14:paraId="400F4257"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i/>
                <w:iCs/>
                <w:color w:val="000000" w:themeColor="text1"/>
                <w:sz w:val="22"/>
              </w:rPr>
              <w:t>K</w:t>
            </w:r>
            <w:r w:rsidRPr="00B372F2">
              <w:rPr>
                <w:rFonts w:ascii="Times New Roman" w:hAnsi="Times New Roman" w:cs="Times New Roman"/>
                <w:color w:val="000000" w:themeColor="text1"/>
                <w:sz w:val="22"/>
                <w:vertAlign w:val="superscript"/>
              </w:rPr>
              <w:t>a</w:t>
            </w:r>
          </w:p>
        </w:tc>
        <w:tc>
          <w:tcPr>
            <w:tcW w:w="3685" w:type="dxa"/>
            <w:gridSpan w:val="4"/>
            <w:tcBorders>
              <w:top w:val="single" w:sz="4" w:space="0" w:color="auto"/>
              <w:bottom w:val="single" w:sz="4" w:space="0" w:color="auto"/>
            </w:tcBorders>
          </w:tcPr>
          <w:p w14:paraId="2470DF3F"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sz w:val="22"/>
              </w:rPr>
              <w:t>All mosses</w:t>
            </w:r>
          </w:p>
        </w:tc>
        <w:tc>
          <w:tcPr>
            <w:tcW w:w="283" w:type="dxa"/>
            <w:vMerge w:val="restart"/>
          </w:tcPr>
          <w:p w14:paraId="19312CFC" w14:textId="77777777" w:rsidR="007F7D84" w:rsidRPr="00B372F2" w:rsidRDefault="007F7D84" w:rsidP="00911D93">
            <w:pPr>
              <w:jc w:val="left"/>
              <w:rPr>
                <w:rFonts w:ascii="Times New Roman" w:hAnsi="Times New Roman" w:cs="Times New Roman"/>
                <w:sz w:val="22"/>
              </w:rPr>
            </w:pPr>
          </w:p>
        </w:tc>
        <w:tc>
          <w:tcPr>
            <w:tcW w:w="3550" w:type="dxa"/>
            <w:gridSpan w:val="4"/>
            <w:tcBorders>
              <w:top w:val="single" w:sz="4" w:space="0" w:color="auto"/>
              <w:bottom w:val="single" w:sz="4" w:space="0" w:color="auto"/>
            </w:tcBorders>
          </w:tcPr>
          <w:p w14:paraId="0E9782C3"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sz w:val="22"/>
              </w:rPr>
              <w:t>Acrocarpous mosses</w:t>
            </w:r>
          </w:p>
        </w:tc>
        <w:tc>
          <w:tcPr>
            <w:tcW w:w="239" w:type="dxa"/>
            <w:vMerge w:val="restart"/>
          </w:tcPr>
          <w:p w14:paraId="658023B1" w14:textId="77777777" w:rsidR="007F7D84" w:rsidRPr="00B372F2" w:rsidRDefault="007F7D84" w:rsidP="00911D93">
            <w:pPr>
              <w:jc w:val="left"/>
              <w:rPr>
                <w:rFonts w:ascii="Times New Roman" w:hAnsi="Times New Roman" w:cs="Times New Roman"/>
                <w:sz w:val="22"/>
              </w:rPr>
            </w:pPr>
          </w:p>
        </w:tc>
        <w:tc>
          <w:tcPr>
            <w:tcW w:w="3582" w:type="dxa"/>
            <w:gridSpan w:val="4"/>
            <w:tcBorders>
              <w:top w:val="single" w:sz="4" w:space="0" w:color="auto"/>
              <w:bottom w:val="single" w:sz="4" w:space="0" w:color="auto"/>
            </w:tcBorders>
          </w:tcPr>
          <w:p w14:paraId="7FE6279F" w14:textId="77777777" w:rsidR="007F7D84" w:rsidRPr="00B372F2" w:rsidRDefault="007F7D84" w:rsidP="00911D93">
            <w:pPr>
              <w:jc w:val="left"/>
              <w:rPr>
                <w:rFonts w:ascii="Times New Roman" w:hAnsi="Times New Roman" w:cs="Times New Roman"/>
                <w:sz w:val="22"/>
              </w:rPr>
            </w:pPr>
            <w:proofErr w:type="spellStart"/>
            <w:r w:rsidRPr="00B372F2">
              <w:rPr>
                <w:rFonts w:ascii="Times New Roman" w:hAnsi="Times New Roman" w:cs="Times New Roman"/>
                <w:sz w:val="22"/>
              </w:rPr>
              <w:t>Pleurocarpous</w:t>
            </w:r>
            <w:proofErr w:type="spellEnd"/>
            <w:r w:rsidRPr="00B372F2">
              <w:rPr>
                <w:rFonts w:ascii="Times New Roman" w:hAnsi="Times New Roman" w:cs="Times New Roman"/>
                <w:sz w:val="22"/>
              </w:rPr>
              <w:t xml:space="preserve"> mosses</w:t>
            </w:r>
          </w:p>
        </w:tc>
      </w:tr>
      <w:tr w:rsidR="007F7D84" w:rsidRPr="00B372F2" w14:paraId="1588347B" w14:textId="77777777" w:rsidTr="00911D93">
        <w:trPr>
          <w:jc w:val="center"/>
        </w:trPr>
        <w:tc>
          <w:tcPr>
            <w:tcW w:w="1990" w:type="dxa"/>
            <w:vMerge/>
            <w:tcBorders>
              <w:bottom w:val="single" w:sz="4" w:space="0" w:color="auto"/>
            </w:tcBorders>
          </w:tcPr>
          <w:p w14:paraId="5CF14C3C" w14:textId="77777777" w:rsidR="007F7D84" w:rsidRPr="00B372F2" w:rsidRDefault="007F7D84" w:rsidP="00911D93">
            <w:pPr>
              <w:jc w:val="left"/>
              <w:rPr>
                <w:rFonts w:ascii="Times New Roman" w:hAnsi="Times New Roman" w:cs="Times New Roman"/>
                <w:sz w:val="22"/>
              </w:rPr>
            </w:pPr>
          </w:p>
        </w:tc>
        <w:tc>
          <w:tcPr>
            <w:tcW w:w="1412" w:type="dxa"/>
            <w:vMerge/>
            <w:tcBorders>
              <w:bottom w:val="single" w:sz="4" w:space="0" w:color="auto"/>
            </w:tcBorders>
          </w:tcPr>
          <w:p w14:paraId="30067BA8" w14:textId="77777777" w:rsidR="007F7D84" w:rsidRPr="00B372F2" w:rsidRDefault="007F7D84" w:rsidP="00911D93">
            <w:pPr>
              <w:jc w:val="left"/>
              <w:rPr>
                <w:rFonts w:ascii="Times New Roman" w:hAnsi="Times New Roman" w:cs="Times New Roman"/>
                <w:sz w:val="22"/>
              </w:rPr>
            </w:pPr>
          </w:p>
        </w:tc>
        <w:tc>
          <w:tcPr>
            <w:tcW w:w="426" w:type="dxa"/>
            <w:vMerge/>
            <w:tcBorders>
              <w:bottom w:val="single" w:sz="4" w:space="0" w:color="auto"/>
            </w:tcBorders>
          </w:tcPr>
          <w:p w14:paraId="03C2980E" w14:textId="77777777" w:rsidR="007F7D84" w:rsidRPr="00B372F2" w:rsidRDefault="007F7D84" w:rsidP="00911D93">
            <w:pPr>
              <w:jc w:val="left"/>
              <w:rPr>
                <w:rFonts w:ascii="Times New Roman" w:hAnsi="Times New Roman" w:cs="Times New Roman"/>
                <w:sz w:val="22"/>
              </w:rPr>
            </w:pPr>
          </w:p>
        </w:tc>
        <w:tc>
          <w:tcPr>
            <w:tcW w:w="992" w:type="dxa"/>
            <w:tcBorders>
              <w:top w:val="single" w:sz="4" w:space="0" w:color="auto"/>
              <w:bottom w:val="single" w:sz="4" w:space="0" w:color="auto"/>
            </w:tcBorders>
          </w:tcPr>
          <w:p w14:paraId="5B4FF127"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color w:val="000000" w:themeColor="text1"/>
                <w:sz w:val="22"/>
              </w:rPr>
              <w:t xml:space="preserve">Adjust </w:t>
            </w:r>
            <w:r w:rsidRPr="00B372F2">
              <w:rPr>
                <w:rFonts w:ascii="Times New Roman" w:hAnsi="Times New Roman" w:cs="Times New Roman"/>
                <w:i/>
                <w:iCs/>
                <w:color w:val="000000" w:themeColor="text1"/>
                <w:sz w:val="22"/>
              </w:rPr>
              <w:t>R</w:t>
            </w:r>
            <w:r w:rsidRPr="00B372F2">
              <w:rPr>
                <w:rFonts w:ascii="Times New Roman" w:hAnsi="Times New Roman" w:cs="Times New Roman"/>
                <w:color w:val="000000" w:themeColor="text1"/>
                <w:sz w:val="22"/>
                <w:vertAlign w:val="superscript"/>
              </w:rPr>
              <w:t>2</w:t>
            </w:r>
          </w:p>
        </w:tc>
        <w:tc>
          <w:tcPr>
            <w:tcW w:w="992" w:type="dxa"/>
            <w:tcBorders>
              <w:top w:val="single" w:sz="4" w:space="0" w:color="auto"/>
              <w:bottom w:val="single" w:sz="4" w:space="0" w:color="auto"/>
            </w:tcBorders>
          </w:tcPr>
          <w:p w14:paraId="24E35B7B" w14:textId="77777777" w:rsidR="007F7D84" w:rsidRPr="00B372F2" w:rsidRDefault="007F7D84" w:rsidP="00911D93">
            <w:pPr>
              <w:jc w:val="left"/>
              <w:rPr>
                <w:rFonts w:ascii="Times New Roman" w:hAnsi="Times New Roman" w:cs="Times New Roman"/>
                <w:sz w:val="22"/>
              </w:rPr>
            </w:pPr>
            <w:proofErr w:type="spellStart"/>
            <w:r w:rsidRPr="00B372F2">
              <w:rPr>
                <w:rFonts w:ascii="Times New Roman" w:hAnsi="Times New Roman" w:cs="Times New Roman"/>
                <w:color w:val="000000" w:themeColor="text1"/>
                <w:sz w:val="22"/>
              </w:rPr>
              <w:t>AICc</w:t>
            </w:r>
            <w:proofErr w:type="spellEnd"/>
          </w:p>
        </w:tc>
        <w:tc>
          <w:tcPr>
            <w:tcW w:w="992" w:type="dxa"/>
            <w:tcBorders>
              <w:top w:val="single" w:sz="4" w:space="0" w:color="auto"/>
              <w:bottom w:val="single" w:sz="4" w:space="0" w:color="auto"/>
            </w:tcBorders>
          </w:tcPr>
          <w:p w14:paraId="41395041" w14:textId="77777777" w:rsidR="007F7D84" w:rsidRPr="00B372F2" w:rsidRDefault="007F7D84" w:rsidP="00911D93">
            <w:pPr>
              <w:jc w:val="left"/>
              <w:rPr>
                <w:rFonts w:ascii="Times New Roman" w:hAnsi="Times New Roman" w:cs="Times New Roman"/>
                <w:sz w:val="22"/>
              </w:rPr>
            </w:pPr>
            <w:proofErr w:type="spellStart"/>
            <w:r w:rsidRPr="00B372F2">
              <w:rPr>
                <w:rFonts w:ascii="Times New Roman" w:eastAsia="宋体" w:hAnsi="Times New Roman" w:cs="Times New Roman"/>
                <w:color w:val="000000" w:themeColor="text1"/>
                <w:kern w:val="0"/>
                <w:sz w:val="22"/>
              </w:rPr>
              <w:t>ΔAICc</w:t>
            </w:r>
            <w:proofErr w:type="spellEnd"/>
          </w:p>
        </w:tc>
        <w:tc>
          <w:tcPr>
            <w:tcW w:w="709" w:type="dxa"/>
            <w:tcBorders>
              <w:top w:val="single" w:sz="4" w:space="0" w:color="auto"/>
              <w:bottom w:val="single" w:sz="4" w:space="0" w:color="auto"/>
            </w:tcBorders>
          </w:tcPr>
          <w:p w14:paraId="4EC8ADE5" w14:textId="77777777" w:rsidR="007F7D84" w:rsidRPr="00B372F2" w:rsidRDefault="007F7D84" w:rsidP="00911D93">
            <w:pPr>
              <w:jc w:val="left"/>
              <w:rPr>
                <w:rFonts w:ascii="Times New Roman" w:hAnsi="Times New Roman" w:cs="Times New Roman"/>
                <w:sz w:val="22"/>
              </w:rPr>
            </w:pPr>
            <w:proofErr w:type="spellStart"/>
            <w:r w:rsidRPr="00B372F2">
              <w:rPr>
                <w:rFonts w:ascii="Times New Roman" w:hAnsi="Times New Roman" w:cs="Times New Roman"/>
                <w:color w:val="000000" w:themeColor="text1"/>
                <w:sz w:val="22"/>
              </w:rPr>
              <w:t>AICc</w:t>
            </w:r>
            <w:proofErr w:type="spellEnd"/>
            <w:r w:rsidRPr="00B372F2">
              <w:rPr>
                <w:rFonts w:ascii="Times New Roman" w:hAnsi="Times New Roman" w:cs="Times New Roman"/>
                <w:color w:val="000000" w:themeColor="text1"/>
                <w:sz w:val="22"/>
              </w:rPr>
              <w:t xml:space="preserve"> </w:t>
            </w:r>
            <w:r w:rsidRPr="00B372F2">
              <w:rPr>
                <w:rFonts w:ascii="Times New Roman" w:eastAsia="宋体" w:hAnsi="Times New Roman" w:cs="Times New Roman"/>
                <w:i/>
                <w:iCs/>
                <w:color w:val="000000" w:themeColor="text1"/>
                <w:kern w:val="0"/>
                <w:sz w:val="22"/>
              </w:rPr>
              <w:t>W</w:t>
            </w:r>
            <w:r w:rsidRPr="00B372F2">
              <w:rPr>
                <w:rFonts w:ascii="Times New Roman" w:eastAsia="宋体" w:hAnsi="Times New Roman" w:cs="Times New Roman"/>
                <w:color w:val="000000" w:themeColor="text1"/>
                <w:kern w:val="0"/>
                <w:sz w:val="22"/>
                <w:vertAlign w:val="subscript"/>
              </w:rPr>
              <w:t>i</w:t>
            </w:r>
          </w:p>
        </w:tc>
        <w:tc>
          <w:tcPr>
            <w:tcW w:w="283" w:type="dxa"/>
            <w:vMerge/>
            <w:tcBorders>
              <w:bottom w:val="single" w:sz="4" w:space="0" w:color="auto"/>
            </w:tcBorders>
          </w:tcPr>
          <w:p w14:paraId="03C413B2" w14:textId="77777777" w:rsidR="007F7D84" w:rsidRPr="00B372F2" w:rsidRDefault="007F7D84" w:rsidP="00911D93">
            <w:pPr>
              <w:jc w:val="left"/>
              <w:rPr>
                <w:rFonts w:ascii="Times New Roman" w:hAnsi="Times New Roman" w:cs="Times New Roman"/>
                <w:sz w:val="22"/>
              </w:rPr>
            </w:pPr>
          </w:p>
        </w:tc>
        <w:tc>
          <w:tcPr>
            <w:tcW w:w="993" w:type="dxa"/>
            <w:tcBorders>
              <w:top w:val="single" w:sz="4" w:space="0" w:color="auto"/>
              <w:bottom w:val="single" w:sz="4" w:space="0" w:color="auto"/>
            </w:tcBorders>
          </w:tcPr>
          <w:p w14:paraId="14343D8D"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color w:val="000000" w:themeColor="text1"/>
                <w:sz w:val="22"/>
              </w:rPr>
              <w:t xml:space="preserve">Adjust </w:t>
            </w:r>
            <w:r w:rsidRPr="00B372F2">
              <w:rPr>
                <w:rFonts w:ascii="Times New Roman" w:hAnsi="Times New Roman" w:cs="Times New Roman"/>
                <w:i/>
                <w:iCs/>
                <w:color w:val="000000" w:themeColor="text1"/>
                <w:sz w:val="22"/>
              </w:rPr>
              <w:t>R</w:t>
            </w:r>
            <w:r w:rsidRPr="00B372F2">
              <w:rPr>
                <w:rFonts w:ascii="Times New Roman" w:hAnsi="Times New Roman" w:cs="Times New Roman"/>
                <w:color w:val="000000" w:themeColor="text1"/>
                <w:sz w:val="22"/>
                <w:vertAlign w:val="superscript"/>
              </w:rPr>
              <w:t>2</w:t>
            </w:r>
          </w:p>
        </w:tc>
        <w:tc>
          <w:tcPr>
            <w:tcW w:w="930" w:type="dxa"/>
            <w:tcBorders>
              <w:top w:val="single" w:sz="4" w:space="0" w:color="auto"/>
              <w:bottom w:val="single" w:sz="4" w:space="0" w:color="auto"/>
            </w:tcBorders>
          </w:tcPr>
          <w:p w14:paraId="332A124E" w14:textId="77777777" w:rsidR="007F7D84" w:rsidRPr="00B372F2" w:rsidRDefault="007F7D84" w:rsidP="00911D93">
            <w:pPr>
              <w:jc w:val="left"/>
              <w:rPr>
                <w:rFonts w:ascii="Times New Roman" w:hAnsi="Times New Roman" w:cs="Times New Roman"/>
                <w:sz w:val="22"/>
              </w:rPr>
            </w:pPr>
            <w:proofErr w:type="spellStart"/>
            <w:r w:rsidRPr="00B372F2">
              <w:rPr>
                <w:rFonts w:ascii="Times New Roman" w:hAnsi="Times New Roman" w:cs="Times New Roman"/>
                <w:color w:val="000000" w:themeColor="text1"/>
                <w:sz w:val="22"/>
              </w:rPr>
              <w:t>AICc</w:t>
            </w:r>
            <w:proofErr w:type="spellEnd"/>
          </w:p>
        </w:tc>
        <w:tc>
          <w:tcPr>
            <w:tcW w:w="891" w:type="dxa"/>
            <w:tcBorders>
              <w:top w:val="single" w:sz="4" w:space="0" w:color="auto"/>
              <w:bottom w:val="single" w:sz="4" w:space="0" w:color="auto"/>
            </w:tcBorders>
          </w:tcPr>
          <w:p w14:paraId="700D0A22" w14:textId="77777777" w:rsidR="007F7D84" w:rsidRPr="00B372F2" w:rsidRDefault="007F7D84" w:rsidP="00911D93">
            <w:pPr>
              <w:jc w:val="left"/>
              <w:rPr>
                <w:rFonts w:ascii="Times New Roman" w:hAnsi="Times New Roman" w:cs="Times New Roman"/>
                <w:sz w:val="22"/>
              </w:rPr>
            </w:pPr>
            <w:proofErr w:type="spellStart"/>
            <w:r w:rsidRPr="00B372F2">
              <w:rPr>
                <w:rFonts w:ascii="Times New Roman" w:eastAsia="宋体" w:hAnsi="Times New Roman" w:cs="Times New Roman"/>
                <w:color w:val="000000" w:themeColor="text1"/>
                <w:kern w:val="0"/>
                <w:sz w:val="22"/>
              </w:rPr>
              <w:t>ΔAICc</w:t>
            </w:r>
            <w:proofErr w:type="spellEnd"/>
          </w:p>
        </w:tc>
        <w:tc>
          <w:tcPr>
            <w:tcW w:w="736" w:type="dxa"/>
            <w:tcBorders>
              <w:top w:val="single" w:sz="4" w:space="0" w:color="auto"/>
              <w:bottom w:val="single" w:sz="4" w:space="0" w:color="auto"/>
            </w:tcBorders>
          </w:tcPr>
          <w:p w14:paraId="3F4AA559" w14:textId="77777777" w:rsidR="007F7D84" w:rsidRPr="00B372F2" w:rsidRDefault="007F7D84" w:rsidP="00911D93">
            <w:pPr>
              <w:jc w:val="left"/>
              <w:rPr>
                <w:rFonts w:ascii="Times New Roman" w:hAnsi="Times New Roman" w:cs="Times New Roman"/>
                <w:sz w:val="22"/>
              </w:rPr>
            </w:pPr>
            <w:proofErr w:type="spellStart"/>
            <w:r w:rsidRPr="00B372F2">
              <w:rPr>
                <w:rFonts w:ascii="Times New Roman" w:hAnsi="Times New Roman" w:cs="Times New Roman"/>
                <w:color w:val="000000" w:themeColor="text1"/>
                <w:sz w:val="22"/>
              </w:rPr>
              <w:t>AICc</w:t>
            </w:r>
            <w:proofErr w:type="spellEnd"/>
            <w:r w:rsidRPr="00B372F2">
              <w:rPr>
                <w:rFonts w:ascii="Times New Roman" w:hAnsi="Times New Roman" w:cs="Times New Roman"/>
                <w:color w:val="000000" w:themeColor="text1"/>
                <w:sz w:val="22"/>
              </w:rPr>
              <w:t xml:space="preserve"> </w:t>
            </w:r>
            <w:r w:rsidRPr="00B372F2">
              <w:rPr>
                <w:rFonts w:ascii="Times New Roman" w:eastAsia="宋体" w:hAnsi="Times New Roman" w:cs="Times New Roman"/>
                <w:i/>
                <w:iCs/>
                <w:color w:val="000000" w:themeColor="text1"/>
                <w:kern w:val="0"/>
                <w:sz w:val="22"/>
              </w:rPr>
              <w:t>W</w:t>
            </w:r>
            <w:r w:rsidRPr="00B372F2">
              <w:rPr>
                <w:rFonts w:ascii="Times New Roman" w:eastAsia="宋体" w:hAnsi="Times New Roman" w:cs="Times New Roman"/>
                <w:color w:val="000000" w:themeColor="text1"/>
                <w:kern w:val="0"/>
                <w:sz w:val="22"/>
                <w:vertAlign w:val="subscript"/>
              </w:rPr>
              <w:t>i</w:t>
            </w:r>
          </w:p>
        </w:tc>
        <w:tc>
          <w:tcPr>
            <w:tcW w:w="239" w:type="dxa"/>
            <w:vMerge/>
            <w:tcBorders>
              <w:bottom w:val="single" w:sz="4" w:space="0" w:color="auto"/>
            </w:tcBorders>
          </w:tcPr>
          <w:p w14:paraId="2DB62FDC" w14:textId="77777777" w:rsidR="007F7D84" w:rsidRPr="00B372F2" w:rsidRDefault="007F7D84" w:rsidP="00911D93">
            <w:pPr>
              <w:jc w:val="left"/>
              <w:rPr>
                <w:rFonts w:ascii="Times New Roman" w:hAnsi="Times New Roman" w:cs="Times New Roman"/>
                <w:sz w:val="22"/>
              </w:rPr>
            </w:pPr>
          </w:p>
        </w:tc>
        <w:tc>
          <w:tcPr>
            <w:tcW w:w="1037" w:type="dxa"/>
            <w:tcBorders>
              <w:bottom w:val="single" w:sz="4" w:space="0" w:color="auto"/>
            </w:tcBorders>
          </w:tcPr>
          <w:p w14:paraId="4156CD4F"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color w:val="000000" w:themeColor="text1"/>
                <w:sz w:val="22"/>
              </w:rPr>
              <w:t xml:space="preserve">Adjust </w:t>
            </w:r>
            <w:r w:rsidRPr="00B372F2">
              <w:rPr>
                <w:rFonts w:ascii="Times New Roman" w:hAnsi="Times New Roman" w:cs="Times New Roman"/>
                <w:i/>
                <w:iCs/>
                <w:color w:val="000000" w:themeColor="text1"/>
                <w:sz w:val="22"/>
              </w:rPr>
              <w:t>R</w:t>
            </w:r>
            <w:r w:rsidRPr="00B372F2">
              <w:rPr>
                <w:rFonts w:ascii="Times New Roman" w:hAnsi="Times New Roman" w:cs="Times New Roman"/>
                <w:color w:val="000000" w:themeColor="text1"/>
                <w:sz w:val="22"/>
                <w:vertAlign w:val="superscript"/>
              </w:rPr>
              <w:t>2</w:t>
            </w:r>
          </w:p>
        </w:tc>
        <w:tc>
          <w:tcPr>
            <w:tcW w:w="850" w:type="dxa"/>
            <w:tcBorders>
              <w:top w:val="single" w:sz="4" w:space="0" w:color="auto"/>
              <w:bottom w:val="single" w:sz="4" w:space="0" w:color="auto"/>
            </w:tcBorders>
          </w:tcPr>
          <w:p w14:paraId="3A0F26FE" w14:textId="77777777" w:rsidR="007F7D84" w:rsidRPr="00B372F2" w:rsidRDefault="007F7D84" w:rsidP="00911D93">
            <w:pPr>
              <w:jc w:val="left"/>
              <w:rPr>
                <w:rFonts w:ascii="Times New Roman" w:hAnsi="Times New Roman" w:cs="Times New Roman"/>
                <w:sz w:val="22"/>
              </w:rPr>
            </w:pPr>
            <w:proofErr w:type="spellStart"/>
            <w:r w:rsidRPr="00B372F2">
              <w:rPr>
                <w:rFonts w:ascii="Times New Roman" w:hAnsi="Times New Roman" w:cs="Times New Roman"/>
                <w:color w:val="000000" w:themeColor="text1"/>
                <w:sz w:val="22"/>
              </w:rPr>
              <w:t>AICc</w:t>
            </w:r>
            <w:proofErr w:type="spellEnd"/>
          </w:p>
        </w:tc>
        <w:tc>
          <w:tcPr>
            <w:tcW w:w="845" w:type="dxa"/>
            <w:tcBorders>
              <w:top w:val="single" w:sz="4" w:space="0" w:color="auto"/>
              <w:bottom w:val="single" w:sz="4" w:space="0" w:color="auto"/>
            </w:tcBorders>
          </w:tcPr>
          <w:p w14:paraId="7257A933" w14:textId="77777777" w:rsidR="007F7D84" w:rsidRPr="00B372F2" w:rsidRDefault="007F7D84" w:rsidP="00911D93">
            <w:pPr>
              <w:jc w:val="left"/>
              <w:rPr>
                <w:rFonts w:ascii="Times New Roman" w:hAnsi="Times New Roman" w:cs="Times New Roman"/>
                <w:sz w:val="22"/>
              </w:rPr>
            </w:pPr>
            <w:proofErr w:type="spellStart"/>
            <w:r w:rsidRPr="00B372F2">
              <w:rPr>
                <w:rFonts w:ascii="Times New Roman" w:eastAsia="宋体" w:hAnsi="Times New Roman" w:cs="Times New Roman"/>
                <w:color w:val="000000" w:themeColor="text1"/>
                <w:kern w:val="0"/>
                <w:sz w:val="22"/>
              </w:rPr>
              <w:t>ΔAICc</w:t>
            </w:r>
            <w:proofErr w:type="spellEnd"/>
          </w:p>
        </w:tc>
        <w:tc>
          <w:tcPr>
            <w:tcW w:w="850" w:type="dxa"/>
            <w:tcBorders>
              <w:top w:val="single" w:sz="4" w:space="0" w:color="auto"/>
              <w:bottom w:val="single" w:sz="4" w:space="0" w:color="auto"/>
            </w:tcBorders>
          </w:tcPr>
          <w:p w14:paraId="2802FBF2" w14:textId="77777777" w:rsidR="007F7D84" w:rsidRPr="00B372F2" w:rsidRDefault="007F7D84" w:rsidP="00911D93">
            <w:pPr>
              <w:jc w:val="left"/>
              <w:rPr>
                <w:rFonts w:ascii="Times New Roman" w:hAnsi="Times New Roman" w:cs="Times New Roman"/>
                <w:sz w:val="22"/>
              </w:rPr>
            </w:pPr>
            <w:proofErr w:type="spellStart"/>
            <w:r w:rsidRPr="00B372F2">
              <w:rPr>
                <w:rFonts w:ascii="Times New Roman" w:hAnsi="Times New Roman" w:cs="Times New Roman"/>
                <w:color w:val="000000" w:themeColor="text1"/>
                <w:sz w:val="22"/>
              </w:rPr>
              <w:t>AICc</w:t>
            </w:r>
            <w:proofErr w:type="spellEnd"/>
            <w:r w:rsidRPr="00B372F2">
              <w:rPr>
                <w:rFonts w:ascii="Times New Roman" w:hAnsi="Times New Roman" w:cs="Times New Roman"/>
                <w:color w:val="000000" w:themeColor="text1"/>
                <w:sz w:val="22"/>
              </w:rPr>
              <w:t xml:space="preserve"> </w:t>
            </w:r>
            <w:r w:rsidRPr="00B372F2">
              <w:rPr>
                <w:rFonts w:ascii="Times New Roman" w:eastAsia="宋体" w:hAnsi="Times New Roman" w:cs="Times New Roman"/>
                <w:i/>
                <w:iCs/>
                <w:color w:val="000000" w:themeColor="text1"/>
                <w:kern w:val="0"/>
                <w:sz w:val="22"/>
              </w:rPr>
              <w:t>W</w:t>
            </w:r>
            <w:r w:rsidRPr="00B372F2">
              <w:rPr>
                <w:rFonts w:ascii="Times New Roman" w:eastAsia="宋体" w:hAnsi="Times New Roman" w:cs="Times New Roman"/>
                <w:color w:val="000000" w:themeColor="text1"/>
                <w:kern w:val="0"/>
                <w:sz w:val="22"/>
                <w:vertAlign w:val="subscript"/>
              </w:rPr>
              <w:t>i</w:t>
            </w:r>
          </w:p>
        </w:tc>
      </w:tr>
      <w:tr w:rsidR="007F7D84" w:rsidRPr="00B372F2" w14:paraId="181073D5" w14:textId="77777777" w:rsidTr="00911D93">
        <w:trPr>
          <w:jc w:val="center"/>
        </w:trPr>
        <w:tc>
          <w:tcPr>
            <w:tcW w:w="1990" w:type="dxa"/>
            <w:tcBorders>
              <w:top w:val="single" w:sz="4" w:space="0" w:color="auto"/>
              <w:bottom w:val="nil"/>
            </w:tcBorders>
          </w:tcPr>
          <w:p w14:paraId="255203B0"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sz w:val="22"/>
              </w:rPr>
              <w:t>Null model</w:t>
            </w:r>
          </w:p>
        </w:tc>
        <w:tc>
          <w:tcPr>
            <w:tcW w:w="1412" w:type="dxa"/>
            <w:tcBorders>
              <w:top w:val="single" w:sz="4" w:space="0" w:color="auto"/>
              <w:bottom w:val="nil"/>
            </w:tcBorders>
          </w:tcPr>
          <w:p w14:paraId="566448D5"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sz w:val="22"/>
              </w:rPr>
              <w:t>Richness</w:t>
            </w:r>
            <w:r>
              <w:rPr>
                <w:rFonts w:ascii="Times New Roman" w:hAnsi="Times New Roman" w:cs="Times New Roman"/>
                <w:sz w:val="22"/>
              </w:rPr>
              <w:t xml:space="preserve"> </w:t>
            </w:r>
            <w:r w:rsidRPr="00B372F2">
              <w:rPr>
                <w:rFonts w:ascii="Times New Roman" w:hAnsi="Times New Roman" w:cs="Times New Roman"/>
                <w:sz w:val="22"/>
              </w:rPr>
              <w:t>~</w:t>
            </w:r>
            <w:r>
              <w:rPr>
                <w:rFonts w:ascii="Times New Roman" w:hAnsi="Times New Roman" w:cs="Times New Roman"/>
                <w:sz w:val="22"/>
              </w:rPr>
              <w:t xml:space="preserve"> </w:t>
            </w:r>
            <w:r w:rsidRPr="00B372F2">
              <w:rPr>
                <w:rFonts w:ascii="Times New Roman" w:hAnsi="Times New Roman" w:cs="Times New Roman"/>
                <w:sz w:val="22"/>
              </w:rPr>
              <w:t>1</w:t>
            </w:r>
          </w:p>
        </w:tc>
        <w:tc>
          <w:tcPr>
            <w:tcW w:w="426" w:type="dxa"/>
            <w:tcBorders>
              <w:top w:val="single" w:sz="4" w:space="0" w:color="auto"/>
              <w:bottom w:val="nil"/>
            </w:tcBorders>
          </w:tcPr>
          <w:p w14:paraId="604B01AC"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2</w:t>
            </w:r>
          </w:p>
        </w:tc>
        <w:tc>
          <w:tcPr>
            <w:tcW w:w="992" w:type="dxa"/>
            <w:tcBorders>
              <w:top w:val="single" w:sz="4" w:space="0" w:color="auto"/>
              <w:bottom w:val="nil"/>
            </w:tcBorders>
          </w:tcPr>
          <w:p w14:paraId="388C0BB6" w14:textId="77777777" w:rsidR="007F7D84" w:rsidRPr="00B372F2" w:rsidRDefault="007F7D84" w:rsidP="00911D93">
            <w:pPr>
              <w:jc w:val="right"/>
              <w:rPr>
                <w:rFonts w:ascii="Times New Roman" w:hAnsi="Times New Roman" w:cs="Times New Roman"/>
                <w:sz w:val="22"/>
              </w:rPr>
            </w:pPr>
            <w:proofErr w:type="spellStart"/>
            <w:r w:rsidRPr="00B372F2">
              <w:rPr>
                <w:rFonts w:ascii="Times New Roman" w:hAnsi="Times New Roman" w:cs="Times New Roman"/>
                <w:sz w:val="22"/>
              </w:rPr>
              <w:t>n.a.</w:t>
            </w:r>
            <w:proofErr w:type="spellEnd"/>
          </w:p>
        </w:tc>
        <w:tc>
          <w:tcPr>
            <w:tcW w:w="992" w:type="dxa"/>
            <w:tcBorders>
              <w:top w:val="single" w:sz="4" w:space="0" w:color="auto"/>
              <w:bottom w:val="nil"/>
            </w:tcBorders>
          </w:tcPr>
          <w:p w14:paraId="6FAA11FE"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4</w:t>
            </w:r>
            <w:r>
              <w:rPr>
                <w:rFonts w:ascii="Times New Roman" w:hAnsi="Times New Roman" w:cs="Times New Roman"/>
                <w:sz w:val="22"/>
              </w:rPr>
              <w:t>53.93</w:t>
            </w:r>
          </w:p>
        </w:tc>
        <w:tc>
          <w:tcPr>
            <w:tcW w:w="992" w:type="dxa"/>
            <w:tcBorders>
              <w:top w:val="single" w:sz="4" w:space="0" w:color="auto"/>
              <w:bottom w:val="nil"/>
            </w:tcBorders>
          </w:tcPr>
          <w:p w14:paraId="6A81250C"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4</w:t>
            </w:r>
            <w:r>
              <w:rPr>
                <w:rFonts w:ascii="Times New Roman" w:hAnsi="Times New Roman" w:cs="Times New Roman"/>
                <w:sz w:val="22"/>
              </w:rPr>
              <w:t>7.68</w:t>
            </w:r>
          </w:p>
        </w:tc>
        <w:tc>
          <w:tcPr>
            <w:tcW w:w="709" w:type="dxa"/>
            <w:tcBorders>
              <w:top w:val="single" w:sz="4" w:space="0" w:color="auto"/>
              <w:bottom w:val="nil"/>
            </w:tcBorders>
          </w:tcPr>
          <w:p w14:paraId="77772D39"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.00</w:t>
            </w:r>
          </w:p>
        </w:tc>
        <w:tc>
          <w:tcPr>
            <w:tcW w:w="283" w:type="dxa"/>
            <w:tcBorders>
              <w:top w:val="single" w:sz="4" w:space="0" w:color="auto"/>
              <w:bottom w:val="nil"/>
            </w:tcBorders>
          </w:tcPr>
          <w:p w14:paraId="320EEB2E" w14:textId="77777777" w:rsidR="007F7D84" w:rsidRPr="00B372F2" w:rsidRDefault="007F7D84" w:rsidP="00911D93">
            <w:pPr>
              <w:jc w:val="right"/>
              <w:rPr>
                <w:rFonts w:ascii="Times New Roman" w:hAnsi="Times New Roman" w:cs="Times New Roman"/>
                <w:sz w:val="22"/>
              </w:rPr>
            </w:pPr>
          </w:p>
        </w:tc>
        <w:tc>
          <w:tcPr>
            <w:tcW w:w="993" w:type="dxa"/>
            <w:tcBorders>
              <w:top w:val="single" w:sz="4" w:space="0" w:color="auto"/>
              <w:bottom w:val="nil"/>
            </w:tcBorders>
          </w:tcPr>
          <w:p w14:paraId="016106C7" w14:textId="77777777" w:rsidR="007F7D84" w:rsidRPr="00B372F2" w:rsidRDefault="007F7D84" w:rsidP="00911D93">
            <w:pPr>
              <w:jc w:val="right"/>
              <w:rPr>
                <w:rFonts w:ascii="Times New Roman" w:hAnsi="Times New Roman" w:cs="Times New Roman"/>
                <w:sz w:val="22"/>
              </w:rPr>
            </w:pPr>
            <w:proofErr w:type="spellStart"/>
            <w:r>
              <w:rPr>
                <w:rFonts w:ascii="Times New Roman" w:hAnsi="Times New Roman" w:cs="Times New Roman" w:hint="eastAsia"/>
                <w:sz w:val="22"/>
              </w:rPr>
              <w:t>n</w:t>
            </w:r>
            <w:r>
              <w:rPr>
                <w:rFonts w:ascii="Times New Roman" w:hAnsi="Times New Roman" w:cs="Times New Roman"/>
                <w:sz w:val="22"/>
              </w:rPr>
              <w:t>.a.</w:t>
            </w:r>
            <w:proofErr w:type="spellEnd"/>
          </w:p>
        </w:tc>
        <w:tc>
          <w:tcPr>
            <w:tcW w:w="930" w:type="dxa"/>
            <w:tcBorders>
              <w:top w:val="single" w:sz="4" w:space="0" w:color="auto"/>
              <w:bottom w:val="nil"/>
            </w:tcBorders>
          </w:tcPr>
          <w:p w14:paraId="024DA337"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66.05</w:t>
            </w:r>
          </w:p>
        </w:tc>
        <w:tc>
          <w:tcPr>
            <w:tcW w:w="891" w:type="dxa"/>
            <w:tcBorders>
              <w:top w:val="single" w:sz="4" w:space="0" w:color="auto"/>
              <w:bottom w:val="nil"/>
            </w:tcBorders>
          </w:tcPr>
          <w:p w14:paraId="777B1AD1"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1.10</w:t>
            </w:r>
          </w:p>
        </w:tc>
        <w:tc>
          <w:tcPr>
            <w:tcW w:w="736" w:type="dxa"/>
            <w:tcBorders>
              <w:top w:val="single" w:sz="4" w:space="0" w:color="auto"/>
              <w:bottom w:val="nil"/>
            </w:tcBorders>
          </w:tcPr>
          <w:p w14:paraId="48C0C536" w14:textId="77777777" w:rsidR="007F7D84" w:rsidRPr="00B372F2" w:rsidRDefault="007F7D84" w:rsidP="00911D93">
            <w:pPr>
              <w:jc w:val="right"/>
              <w:rPr>
                <w:rFonts w:ascii="Times New Roman" w:hAnsi="Times New Roman" w:cs="Times New Roman"/>
                <w:sz w:val="22"/>
              </w:rPr>
            </w:pPr>
            <w:r w:rsidRPr="006E3628">
              <w:rPr>
                <w:rFonts w:ascii="Times New Roman" w:hAnsi="Times New Roman" w:cs="Times New Roman" w:hint="eastAsia"/>
                <w:sz w:val="22"/>
              </w:rPr>
              <w:t>0</w:t>
            </w:r>
            <w:r w:rsidRPr="006E3628">
              <w:rPr>
                <w:rFonts w:ascii="Times New Roman" w:hAnsi="Times New Roman" w:cs="Times New Roman"/>
                <w:sz w:val="22"/>
              </w:rPr>
              <w:t>.00</w:t>
            </w:r>
          </w:p>
        </w:tc>
        <w:tc>
          <w:tcPr>
            <w:tcW w:w="239" w:type="dxa"/>
            <w:tcBorders>
              <w:top w:val="single" w:sz="4" w:space="0" w:color="auto"/>
              <w:bottom w:val="nil"/>
            </w:tcBorders>
          </w:tcPr>
          <w:p w14:paraId="265A8EE5" w14:textId="77777777" w:rsidR="007F7D84" w:rsidRPr="00B372F2" w:rsidRDefault="007F7D84" w:rsidP="00911D93">
            <w:pPr>
              <w:jc w:val="right"/>
              <w:rPr>
                <w:rFonts w:ascii="Times New Roman" w:hAnsi="Times New Roman" w:cs="Times New Roman"/>
                <w:sz w:val="22"/>
              </w:rPr>
            </w:pPr>
          </w:p>
        </w:tc>
        <w:tc>
          <w:tcPr>
            <w:tcW w:w="1037" w:type="dxa"/>
            <w:tcBorders>
              <w:top w:val="single" w:sz="4" w:space="0" w:color="auto"/>
              <w:bottom w:val="nil"/>
            </w:tcBorders>
          </w:tcPr>
          <w:p w14:paraId="7B28BEB4" w14:textId="77777777" w:rsidR="007F7D84" w:rsidRPr="00B372F2" w:rsidRDefault="007F7D84" w:rsidP="00911D93">
            <w:pPr>
              <w:jc w:val="right"/>
              <w:rPr>
                <w:rFonts w:ascii="Times New Roman" w:hAnsi="Times New Roman" w:cs="Times New Roman"/>
                <w:sz w:val="22"/>
              </w:rPr>
            </w:pPr>
            <w:proofErr w:type="spellStart"/>
            <w:r>
              <w:rPr>
                <w:rFonts w:ascii="Times New Roman" w:hAnsi="Times New Roman" w:cs="Times New Roman" w:hint="eastAsia"/>
                <w:sz w:val="22"/>
              </w:rPr>
              <w:t>n</w:t>
            </w:r>
            <w:r>
              <w:rPr>
                <w:rFonts w:ascii="Times New Roman" w:hAnsi="Times New Roman" w:cs="Times New Roman"/>
                <w:sz w:val="22"/>
              </w:rPr>
              <w:t>.a.</w:t>
            </w:r>
            <w:proofErr w:type="spellEnd"/>
          </w:p>
        </w:tc>
        <w:tc>
          <w:tcPr>
            <w:tcW w:w="850" w:type="dxa"/>
            <w:tcBorders>
              <w:top w:val="single" w:sz="4" w:space="0" w:color="auto"/>
              <w:bottom w:val="nil"/>
            </w:tcBorders>
          </w:tcPr>
          <w:p w14:paraId="65290596"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79.32</w:t>
            </w:r>
          </w:p>
        </w:tc>
        <w:tc>
          <w:tcPr>
            <w:tcW w:w="845" w:type="dxa"/>
            <w:tcBorders>
              <w:top w:val="single" w:sz="4" w:space="0" w:color="auto"/>
              <w:bottom w:val="nil"/>
            </w:tcBorders>
          </w:tcPr>
          <w:p w14:paraId="71C8319E"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0.19</w:t>
            </w:r>
          </w:p>
        </w:tc>
        <w:tc>
          <w:tcPr>
            <w:tcW w:w="850" w:type="dxa"/>
            <w:tcBorders>
              <w:top w:val="single" w:sz="4" w:space="0" w:color="auto"/>
              <w:bottom w:val="nil"/>
            </w:tcBorders>
          </w:tcPr>
          <w:p w14:paraId="28246A58" w14:textId="77777777" w:rsidR="007F7D84" w:rsidRPr="00B372F2" w:rsidRDefault="007F7D84" w:rsidP="00911D93">
            <w:pPr>
              <w:jc w:val="right"/>
              <w:rPr>
                <w:rFonts w:ascii="Times New Roman" w:hAnsi="Times New Roman" w:cs="Times New Roman"/>
                <w:sz w:val="22"/>
              </w:rPr>
            </w:pPr>
            <w:r w:rsidRPr="00A552EE">
              <w:rPr>
                <w:rFonts w:ascii="Times New Roman" w:hAnsi="Times New Roman" w:cs="Times New Roman" w:hint="eastAsia"/>
                <w:sz w:val="22"/>
              </w:rPr>
              <w:t>0</w:t>
            </w:r>
            <w:r w:rsidRPr="00A552EE">
              <w:rPr>
                <w:rFonts w:ascii="Times New Roman" w:hAnsi="Times New Roman" w:cs="Times New Roman"/>
                <w:sz w:val="22"/>
              </w:rPr>
              <w:t>.00</w:t>
            </w:r>
          </w:p>
        </w:tc>
      </w:tr>
      <w:tr w:rsidR="007F7D84" w:rsidRPr="00B372F2" w14:paraId="7D69C887" w14:textId="77777777" w:rsidTr="00911D93">
        <w:trPr>
          <w:jc w:val="center"/>
        </w:trPr>
        <w:tc>
          <w:tcPr>
            <w:tcW w:w="1990" w:type="dxa"/>
            <w:tcBorders>
              <w:top w:val="nil"/>
              <w:bottom w:val="nil"/>
            </w:tcBorders>
          </w:tcPr>
          <w:p w14:paraId="4A387F41"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color w:val="000000" w:themeColor="text1"/>
                <w:sz w:val="22"/>
              </w:rPr>
              <w:t>Mid-domain effect</w:t>
            </w:r>
          </w:p>
        </w:tc>
        <w:tc>
          <w:tcPr>
            <w:tcW w:w="1412" w:type="dxa"/>
            <w:tcBorders>
              <w:top w:val="nil"/>
              <w:bottom w:val="nil"/>
            </w:tcBorders>
          </w:tcPr>
          <w:p w14:paraId="7476C863"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color w:val="000000" w:themeColor="text1"/>
                <w:sz w:val="22"/>
              </w:rPr>
              <w:t>MDE</w:t>
            </w:r>
          </w:p>
        </w:tc>
        <w:tc>
          <w:tcPr>
            <w:tcW w:w="426" w:type="dxa"/>
            <w:tcBorders>
              <w:top w:val="nil"/>
              <w:bottom w:val="nil"/>
            </w:tcBorders>
          </w:tcPr>
          <w:p w14:paraId="0BF26DC3"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3</w:t>
            </w:r>
          </w:p>
        </w:tc>
        <w:tc>
          <w:tcPr>
            <w:tcW w:w="992" w:type="dxa"/>
            <w:tcBorders>
              <w:top w:val="nil"/>
              <w:bottom w:val="nil"/>
            </w:tcBorders>
          </w:tcPr>
          <w:p w14:paraId="6E69859D"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0.084</w:t>
            </w:r>
            <w:r w:rsidRPr="00B372F2">
              <w:rPr>
                <w:rFonts w:ascii="Times New Roman" w:hAnsi="Times New Roman" w:cs="Times New Roman"/>
                <w:sz w:val="22"/>
                <w:vertAlign w:val="superscript"/>
              </w:rPr>
              <w:t>*</w:t>
            </w:r>
          </w:p>
        </w:tc>
        <w:tc>
          <w:tcPr>
            <w:tcW w:w="992" w:type="dxa"/>
            <w:tcBorders>
              <w:top w:val="nil"/>
              <w:bottom w:val="nil"/>
            </w:tcBorders>
          </w:tcPr>
          <w:p w14:paraId="6137C594"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4</w:t>
            </w:r>
            <w:r>
              <w:rPr>
                <w:rFonts w:ascii="Times New Roman" w:hAnsi="Times New Roman" w:cs="Times New Roman"/>
                <w:sz w:val="22"/>
              </w:rPr>
              <w:t>49.40</w:t>
            </w:r>
          </w:p>
        </w:tc>
        <w:tc>
          <w:tcPr>
            <w:tcW w:w="992" w:type="dxa"/>
            <w:tcBorders>
              <w:top w:val="nil"/>
              <w:bottom w:val="nil"/>
            </w:tcBorders>
          </w:tcPr>
          <w:p w14:paraId="33A3AE2F"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4</w:t>
            </w:r>
            <w:r>
              <w:rPr>
                <w:rFonts w:ascii="Times New Roman" w:hAnsi="Times New Roman" w:cs="Times New Roman"/>
                <w:sz w:val="22"/>
              </w:rPr>
              <w:t>3.15</w:t>
            </w:r>
          </w:p>
        </w:tc>
        <w:tc>
          <w:tcPr>
            <w:tcW w:w="709" w:type="dxa"/>
            <w:tcBorders>
              <w:top w:val="nil"/>
              <w:bottom w:val="nil"/>
            </w:tcBorders>
          </w:tcPr>
          <w:p w14:paraId="295E1EBC" w14:textId="77777777" w:rsidR="007F7D84" w:rsidRPr="00B372F2" w:rsidRDefault="007F7D84" w:rsidP="00911D93">
            <w:pPr>
              <w:jc w:val="right"/>
              <w:rPr>
                <w:rFonts w:ascii="Times New Roman" w:hAnsi="Times New Roman" w:cs="Times New Roman"/>
                <w:sz w:val="22"/>
              </w:rPr>
            </w:pPr>
            <w:r w:rsidRPr="007C7AF0">
              <w:rPr>
                <w:rFonts w:ascii="Times New Roman" w:hAnsi="Times New Roman" w:cs="Times New Roman" w:hint="eastAsia"/>
                <w:sz w:val="22"/>
              </w:rPr>
              <w:t>0</w:t>
            </w:r>
            <w:r w:rsidRPr="007C7AF0">
              <w:rPr>
                <w:rFonts w:ascii="Times New Roman" w:hAnsi="Times New Roman" w:cs="Times New Roman"/>
                <w:sz w:val="22"/>
              </w:rPr>
              <w:t>.00</w:t>
            </w:r>
          </w:p>
        </w:tc>
        <w:tc>
          <w:tcPr>
            <w:tcW w:w="283" w:type="dxa"/>
            <w:tcBorders>
              <w:top w:val="nil"/>
              <w:bottom w:val="nil"/>
            </w:tcBorders>
          </w:tcPr>
          <w:p w14:paraId="1ACDEE16" w14:textId="77777777" w:rsidR="007F7D84" w:rsidRPr="00B372F2" w:rsidRDefault="007F7D84" w:rsidP="00911D93">
            <w:pPr>
              <w:jc w:val="right"/>
              <w:rPr>
                <w:rFonts w:ascii="Times New Roman" w:hAnsi="Times New Roman" w:cs="Times New Roman"/>
                <w:sz w:val="22"/>
              </w:rPr>
            </w:pPr>
          </w:p>
        </w:tc>
        <w:tc>
          <w:tcPr>
            <w:tcW w:w="993" w:type="dxa"/>
            <w:tcBorders>
              <w:top w:val="nil"/>
              <w:bottom w:val="nil"/>
            </w:tcBorders>
          </w:tcPr>
          <w:p w14:paraId="69338906"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.129</w:t>
            </w:r>
            <w:r w:rsidRPr="003154BF">
              <w:rPr>
                <w:rFonts w:ascii="Times New Roman" w:hAnsi="Times New Roman" w:cs="Times New Roman"/>
                <w:sz w:val="22"/>
                <w:vertAlign w:val="superscript"/>
              </w:rPr>
              <w:t>**</w:t>
            </w:r>
          </w:p>
        </w:tc>
        <w:tc>
          <w:tcPr>
            <w:tcW w:w="930" w:type="dxa"/>
            <w:tcBorders>
              <w:top w:val="nil"/>
              <w:bottom w:val="nil"/>
            </w:tcBorders>
          </w:tcPr>
          <w:p w14:paraId="791C8C82"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58.24</w:t>
            </w:r>
          </w:p>
        </w:tc>
        <w:tc>
          <w:tcPr>
            <w:tcW w:w="891" w:type="dxa"/>
            <w:tcBorders>
              <w:top w:val="nil"/>
              <w:bottom w:val="nil"/>
            </w:tcBorders>
          </w:tcPr>
          <w:p w14:paraId="5747558E"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2</w:t>
            </w:r>
            <w:r>
              <w:rPr>
                <w:rFonts w:ascii="Times New Roman" w:hAnsi="Times New Roman" w:cs="Times New Roman"/>
                <w:sz w:val="22"/>
              </w:rPr>
              <w:t>3.29</w:t>
            </w:r>
          </w:p>
        </w:tc>
        <w:tc>
          <w:tcPr>
            <w:tcW w:w="736" w:type="dxa"/>
            <w:tcBorders>
              <w:top w:val="nil"/>
              <w:bottom w:val="nil"/>
            </w:tcBorders>
          </w:tcPr>
          <w:p w14:paraId="66AA0C04" w14:textId="77777777" w:rsidR="007F7D84" w:rsidRPr="00B372F2" w:rsidRDefault="007F7D84" w:rsidP="00911D93">
            <w:pPr>
              <w:jc w:val="right"/>
              <w:rPr>
                <w:rFonts w:ascii="Times New Roman" w:hAnsi="Times New Roman" w:cs="Times New Roman"/>
                <w:sz w:val="22"/>
              </w:rPr>
            </w:pPr>
            <w:r w:rsidRPr="006E3628">
              <w:rPr>
                <w:rFonts w:ascii="Times New Roman" w:hAnsi="Times New Roman" w:cs="Times New Roman" w:hint="eastAsia"/>
                <w:sz w:val="22"/>
              </w:rPr>
              <w:t>0</w:t>
            </w:r>
            <w:r w:rsidRPr="006E3628">
              <w:rPr>
                <w:rFonts w:ascii="Times New Roman" w:hAnsi="Times New Roman" w:cs="Times New Roman"/>
                <w:sz w:val="22"/>
              </w:rPr>
              <w:t>.00</w:t>
            </w:r>
          </w:p>
        </w:tc>
        <w:tc>
          <w:tcPr>
            <w:tcW w:w="239" w:type="dxa"/>
            <w:tcBorders>
              <w:top w:val="nil"/>
              <w:bottom w:val="nil"/>
            </w:tcBorders>
          </w:tcPr>
          <w:p w14:paraId="249BD0B8" w14:textId="77777777" w:rsidR="007F7D84" w:rsidRPr="00B372F2" w:rsidRDefault="007F7D84" w:rsidP="00911D93">
            <w:pPr>
              <w:jc w:val="right"/>
              <w:rPr>
                <w:rFonts w:ascii="Times New Roman" w:hAnsi="Times New Roman" w:cs="Times New Roman"/>
                <w:sz w:val="22"/>
              </w:rPr>
            </w:pPr>
          </w:p>
        </w:tc>
        <w:tc>
          <w:tcPr>
            <w:tcW w:w="1037" w:type="dxa"/>
            <w:tcBorders>
              <w:top w:val="nil"/>
              <w:bottom w:val="nil"/>
            </w:tcBorders>
          </w:tcPr>
          <w:p w14:paraId="08A2DF77"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.045</w:t>
            </w:r>
            <w:r w:rsidRPr="009323C3">
              <w:rPr>
                <w:rFonts w:ascii="Times New Roman" w:hAnsi="Times New Roman" w:cs="Times New Roman"/>
                <w:sz w:val="22"/>
                <w:vertAlign w:val="superscript"/>
              </w:rPr>
              <w:t>*</w:t>
            </w:r>
          </w:p>
        </w:tc>
        <w:tc>
          <w:tcPr>
            <w:tcW w:w="850" w:type="dxa"/>
            <w:tcBorders>
              <w:top w:val="nil"/>
              <w:bottom w:val="nil"/>
            </w:tcBorders>
          </w:tcPr>
          <w:p w14:paraId="6B6389AE"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77.49</w:t>
            </w:r>
          </w:p>
        </w:tc>
        <w:tc>
          <w:tcPr>
            <w:tcW w:w="845" w:type="dxa"/>
            <w:tcBorders>
              <w:top w:val="nil"/>
              <w:bottom w:val="nil"/>
            </w:tcBorders>
          </w:tcPr>
          <w:p w14:paraId="64A5D3EA"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2</w:t>
            </w:r>
            <w:r>
              <w:rPr>
                <w:rFonts w:ascii="Times New Roman" w:hAnsi="Times New Roman" w:cs="Times New Roman"/>
                <w:sz w:val="22"/>
              </w:rPr>
              <w:t>8.36</w:t>
            </w:r>
          </w:p>
        </w:tc>
        <w:tc>
          <w:tcPr>
            <w:tcW w:w="850" w:type="dxa"/>
            <w:tcBorders>
              <w:top w:val="nil"/>
              <w:bottom w:val="nil"/>
            </w:tcBorders>
          </w:tcPr>
          <w:p w14:paraId="48BFB404" w14:textId="77777777" w:rsidR="007F7D84" w:rsidRPr="00B372F2" w:rsidRDefault="007F7D84" w:rsidP="00911D93">
            <w:pPr>
              <w:jc w:val="right"/>
              <w:rPr>
                <w:rFonts w:ascii="Times New Roman" w:hAnsi="Times New Roman" w:cs="Times New Roman"/>
                <w:sz w:val="22"/>
              </w:rPr>
            </w:pPr>
            <w:r w:rsidRPr="00A552EE">
              <w:rPr>
                <w:rFonts w:ascii="Times New Roman" w:hAnsi="Times New Roman" w:cs="Times New Roman" w:hint="eastAsia"/>
                <w:sz w:val="22"/>
              </w:rPr>
              <w:t>0</w:t>
            </w:r>
            <w:r w:rsidRPr="00A552EE">
              <w:rPr>
                <w:rFonts w:ascii="Times New Roman" w:hAnsi="Times New Roman" w:cs="Times New Roman"/>
                <w:sz w:val="22"/>
              </w:rPr>
              <w:t>.00</w:t>
            </w:r>
          </w:p>
        </w:tc>
      </w:tr>
      <w:tr w:rsidR="007F7D84" w:rsidRPr="00B372F2" w14:paraId="3D356B2A" w14:textId="77777777" w:rsidTr="00911D93">
        <w:trPr>
          <w:jc w:val="center"/>
        </w:trPr>
        <w:tc>
          <w:tcPr>
            <w:tcW w:w="1990" w:type="dxa"/>
            <w:tcBorders>
              <w:top w:val="nil"/>
              <w:bottom w:val="nil"/>
            </w:tcBorders>
          </w:tcPr>
          <w:p w14:paraId="5E3EE365"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sz w:val="22"/>
              </w:rPr>
              <w:t>Habitat complexity</w:t>
            </w:r>
          </w:p>
        </w:tc>
        <w:tc>
          <w:tcPr>
            <w:tcW w:w="1412" w:type="dxa"/>
            <w:tcBorders>
              <w:top w:val="nil"/>
              <w:bottom w:val="nil"/>
            </w:tcBorders>
          </w:tcPr>
          <w:p w14:paraId="2DA67960"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sz w:val="22"/>
              </w:rPr>
              <w:t>CT</w:t>
            </w:r>
          </w:p>
        </w:tc>
        <w:tc>
          <w:tcPr>
            <w:tcW w:w="426" w:type="dxa"/>
            <w:tcBorders>
              <w:top w:val="nil"/>
              <w:bottom w:val="nil"/>
            </w:tcBorders>
          </w:tcPr>
          <w:p w14:paraId="668B2FFD"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3</w:t>
            </w:r>
          </w:p>
        </w:tc>
        <w:tc>
          <w:tcPr>
            <w:tcW w:w="992" w:type="dxa"/>
            <w:tcBorders>
              <w:top w:val="nil"/>
              <w:bottom w:val="nil"/>
            </w:tcBorders>
          </w:tcPr>
          <w:p w14:paraId="04BCEE21"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0.281</w:t>
            </w:r>
            <w:r w:rsidRPr="00B372F2">
              <w:rPr>
                <w:rFonts w:ascii="Times New Roman" w:hAnsi="Times New Roman" w:cs="Times New Roman"/>
                <w:sz w:val="22"/>
                <w:vertAlign w:val="superscript"/>
              </w:rPr>
              <w:t>***</w:t>
            </w:r>
          </w:p>
        </w:tc>
        <w:tc>
          <w:tcPr>
            <w:tcW w:w="992" w:type="dxa"/>
            <w:tcBorders>
              <w:top w:val="nil"/>
              <w:bottom w:val="nil"/>
            </w:tcBorders>
          </w:tcPr>
          <w:p w14:paraId="5F082D12"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4</w:t>
            </w:r>
            <w:r>
              <w:rPr>
                <w:rFonts w:ascii="Times New Roman" w:hAnsi="Times New Roman" w:cs="Times New Roman"/>
                <w:sz w:val="22"/>
              </w:rPr>
              <w:t>33.66</w:t>
            </w:r>
          </w:p>
        </w:tc>
        <w:tc>
          <w:tcPr>
            <w:tcW w:w="992" w:type="dxa"/>
            <w:tcBorders>
              <w:top w:val="nil"/>
              <w:bottom w:val="nil"/>
            </w:tcBorders>
          </w:tcPr>
          <w:p w14:paraId="57B5F782"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2</w:t>
            </w:r>
            <w:r>
              <w:rPr>
                <w:rFonts w:ascii="Times New Roman" w:hAnsi="Times New Roman" w:cs="Times New Roman"/>
                <w:sz w:val="22"/>
              </w:rPr>
              <w:t>7.41</w:t>
            </w:r>
          </w:p>
        </w:tc>
        <w:tc>
          <w:tcPr>
            <w:tcW w:w="709" w:type="dxa"/>
            <w:tcBorders>
              <w:top w:val="nil"/>
              <w:bottom w:val="nil"/>
            </w:tcBorders>
          </w:tcPr>
          <w:p w14:paraId="7AE52C9C" w14:textId="77777777" w:rsidR="007F7D84" w:rsidRPr="00B372F2" w:rsidRDefault="007F7D84" w:rsidP="00911D93">
            <w:pPr>
              <w:jc w:val="right"/>
              <w:rPr>
                <w:rFonts w:ascii="Times New Roman" w:hAnsi="Times New Roman" w:cs="Times New Roman"/>
                <w:sz w:val="22"/>
              </w:rPr>
            </w:pPr>
            <w:r w:rsidRPr="007C7AF0">
              <w:rPr>
                <w:rFonts w:ascii="Times New Roman" w:hAnsi="Times New Roman" w:cs="Times New Roman" w:hint="eastAsia"/>
                <w:sz w:val="22"/>
              </w:rPr>
              <w:t>0</w:t>
            </w:r>
            <w:r w:rsidRPr="007C7AF0">
              <w:rPr>
                <w:rFonts w:ascii="Times New Roman" w:hAnsi="Times New Roman" w:cs="Times New Roman"/>
                <w:sz w:val="22"/>
              </w:rPr>
              <w:t>.00</w:t>
            </w:r>
          </w:p>
        </w:tc>
        <w:tc>
          <w:tcPr>
            <w:tcW w:w="283" w:type="dxa"/>
            <w:tcBorders>
              <w:top w:val="nil"/>
              <w:bottom w:val="nil"/>
            </w:tcBorders>
          </w:tcPr>
          <w:p w14:paraId="44ED5C93" w14:textId="77777777" w:rsidR="007F7D84" w:rsidRPr="00B372F2" w:rsidRDefault="007F7D84" w:rsidP="00911D93">
            <w:pPr>
              <w:jc w:val="right"/>
              <w:rPr>
                <w:rFonts w:ascii="Times New Roman" w:hAnsi="Times New Roman" w:cs="Times New Roman"/>
                <w:sz w:val="22"/>
              </w:rPr>
            </w:pPr>
          </w:p>
        </w:tc>
        <w:tc>
          <w:tcPr>
            <w:tcW w:w="993" w:type="dxa"/>
            <w:tcBorders>
              <w:top w:val="nil"/>
              <w:bottom w:val="nil"/>
            </w:tcBorders>
          </w:tcPr>
          <w:p w14:paraId="61054FA3"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.222</w:t>
            </w:r>
            <w:r w:rsidRPr="003154BF">
              <w:rPr>
                <w:rFonts w:ascii="Times New Roman" w:hAnsi="Times New Roman" w:cs="Times New Roman"/>
                <w:sz w:val="22"/>
                <w:vertAlign w:val="superscript"/>
              </w:rPr>
              <w:t>***</w:t>
            </w:r>
          </w:p>
        </w:tc>
        <w:tc>
          <w:tcPr>
            <w:tcW w:w="930" w:type="dxa"/>
            <w:tcBorders>
              <w:top w:val="nil"/>
              <w:bottom w:val="nil"/>
            </w:tcBorders>
          </w:tcPr>
          <w:p w14:paraId="23CD110F"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50.88</w:t>
            </w:r>
          </w:p>
        </w:tc>
        <w:tc>
          <w:tcPr>
            <w:tcW w:w="891" w:type="dxa"/>
            <w:tcBorders>
              <w:top w:val="nil"/>
              <w:bottom w:val="nil"/>
            </w:tcBorders>
          </w:tcPr>
          <w:p w14:paraId="0D14350F"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1</w:t>
            </w:r>
            <w:r>
              <w:rPr>
                <w:rFonts w:ascii="Times New Roman" w:hAnsi="Times New Roman" w:cs="Times New Roman"/>
                <w:sz w:val="22"/>
              </w:rPr>
              <w:t>5.93</w:t>
            </w:r>
          </w:p>
        </w:tc>
        <w:tc>
          <w:tcPr>
            <w:tcW w:w="736" w:type="dxa"/>
            <w:tcBorders>
              <w:top w:val="nil"/>
              <w:bottom w:val="nil"/>
            </w:tcBorders>
          </w:tcPr>
          <w:p w14:paraId="5B44344C" w14:textId="77777777" w:rsidR="007F7D84" w:rsidRPr="00B372F2" w:rsidRDefault="007F7D84" w:rsidP="00911D93">
            <w:pPr>
              <w:jc w:val="right"/>
              <w:rPr>
                <w:rFonts w:ascii="Times New Roman" w:hAnsi="Times New Roman" w:cs="Times New Roman"/>
                <w:sz w:val="22"/>
              </w:rPr>
            </w:pPr>
            <w:r w:rsidRPr="006E3628">
              <w:rPr>
                <w:rFonts w:ascii="Times New Roman" w:hAnsi="Times New Roman" w:cs="Times New Roman" w:hint="eastAsia"/>
                <w:sz w:val="22"/>
              </w:rPr>
              <w:t>0</w:t>
            </w:r>
            <w:r w:rsidRPr="006E3628">
              <w:rPr>
                <w:rFonts w:ascii="Times New Roman" w:hAnsi="Times New Roman" w:cs="Times New Roman"/>
                <w:sz w:val="22"/>
              </w:rPr>
              <w:t>.00</w:t>
            </w:r>
          </w:p>
        </w:tc>
        <w:tc>
          <w:tcPr>
            <w:tcW w:w="239" w:type="dxa"/>
            <w:tcBorders>
              <w:top w:val="nil"/>
              <w:bottom w:val="nil"/>
            </w:tcBorders>
          </w:tcPr>
          <w:p w14:paraId="62973C1F" w14:textId="77777777" w:rsidR="007F7D84" w:rsidRPr="00B372F2" w:rsidRDefault="007F7D84" w:rsidP="00911D93">
            <w:pPr>
              <w:jc w:val="right"/>
              <w:rPr>
                <w:rFonts w:ascii="Times New Roman" w:hAnsi="Times New Roman" w:cs="Times New Roman"/>
                <w:sz w:val="22"/>
              </w:rPr>
            </w:pPr>
          </w:p>
        </w:tc>
        <w:tc>
          <w:tcPr>
            <w:tcW w:w="1037" w:type="dxa"/>
            <w:tcBorders>
              <w:top w:val="nil"/>
              <w:bottom w:val="nil"/>
            </w:tcBorders>
          </w:tcPr>
          <w:p w14:paraId="5EEA5C68"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.171</w:t>
            </w:r>
            <w:r w:rsidRPr="009323C3">
              <w:rPr>
                <w:rFonts w:ascii="Times New Roman" w:hAnsi="Times New Roman" w:cs="Times New Roman"/>
                <w:sz w:val="22"/>
                <w:vertAlign w:val="superscript"/>
              </w:rPr>
              <w:t>***</w:t>
            </w:r>
          </w:p>
        </w:tc>
        <w:tc>
          <w:tcPr>
            <w:tcW w:w="850" w:type="dxa"/>
            <w:tcBorders>
              <w:top w:val="nil"/>
              <w:bottom w:val="nil"/>
            </w:tcBorders>
          </w:tcPr>
          <w:p w14:paraId="5FE7F83E"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68.33</w:t>
            </w:r>
          </w:p>
        </w:tc>
        <w:tc>
          <w:tcPr>
            <w:tcW w:w="845" w:type="dxa"/>
            <w:tcBorders>
              <w:top w:val="nil"/>
              <w:bottom w:val="nil"/>
            </w:tcBorders>
          </w:tcPr>
          <w:p w14:paraId="612B4308"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1</w:t>
            </w:r>
            <w:r>
              <w:rPr>
                <w:rFonts w:ascii="Times New Roman" w:hAnsi="Times New Roman" w:cs="Times New Roman"/>
                <w:sz w:val="22"/>
              </w:rPr>
              <w:t>9.20</w:t>
            </w:r>
          </w:p>
        </w:tc>
        <w:tc>
          <w:tcPr>
            <w:tcW w:w="850" w:type="dxa"/>
            <w:tcBorders>
              <w:top w:val="nil"/>
              <w:bottom w:val="nil"/>
            </w:tcBorders>
          </w:tcPr>
          <w:p w14:paraId="53B761F2" w14:textId="77777777" w:rsidR="007F7D84" w:rsidRPr="00B372F2" w:rsidRDefault="007F7D84" w:rsidP="00911D93">
            <w:pPr>
              <w:jc w:val="right"/>
              <w:rPr>
                <w:rFonts w:ascii="Times New Roman" w:hAnsi="Times New Roman" w:cs="Times New Roman"/>
                <w:sz w:val="22"/>
              </w:rPr>
            </w:pPr>
            <w:r w:rsidRPr="00A552EE">
              <w:rPr>
                <w:rFonts w:ascii="Times New Roman" w:hAnsi="Times New Roman" w:cs="Times New Roman" w:hint="eastAsia"/>
                <w:sz w:val="22"/>
              </w:rPr>
              <w:t>0</w:t>
            </w:r>
            <w:r w:rsidRPr="00A552EE">
              <w:rPr>
                <w:rFonts w:ascii="Times New Roman" w:hAnsi="Times New Roman" w:cs="Times New Roman"/>
                <w:sz w:val="22"/>
              </w:rPr>
              <w:t>.00</w:t>
            </w:r>
          </w:p>
        </w:tc>
      </w:tr>
      <w:tr w:rsidR="007F7D84" w:rsidRPr="00B372F2" w14:paraId="12265027" w14:textId="77777777" w:rsidTr="00911D93">
        <w:trPr>
          <w:jc w:val="center"/>
        </w:trPr>
        <w:tc>
          <w:tcPr>
            <w:tcW w:w="1990" w:type="dxa"/>
            <w:tcBorders>
              <w:top w:val="nil"/>
              <w:bottom w:val="nil"/>
            </w:tcBorders>
          </w:tcPr>
          <w:p w14:paraId="455CF376" w14:textId="77777777" w:rsidR="007F7D84" w:rsidRPr="00B372F2" w:rsidRDefault="007F7D84" w:rsidP="00911D93">
            <w:pPr>
              <w:jc w:val="left"/>
              <w:rPr>
                <w:rFonts w:ascii="Times New Roman" w:hAnsi="Times New Roman" w:cs="Times New Roman"/>
                <w:sz w:val="22"/>
              </w:rPr>
            </w:pPr>
          </w:p>
        </w:tc>
        <w:tc>
          <w:tcPr>
            <w:tcW w:w="1412" w:type="dxa"/>
            <w:tcBorders>
              <w:top w:val="nil"/>
              <w:bottom w:val="nil"/>
            </w:tcBorders>
          </w:tcPr>
          <w:p w14:paraId="19F4E178"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sz w:val="22"/>
              </w:rPr>
              <w:t>HT</w:t>
            </w:r>
          </w:p>
        </w:tc>
        <w:tc>
          <w:tcPr>
            <w:tcW w:w="426" w:type="dxa"/>
            <w:tcBorders>
              <w:top w:val="nil"/>
              <w:bottom w:val="nil"/>
            </w:tcBorders>
          </w:tcPr>
          <w:p w14:paraId="627A65C6"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3</w:t>
            </w:r>
          </w:p>
        </w:tc>
        <w:tc>
          <w:tcPr>
            <w:tcW w:w="992" w:type="dxa"/>
            <w:tcBorders>
              <w:top w:val="nil"/>
              <w:bottom w:val="nil"/>
            </w:tcBorders>
          </w:tcPr>
          <w:p w14:paraId="0C9F4B14"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0.528</w:t>
            </w:r>
            <w:r w:rsidRPr="00B372F2">
              <w:rPr>
                <w:rFonts w:ascii="Times New Roman" w:hAnsi="Times New Roman" w:cs="Times New Roman"/>
                <w:sz w:val="22"/>
                <w:vertAlign w:val="superscript"/>
              </w:rPr>
              <w:t>***</w:t>
            </w:r>
          </w:p>
        </w:tc>
        <w:tc>
          <w:tcPr>
            <w:tcW w:w="992" w:type="dxa"/>
            <w:tcBorders>
              <w:top w:val="nil"/>
              <w:bottom w:val="nil"/>
            </w:tcBorders>
          </w:tcPr>
          <w:p w14:paraId="560FF231"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4</w:t>
            </w:r>
            <w:r>
              <w:rPr>
                <w:rFonts w:ascii="Times New Roman" w:hAnsi="Times New Roman" w:cs="Times New Roman"/>
                <w:sz w:val="22"/>
              </w:rPr>
              <w:t>06.25</w:t>
            </w:r>
          </w:p>
        </w:tc>
        <w:tc>
          <w:tcPr>
            <w:tcW w:w="992" w:type="dxa"/>
            <w:tcBorders>
              <w:top w:val="nil"/>
              <w:bottom w:val="nil"/>
            </w:tcBorders>
          </w:tcPr>
          <w:p w14:paraId="3CCB16EB"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.00</w:t>
            </w:r>
          </w:p>
        </w:tc>
        <w:tc>
          <w:tcPr>
            <w:tcW w:w="709" w:type="dxa"/>
            <w:tcBorders>
              <w:top w:val="nil"/>
              <w:bottom w:val="nil"/>
            </w:tcBorders>
          </w:tcPr>
          <w:p w14:paraId="563B1C65"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.75</w:t>
            </w:r>
          </w:p>
        </w:tc>
        <w:tc>
          <w:tcPr>
            <w:tcW w:w="283" w:type="dxa"/>
            <w:tcBorders>
              <w:top w:val="nil"/>
              <w:bottom w:val="nil"/>
            </w:tcBorders>
          </w:tcPr>
          <w:p w14:paraId="34BD4587" w14:textId="77777777" w:rsidR="007F7D84" w:rsidRPr="00B372F2" w:rsidRDefault="007F7D84" w:rsidP="00911D93">
            <w:pPr>
              <w:jc w:val="right"/>
              <w:rPr>
                <w:rFonts w:ascii="Times New Roman" w:hAnsi="Times New Roman" w:cs="Times New Roman"/>
                <w:sz w:val="22"/>
              </w:rPr>
            </w:pPr>
          </w:p>
        </w:tc>
        <w:tc>
          <w:tcPr>
            <w:tcW w:w="993" w:type="dxa"/>
            <w:tcBorders>
              <w:top w:val="nil"/>
              <w:bottom w:val="nil"/>
            </w:tcBorders>
          </w:tcPr>
          <w:p w14:paraId="5C212907"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.391</w:t>
            </w:r>
            <w:r w:rsidRPr="003154BF">
              <w:rPr>
                <w:rFonts w:ascii="Times New Roman" w:hAnsi="Times New Roman" w:cs="Times New Roman"/>
                <w:sz w:val="22"/>
                <w:vertAlign w:val="superscript"/>
              </w:rPr>
              <w:t>***</w:t>
            </w:r>
          </w:p>
        </w:tc>
        <w:tc>
          <w:tcPr>
            <w:tcW w:w="930" w:type="dxa"/>
            <w:tcBorders>
              <w:top w:val="nil"/>
              <w:bottom w:val="nil"/>
            </w:tcBorders>
          </w:tcPr>
          <w:p w14:paraId="7F2FDB57"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34.95</w:t>
            </w:r>
          </w:p>
        </w:tc>
        <w:tc>
          <w:tcPr>
            <w:tcW w:w="891" w:type="dxa"/>
            <w:tcBorders>
              <w:top w:val="nil"/>
              <w:bottom w:val="nil"/>
            </w:tcBorders>
          </w:tcPr>
          <w:p w14:paraId="69FE84BA"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.00</w:t>
            </w:r>
          </w:p>
        </w:tc>
        <w:tc>
          <w:tcPr>
            <w:tcW w:w="736" w:type="dxa"/>
            <w:tcBorders>
              <w:top w:val="nil"/>
              <w:bottom w:val="nil"/>
            </w:tcBorders>
          </w:tcPr>
          <w:p w14:paraId="6436B19A"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.69</w:t>
            </w:r>
          </w:p>
        </w:tc>
        <w:tc>
          <w:tcPr>
            <w:tcW w:w="239" w:type="dxa"/>
            <w:tcBorders>
              <w:top w:val="nil"/>
              <w:bottom w:val="nil"/>
            </w:tcBorders>
          </w:tcPr>
          <w:p w14:paraId="21485F94" w14:textId="77777777" w:rsidR="007F7D84" w:rsidRPr="00B372F2" w:rsidRDefault="007F7D84" w:rsidP="00911D93">
            <w:pPr>
              <w:jc w:val="right"/>
              <w:rPr>
                <w:rFonts w:ascii="Times New Roman" w:hAnsi="Times New Roman" w:cs="Times New Roman"/>
                <w:sz w:val="22"/>
              </w:rPr>
            </w:pPr>
          </w:p>
        </w:tc>
        <w:tc>
          <w:tcPr>
            <w:tcW w:w="1037" w:type="dxa"/>
            <w:tcBorders>
              <w:top w:val="nil"/>
              <w:bottom w:val="nil"/>
            </w:tcBorders>
          </w:tcPr>
          <w:p w14:paraId="70876331"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.378</w:t>
            </w:r>
            <w:r w:rsidRPr="009323C3">
              <w:rPr>
                <w:rFonts w:ascii="Times New Roman" w:hAnsi="Times New Roman" w:cs="Times New Roman"/>
                <w:sz w:val="22"/>
                <w:vertAlign w:val="superscript"/>
              </w:rPr>
              <w:t>***</w:t>
            </w:r>
          </w:p>
        </w:tc>
        <w:tc>
          <w:tcPr>
            <w:tcW w:w="850" w:type="dxa"/>
            <w:tcBorders>
              <w:top w:val="nil"/>
              <w:bottom w:val="nil"/>
            </w:tcBorders>
          </w:tcPr>
          <w:p w14:paraId="14F53202"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49.67</w:t>
            </w:r>
          </w:p>
        </w:tc>
        <w:tc>
          <w:tcPr>
            <w:tcW w:w="845" w:type="dxa"/>
            <w:tcBorders>
              <w:top w:val="nil"/>
              <w:bottom w:val="nil"/>
            </w:tcBorders>
          </w:tcPr>
          <w:p w14:paraId="1D8C3D16"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.54</w:t>
            </w:r>
          </w:p>
        </w:tc>
        <w:tc>
          <w:tcPr>
            <w:tcW w:w="850" w:type="dxa"/>
            <w:tcBorders>
              <w:top w:val="nil"/>
              <w:bottom w:val="nil"/>
            </w:tcBorders>
          </w:tcPr>
          <w:p w14:paraId="28103DF9"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.43</w:t>
            </w:r>
          </w:p>
        </w:tc>
      </w:tr>
      <w:tr w:rsidR="007F7D84" w:rsidRPr="00B372F2" w14:paraId="3ABA8D6B" w14:textId="77777777" w:rsidTr="00911D93">
        <w:trPr>
          <w:jc w:val="center"/>
        </w:trPr>
        <w:tc>
          <w:tcPr>
            <w:tcW w:w="1990" w:type="dxa"/>
            <w:tcBorders>
              <w:top w:val="nil"/>
              <w:bottom w:val="nil"/>
            </w:tcBorders>
          </w:tcPr>
          <w:p w14:paraId="62DDA1B6" w14:textId="77777777" w:rsidR="007F7D84" w:rsidRPr="00B372F2" w:rsidRDefault="007F7D84" w:rsidP="00911D93">
            <w:pPr>
              <w:jc w:val="left"/>
              <w:rPr>
                <w:rFonts w:ascii="Times New Roman" w:hAnsi="Times New Roman" w:cs="Times New Roman"/>
                <w:sz w:val="22"/>
              </w:rPr>
            </w:pPr>
          </w:p>
        </w:tc>
        <w:tc>
          <w:tcPr>
            <w:tcW w:w="1412" w:type="dxa"/>
            <w:tcBorders>
              <w:top w:val="nil"/>
              <w:bottom w:val="nil"/>
            </w:tcBorders>
          </w:tcPr>
          <w:p w14:paraId="6B91B023"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sz w:val="22"/>
              </w:rPr>
              <w:t>CT</w:t>
            </w:r>
            <w:r>
              <w:rPr>
                <w:rFonts w:ascii="Times New Roman" w:hAnsi="Times New Roman" w:cs="Times New Roman"/>
                <w:sz w:val="22"/>
              </w:rPr>
              <w:t xml:space="preserve"> </w:t>
            </w:r>
            <w:r w:rsidRPr="00B372F2">
              <w:rPr>
                <w:rFonts w:ascii="Times New Roman" w:hAnsi="Times New Roman" w:cs="Times New Roman"/>
                <w:sz w:val="22"/>
              </w:rPr>
              <w:t>+</w:t>
            </w:r>
            <w:r>
              <w:rPr>
                <w:rFonts w:ascii="Times New Roman" w:hAnsi="Times New Roman" w:cs="Times New Roman"/>
                <w:sz w:val="22"/>
              </w:rPr>
              <w:t xml:space="preserve"> </w:t>
            </w:r>
            <w:r w:rsidRPr="00B372F2">
              <w:rPr>
                <w:rFonts w:ascii="Times New Roman" w:hAnsi="Times New Roman" w:cs="Times New Roman"/>
                <w:sz w:val="22"/>
              </w:rPr>
              <w:t>HT</w:t>
            </w:r>
          </w:p>
        </w:tc>
        <w:tc>
          <w:tcPr>
            <w:tcW w:w="426" w:type="dxa"/>
            <w:tcBorders>
              <w:top w:val="nil"/>
              <w:bottom w:val="nil"/>
            </w:tcBorders>
          </w:tcPr>
          <w:p w14:paraId="4F1F1391"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4</w:t>
            </w:r>
          </w:p>
        </w:tc>
        <w:tc>
          <w:tcPr>
            <w:tcW w:w="992" w:type="dxa"/>
            <w:tcBorders>
              <w:top w:val="nil"/>
              <w:bottom w:val="nil"/>
            </w:tcBorders>
          </w:tcPr>
          <w:p w14:paraId="763E8E65"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0.521</w:t>
            </w:r>
            <w:r w:rsidRPr="00B372F2">
              <w:rPr>
                <w:rFonts w:ascii="Times New Roman" w:hAnsi="Times New Roman" w:cs="Times New Roman"/>
                <w:sz w:val="22"/>
                <w:vertAlign w:val="superscript"/>
              </w:rPr>
              <w:t>***</w:t>
            </w:r>
          </w:p>
        </w:tc>
        <w:tc>
          <w:tcPr>
            <w:tcW w:w="992" w:type="dxa"/>
            <w:tcBorders>
              <w:top w:val="nil"/>
              <w:bottom w:val="nil"/>
            </w:tcBorders>
          </w:tcPr>
          <w:p w14:paraId="58E9A809"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4</w:t>
            </w:r>
            <w:r>
              <w:rPr>
                <w:rFonts w:ascii="Times New Roman" w:hAnsi="Times New Roman" w:cs="Times New Roman"/>
                <w:sz w:val="22"/>
              </w:rPr>
              <w:t>08.43</w:t>
            </w:r>
          </w:p>
        </w:tc>
        <w:tc>
          <w:tcPr>
            <w:tcW w:w="992" w:type="dxa"/>
            <w:tcBorders>
              <w:top w:val="nil"/>
              <w:bottom w:val="nil"/>
            </w:tcBorders>
          </w:tcPr>
          <w:p w14:paraId="16E0381D"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2</w:t>
            </w:r>
            <w:r>
              <w:rPr>
                <w:rFonts w:ascii="Times New Roman" w:hAnsi="Times New Roman" w:cs="Times New Roman"/>
                <w:sz w:val="22"/>
              </w:rPr>
              <w:t>.18</w:t>
            </w:r>
          </w:p>
        </w:tc>
        <w:tc>
          <w:tcPr>
            <w:tcW w:w="709" w:type="dxa"/>
            <w:tcBorders>
              <w:top w:val="nil"/>
              <w:bottom w:val="nil"/>
            </w:tcBorders>
          </w:tcPr>
          <w:p w14:paraId="32D57805"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.25</w:t>
            </w:r>
          </w:p>
        </w:tc>
        <w:tc>
          <w:tcPr>
            <w:tcW w:w="283" w:type="dxa"/>
            <w:tcBorders>
              <w:top w:val="nil"/>
              <w:bottom w:val="nil"/>
            </w:tcBorders>
          </w:tcPr>
          <w:p w14:paraId="426A163B" w14:textId="77777777" w:rsidR="007F7D84" w:rsidRPr="00B372F2" w:rsidRDefault="007F7D84" w:rsidP="00911D93">
            <w:pPr>
              <w:jc w:val="right"/>
              <w:rPr>
                <w:rFonts w:ascii="Times New Roman" w:hAnsi="Times New Roman" w:cs="Times New Roman"/>
                <w:sz w:val="22"/>
              </w:rPr>
            </w:pPr>
          </w:p>
        </w:tc>
        <w:tc>
          <w:tcPr>
            <w:tcW w:w="993" w:type="dxa"/>
            <w:tcBorders>
              <w:top w:val="nil"/>
              <w:bottom w:val="nil"/>
            </w:tcBorders>
          </w:tcPr>
          <w:p w14:paraId="7AE3BB08"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.388</w:t>
            </w:r>
            <w:r w:rsidRPr="003154BF">
              <w:rPr>
                <w:rFonts w:ascii="Times New Roman" w:hAnsi="Times New Roman" w:cs="Times New Roman"/>
                <w:sz w:val="22"/>
                <w:vertAlign w:val="superscript"/>
              </w:rPr>
              <w:t>***</w:t>
            </w:r>
          </w:p>
        </w:tc>
        <w:tc>
          <w:tcPr>
            <w:tcW w:w="930" w:type="dxa"/>
            <w:tcBorders>
              <w:top w:val="nil"/>
              <w:bottom w:val="nil"/>
            </w:tcBorders>
          </w:tcPr>
          <w:p w14:paraId="0D8B2DCD"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36.58</w:t>
            </w:r>
          </w:p>
        </w:tc>
        <w:tc>
          <w:tcPr>
            <w:tcW w:w="891" w:type="dxa"/>
            <w:tcBorders>
              <w:top w:val="nil"/>
              <w:bottom w:val="nil"/>
            </w:tcBorders>
          </w:tcPr>
          <w:p w14:paraId="2F68C9BF"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1</w:t>
            </w:r>
            <w:r>
              <w:rPr>
                <w:rFonts w:ascii="Times New Roman" w:hAnsi="Times New Roman" w:cs="Times New Roman"/>
                <w:sz w:val="22"/>
              </w:rPr>
              <w:t>.63</w:t>
            </w:r>
          </w:p>
        </w:tc>
        <w:tc>
          <w:tcPr>
            <w:tcW w:w="736" w:type="dxa"/>
            <w:tcBorders>
              <w:top w:val="nil"/>
              <w:bottom w:val="nil"/>
            </w:tcBorders>
          </w:tcPr>
          <w:p w14:paraId="621067AC"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.31</w:t>
            </w:r>
          </w:p>
        </w:tc>
        <w:tc>
          <w:tcPr>
            <w:tcW w:w="239" w:type="dxa"/>
            <w:tcBorders>
              <w:top w:val="nil"/>
              <w:bottom w:val="nil"/>
            </w:tcBorders>
          </w:tcPr>
          <w:p w14:paraId="2A660FAC" w14:textId="77777777" w:rsidR="007F7D84" w:rsidRPr="00B372F2" w:rsidRDefault="007F7D84" w:rsidP="00911D93">
            <w:pPr>
              <w:jc w:val="right"/>
              <w:rPr>
                <w:rFonts w:ascii="Times New Roman" w:hAnsi="Times New Roman" w:cs="Times New Roman"/>
                <w:sz w:val="22"/>
              </w:rPr>
            </w:pPr>
          </w:p>
        </w:tc>
        <w:tc>
          <w:tcPr>
            <w:tcW w:w="1037" w:type="dxa"/>
            <w:tcBorders>
              <w:top w:val="nil"/>
              <w:bottom w:val="nil"/>
            </w:tcBorders>
          </w:tcPr>
          <w:p w14:paraId="2873F953"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.394</w:t>
            </w:r>
            <w:r w:rsidRPr="009323C3">
              <w:rPr>
                <w:rFonts w:ascii="Times New Roman" w:hAnsi="Times New Roman" w:cs="Times New Roman"/>
                <w:sz w:val="22"/>
                <w:vertAlign w:val="superscript"/>
              </w:rPr>
              <w:t>***</w:t>
            </w:r>
          </w:p>
        </w:tc>
        <w:tc>
          <w:tcPr>
            <w:tcW w:w="850" w:type="dxa"/>
            <w:tcBorders>
              <w:top w:val="nil"/>
              <w:bottom w:val="nil"/>
            </w:tcBorders>
          </w:tcPr>
          <w:p w14:paraId="0430B5B4"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49.13</w:t>
            </w:r>
          </w:p>
        </w:tc>
        <w:tc>
          <w:tcPr>
            <w:tcW w:w="845" w:type="dxa"/>
            <w:tcBorders>
              <w:top w:val="nil"/>
              <w:bottom w:val="nil"/>
            </w:tcBorders>
          </w:tcPr>
          <w:p w14:paraId="5BB777FB"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.00</w:t>
            </w:r>
          </w:p>
        </w:tc>
        <w:tc>
          <w:tcPr>
            <w:tcW w:w="850" w:type="dxa"/>
            <w:tcBorders>
              <w:top w:val="nil"/>
              <w:bottom w:val="nil"/>
            </w:tcBorders>
          </w:tcPr>
          <w:p w14:paraId="2882BDDD"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.56</w:t>
            </w:r>
          </w:p>
        </w:tc>
      </w:tr>
      <w:tr w:rsidR="007F7D84" w:rsidRPr="00B372F2" w14:paraId="70654342" w14:textId="77777777" w:rsidTr="00911D93">
        <w:trPr>
          <w:jc w:val="center"/>
        </w:trPr>
        <w:tc>
          <w:tcPr>
            <w:tcW w:w="1990" w:type="dxa"/>
            <w:tcBorders>
              <w:top w:val="nil"/>
              <w:bottom w:val="nil"/>
            </w:tcBorders>
          </w:tcPr>
          <w:p w14:paraId="21D01C50"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color w:val="000000" w:themeColor="text1"/>
                <w:sz w:val="22"/>
              </w:rPr>
              <w:t>Energy</w:t>
            </w:r>
          </w:p>
        </w:tc>
        <w:tc>
          <w:tcPr>
            <w:tcW w:w="1412" w:type="dxa"/>
            <w:tcBorders>
              <w:top w:val="nil"/>
              <w:bottom w:val="nil"/>
            </w:tcBorders>
          </w:tcPr>
          <w:p w14:paraId="47DAE5C1"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color w:val="000000" w:themeColor="text1"/>
                <w:sz w:val="22"/>
              </w:rPr>
              <w:t>SR</w:t>
            </w:r>
          </w:p>
        </w:tc>
        <w:tc>
          <w:tcPr>
            <w:tcW w:w="426" w:type="dxa"/>
            <w:tcBorders>
              <w:top w:val="nil"/>
              <w:bottom w:val="nil"/>
            </w:tcBorders>
          </w:tcPr>
          <w:p w14:paraId="33ACFBE6"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3</w:t>
            </w:r>
          </w:p>
        </w:tc>
        <w:tc>
          <w:tcPr>
            <w:tcW w:w="992" w:type="dxa"/>
            <w:tcBorders>
              <w:top w:val="nil"/>
              <w:bottom w:val="nil"/>
            </w:tcBorders>
          </w:tcPr>
          <w:p w14:paraId="0E4877C8"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0.201</w:t>
            </w:r>
            <w:r w:rsidRPr="00B372F2">
              <w:rPr>
                <w:rFonts w:ascii="Times New Roman" w:hAnsi="Times New Roman" w:cs="Times New Roman"/>
                <w:sz w:val="22"/>
                <w:vertAlign w:val="superscript"/>
              </w:rPr>
              <w:t>***</w:t>
            </w:r>
          </w:p>
        </w:tc>
        <w:tc>
          <w:tcPr>
            <w:tcW w:w="992" w:type="dxa"/>
            <w:tcBorders>
              <w:top w:val="nil"/>
              <w:bottom w:val="nil"/>
            </w:tcBorders>
          </w:tcPr>
          <w:p w14:paraId="0D27E33D"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4</w:t>
            </w:r>
            <w:r>
              <w:rPr>
                <w:rFonts w:ascii="Times New Roman" w:hAnsi="Times New Roman" w:cs="Times New Roman"/>
                <w:sz w:val="22"/>
              </w:rPr>
              <w:t>40.49</w:t>
            </w:r>
          </w:p>
        </w:tc>
        <w:tc>
          <w:tcPr>
            <w:tcW w:w="992" w:type="dxa"/>
            <w:tcBorders>
              <w:top w:val="nil"/>
              <w:bottom w:val="nil"/>
            </w:tcBorders>
          </w:tcPr>
          <w:p w14:paraId="4E455BBF"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4.24</w:t>
            </w:r>
          </w:p>
        </w:tc>
        <w:tc>
          <w:tcPr>
            <w:tcW w:w="709" w:type="dxa"/>
            <w:tcBorders>
              <w:top w:val="nil"/>
              <w:bottom w:val="nil"/>
            </w:tcBorders>
          </w:tcPr>
          <w:p w14:paraId="55DD9E41" w14:textId="77777777" w:rsidR="007F7D84" w:rsidRPr="00B372F2" w:rsidRDefault="007F7D84" w:rsidP="00911D93">
            <w:pPr>
              <w:jc w:val="right"/>
              <w:rPr>
                <w:rFonts w:ascii="Times New Roman" w:hAnsi="Times New Roman" w:cs="Times New Roman"/>
                <w:sz w:val="22"/>
              </w:rPr>
            </w:pPr>
            <w:r w:rsidRPr="00A51BC4">
              <w:rPr>
                <w:rFonts w:ascii="Times New Roman" w:hAnsi="Times New Roman" w:cs="Times New Roman" w:hint="eastAsia"/>
                <w:sz w:val="22"/>
              </w:rPr>
              <w:t>0</w:t>
            </w:r>
            <w:r w:rsidRPr="00A51BC4">
              <w:rPr>
                <w:rFonts w:ascii="Times New Roman" w:hAnsi="Times New Roman" w:cs="Times New Roman"/>
                <w:sz w:val="22"/>
              </w:rPr>
              <w:t>.00</w:t>
            </w:r>
          </w:p>
        </w:tc>
        <w:tc>
          <w:tcPr>
            <w:tcW w:w="283" w:type="dxa"/>
            <w:tcBorders>
              <w:top w:val="nil"/>
              <w:bottom w:val="nil"/>
            </w:tcBorders>
          </w:tcPr>
          <w:p w14:paraId="320D04B9" w14:textId="77777777" w:rsidR="007F7D84" w:rsidRPr="00B372F2" w:rsidRDefault="007F7D84" w:rsidP="00911D93">
            <w:pPr>
              <w:jc w:val="right"/>
              <w:rPr>
                <w:rFonts w:ascii="Times New Roman" w:hAnsi="Times New Roman" w:cs="Times New Roman"/>
                <w:sz w:val="22"/>
              </w:rPr>
            </w:pPr>
          </w:p>
        </w:tc>
        <w:tc>
          <w:tcPr>
            <w:tcW w:w="993" w:type="dxa"/>
            <w:tcBorders>
              <w:top w:val="nil"/>
              <w:bottom w:val="nil"/>
            </w:tcBorders>
          </w:tcPr>
          <w:p w14:paraId="387AF045"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.126</w:t>
            </w:r>
            <w:r w:rsidRPr="003154BF">
              <w:rPr>
                <w:rFonts w:ascii="Times New Roman" w:hAnsi="Times New Roman" w:cs="Times New Roman"/>
                <w:sz w:val="22"/>
                <w:vertAlign w:val="superscript"/>
              </w:rPr>
              <w:t>**</w:t>
            </w:r>
          </w:p>
        </w:tc>
        <w:tc>
          <w:tcPr>
            <w:tcW w:w="930" w:type="dxa"/>
            <w:tcBorders>
              <w:top w:val="nil"/>
              <w:bottom w:val="nil"/>
            </w:tcBorders>
          </w:tcPr>
          <w:p w14:paraId="5F605058"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58.47</w:t>
            </w:r>
          </w:p>
        </w:tc>
        <w:tc>
          <w:tcPr>
            <w:tcW w:w="891" w:type="dxa"/>
            <w:tcBorders>
              <w:top w:val="nil"/>
              <w:bottom w:val="nil"/>
            </w:tcBorders>
          </w:tcPr>
          <w:p w14:paraId="0CF7328A"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2</w:t>
            </w:r>
            <w:r>
              <w:rPr>
                <w:rFonts w:ascii="Times New Roman" w:hAnsi="Times New Roman" w:cs="Times New Roman"/>
                <w:sz w:val="22"/>
              </w:rPr>
              <w:t>3.52</w:t>
            </w:r>
          </w:p>
        </w:tc>
        <w:tc>
          <w:tcPr>
            <w:tcW w:w="736" w:type="dxa"/>
            <w:tcBorders>
              <w:top w:val="nil"/>
              <w:bottom w:val="nil"/>
            </w:tcBorders>
          </w:tcPr>
          <w:p w14:paraId="025A8133" w14:textId="77777777" w:rsidR="007F7D84" w:rsidRPr="00B372F2" w:rsidRDefault="007F7D84" w:rsidP="00911D93">
            <w:pPr>
              <w:jc w:val="right"/>
              <w:rPr>
                <w:rFonts w:ascii="Times New Roman" w:hAnsi="Times New Roman" w:cs="Times New Roman"/>
                <w:sz w:val="22"/>
              </w:rPr>
            </w:pPr>
            <w:r w:rsidRPr="00F1380B">
              <w:rPr>
                <w:rFonts w:ascii="Times New Roman" w:hAnsi="Times New Roman" w:cs="Times New Roman" w:hint="eastAsia"/>
                <w:sz w:val="22"/>
              </w:rPr>
              <w:t>0</w:t>
            </w:r>
            <w:r w:rsidRPr="00F1380B">
              <w:rPr>
                <w:rFonts w:ascii="Times New Roman" w:hAnsi="Times New Roman" w:cs="Times New Roman"/>
                <w:sz w:val="22"/>
              </w:rPr>
              <w:t>.00</w:t>
            </w:r>
          </w:p>
        </w:tc>
        <w:tc>
          <w:tcPr>
            <w:tcW w:w="239" w:type="dxa"/>
            <w:tcBorders>
              <w:top w:val="nil"/>
              <w:bottom w:val="nil"/>
            </w:tcBorders>
          </w:tcPr>
          <w:p w14:paraId="651B2351" w14:textId="77777777" w:rsidR="007F7D84" w:rsidRPr="00B372F2" w:rsidRDefault="007F7D84" w:rsidP="00911D93">
            <w:pPr>
              <w:jc w:val="right"/>
              <w:rPr>
                <w:rFonts w:ascii="Times New Roman" w:hAnsi="Times New Roman" w:cs="Times New Roman"/>
                <w:sz w:val="22"/>
              </w:rPr>
            </w:pPr>
          </w:p>
        </w:tc>
        <w:tc>
          <w:tcPr>
            <w:tcW w:w="1037" w:type="dxa"/>
            <w:tcBorders>
              <w:top w:val="nil"/>
              <w:bottom w:val="nil"/>
            </w:tcBorders>
          </w:tcPr>
          <w:p w14:paraId="5D26D78F"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.221</w:t>
            </w:r>
            <w:r w:rsidRPr="009323C3">
              <w:rPr>
                <w:rFonts w:ascii="Times New Roman" w:hAnsi="Times New Roman" w:cs="Times New Roman"/>
                <w:sz w:val="22"/>
                <w:vertAlign w:val="superscript"/>
              </w:rPr>
              <w:t>***</w:t>
            </w:r>
          </w:p>
        </w:tc>
        <w:tc>
          <w:tcPr>
            <w:tcW w:w="850" w:type="dxa"/>
            <w:tcBorders>
              <w:top w:val="nil"/>
              <w:bottom w:val="nil"/>
            </w:tcBorders>
          </w:tcPr>
          <w:p w14:paraId="36286077"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64.24</w:t>
            </w:r>
          </w:p>
        </w:tc>
        <w:tc>
          <w:tcPr>
            <w:tcW w:w="845" w:type="dxa"/>
            <w:tcBorders>
              <w:top w:val="nil"/>
              <w:bottom w:val="nil"/>
            </w:tcBorders>
          </w:tcPr>
          <w:p w14:paraId="46099510"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1</w:t>
            </w:r>
            <w:r>
              <w:rPr>
                <w:rFonts w:ascii="Times New Roman" w:hAnsi="Times New Roman" w:cs="Times New Roman"/>
                <w:sz w:val="22"/>
              </w:rPr>
              <w:t>5.11</w:t>
            </w:r>
          </w:p>
        </w:tc>
        <w:tc>
          <w:tcPr>
            <w:tcW w:w="850" w:type="dxa"/>
            <w:tcBorders>
              <w:top w:val="nil"/>
              <w:bottom w:val="nil"/>
            </w:tcBorders>
          </w:tcPr>
          <w:p w14:paraId="78A86CDD" w14:textId="77777777" w:rsidR="007F7D84" w:rsidRPr="00B372F2" w:rsidRDefault="007F7D84" w:rsidP="00911D93">
            <w:pPr>
              <w:jc w:val="right"/>
              <w:rPr>
                <w:rFonts w:ascii="Times New Roman" w:hAnsi="Times New Roman" w:cs="Times New Roman"/>
                <w:sz w:val="22"/>
              </w:rPr>
            </w:pPr>
            <w:r w:rsidRPr="000725B4">
              <w:rPr>
                <w:rFonts w:ascii="Times New Roman" w:hAnsi="Times New Roman" w:cs="Times New Roman" w:hint="eastAsia"/>
                <w:sz w:val="22"/>
              </w:rPr>
              <w:t>0</w:t>
            </w:r>
            <w:r w:rsidRPr="000725B4">
              <w:rPr>
                <w:rFonts w:ascii="Times New Roman" w:hAnsi="Times New Roman" w:cs="Times New Roman"/>
                <w:sz w:val="22"/>
              </w:rPr>
              <w:t>.00</w:t>
            </w:r>
          </w:p>
        </w:tc>
      </w:tr>
      <w:tr w:rsidR="007F7D84" w:rsidRPr="00B372F2" w14:paraId="30B09C89" w14:textId="77777777" w:rsidTr="00911D93">
        <w:trPr>
          <w:jc w:val="center"/>
        </w:trPr>
        <w:tc>
          <w:tcPr>
            <w:tcW w:w="1990" w:type="dxa"/>
            <w:tcBorders>
              <w:top w:val="nil"/>
              <w:bottom w:val="nil"/>
            </w:tcBorders>
          </w:tcPr>
          <w:p w14:paraId="77D2273F"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sz w:val="22"/>
              </w:rPr>
              <w:t>Environment</w:t>
            </w:r>
          </w:p>
        </w:tc>
        <w:tc>
          <w:tcPr>
            <w:tcW w:w="1412" w:type="dxa"/>
            <w:tcBorders>
              <w:top w:val="nil"/>
              <w:bottom w:val="nil"/>
            </w:tcBorders>
          </w:tcPr>
          <w:p w14:paraId="543887DC"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sz w:val="22"/>
              </w:rPr>
              <w:t>AP</w:t>
            </w:r>
          </w:p>
        </w:tc>
        <w:tc>
          <w:tcPr>
            <w:tcW w:w="426" w:type="dxa"/>
            <w:tcBorders>
              <w:top w:val="nil"/>
              <w:bottom w:val="nil"/>
            </w:tcBorders>
          </w:tcPr>
          <w:p w14:paraId="17C0D306"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3</w:t>
            </w:r>
          </w:p>
        </w:tc>
        <w:tc>
          <w:tcPr>
            <w:tcW w:w="992" w:type="dxa"/>
            <w:tcBorders>
              <w:top w:val="nil"/>
              <w:bottom w:val="nil"/>
            </w:tcBorders>
          </w:tcPr>
          <w:p w14:paraId="5B6C4753"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0.232</w:t>
            </w:r>
            <w:r w:rsidRPr="00B372F2">
              <w:rPr>
                <w:rFonts w:ascii="Times New Roman" w:hAnsi="Times New Roman" w:cs="Times New Roman"/>
                <w:sz w:val="22"/>
                <w:vertAlign w:val="superscript"/>
              </w:rPr>
              <w:t>***</w:t>
            </w:r>
          </w:p>
        </w:tc>
        <w:tc>
          <w:tcPr>
            <w:tcW w:w="992" w:type="dxa"/>
            <w:tcBorders>
              <w:top w:val="nil"/>
              <w:bottom w:val="nil"/>
            </w:tcBorders>
          </w:tcPr>
          <w:p w14:paraId="63F91331"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4</w:t>
            </w:r>
            <w:r>
              <w:rPr>
                <w:rFonts w:ascii="Times New Roman" w:hAnsi="Times New Roman" w:cs="Times New Roman"/>
                <w:sz w:val="22"/>
              </w:rPr>
              <w:t>37.96</w:t>
            </w:r>
          </w:p>
        </w:tc>
        <w:tc>
          <w:tcPr>
            <w:tcW w:w="992" w:type="dxa"/>
            <w:tcBorders>
              <w:top w:val="nil"/>
              <w:bottom w:val="nil"/>
            </w:tcBorders>
          </w:tcPr>
          <w:p w14:paraId="6562290C"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1.71</w:t>
            </w:r>
          </w:p>
        </w:tc>
        <w:tc>
          <w:tcPr>
            <w:tcW w:w="709" w:type="dxa"/>
            <w:tcBorders>
              <w:top w:val="nil"/>
              <w:bottom w:val="nil"/>
            </w:tcBorders>
          </w:tcPr>
          <w:p w14:paraId="01CDA0EF" w14:textId="77777777" w:rsidR="007F7D84" w:rsidRPr="00B372F2" w:rsidRDefault="007F7D84" w:rsidP="00911D93">
            <w:pPr>
              <w:jc w:val="right"/>
              <w:rPr>
                <w:rFonts w:ascii="Times New Roman" w:hAnsi="Times New Roman" w:cs="Times New Roman"/>
                <w:sz w:val="22"/>
              </w:rPr>
            </w:pPr>
            <w:r w:rsidRPr="00A51BC4">
              <w:rPr>
                <w:rFonts w:ascii="Times New Roman" w:hAnsi="Times New Roman" w:cs="Times New Roman" w:hint="eastAsia"/>
                <w:sz w:val="22"/>
              </w:rPr>
              <w:t>0</w:t>
            </w:r>
            <w:r w:rsidRPr="00A51BC4">
              <w:rPr>
                <w:rFonts w:ascii="Times New Roman" w:hAnsi="Times New Roman" w:cs="Times New Roman"/>
                <w:sz w:val="22"/>
              </w:rPr>
              <w:t>.00</w:t>
            </w:r>
          </w:p>
        </w:tc>
        <w:tc>
          <w:tcPr>
            <w:tcW w:w="283" w:type="dxa"/>
            <w:tcBorders>
              <w:top w:val="nil"/>
              <w:bottom w:val="nil"/>
            </w:tcBorders>
          </w:tcPr>
          <w:p w14:paraId="48A38FB2" w14:textId="77777777" w:rsidR="007F7D84" w:rsidRPr="00B372F2" w:rsidRDefault="007F7D84" w:rsidP="00911D93">
            <w:pPr>
              <w:jc w:val="right"/>
              <w:rPr>
                <w:rFonts w:ascii="Times New Roman" w:hAnsi="Times New Roman" w:cs="Times New Roman"/>
                <w:sz w:val="22"/>
              </w:rPr>
            </w:pPr>
          </w:p>
        </w:tc>
        <w:tc>
          <w:tcPr>
            <w:tcW w:w="993" w:type="dxa"/>
            <w:tcBorders>
              <w:top w:val="nil"/>
              <w:bottom w:val="nil"/>
            </w:tcBorders>
          </w:tcPr>
          <w:p w14:paraId="45CC7336"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.144</w:t>
            </w:r>
            <w:r w:rsidRPr="003154BF">
              <w:rPr>
                <w:rFonts w:ascii="Times New Roman" w:hAnsi="Times New Roman" w:cs="Times New Roman"/>
                <w:sz w:val="22"/>
                <w:vertAlign w:val="superscript"/>
              </w:rPr>
              <w:t>**</w:t>
            </w:r>
          </w:p>
        </w:tc>
        <w:tc>
          <w:tcPr>
            <w:tcW w:w="930" w:type="dxa"/>
            <w:tcBorders>
              <w:top w:val="nil"/>
              <w:bottom w:val="nil"/>
            </w:tcBorders>
          </w:tcPr>
          <w:p w14:paraId="4F6CBD67"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57.16</w:t>
            </w:r>
          </w:p>
        </w:tc>
        <w:tc>
          <w:tcPr>
            <w:tcW w:w="891" w:type="dxa"/>
            <w:tcBorders>
              <w:top w:val="nil"/>
              <w:bottom w:val="nil"/>
            </w:tcBorders>
          </w:tcPr>
          <w:p w14:paraId="19AAE9A5"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2</w:t>
            </w:r>
            <w:r>
              <w:rPr>
                <w:rFonts w:ascii="Times New Roman" w:hAnsi="Times New Roman" w:cs="Times New Roman"/>
                <w:sz w:val="22"/>
              </w:rPr>
              <w:t>2.21</w:t>
            </w:r>
          </w:p>
        </w:tc>
        <w:tc>
          <w:tcPr>
            <w:tcW w:w="736" w:type="dxa"/>
            <w:tcBorders>
              <w:top w:val="nil"/>
              <w:bottom w:val="nil"/>
            </w:tcBorders>
          </w:tcPr>
          <w:p w14:paraId="4CD20E85" w14:textId="77777777" w:rsidR="007F7D84" w:rsidRPr="00B372F2" w:rsidRDefault="007F7D84" w:rsidP="00911D93">
            <w:pPr>
              <w:jc w:val="right"/>
              <w:rPr>
                <w:rFonts w:ascii="Times New Roman" w:hAnsi="Times New Roman" w:cs="Times New Roman"/>
                <w:sz w:val="22"/>
              </w:rPr>
            </w:pPr>
            <w:r w:rsidRPr="00F1380B">
              <w:rPr>
                <w:rFonts w:ascii="Times New Roman" w:hAnsi="Times New Roman" w:cs="Times New Roman" w:hint="eastAsia"/>
                <w:sz w:val="22"/>
              </w:rPr>
              <w:t>0</w:t>
            </w:r>
            <w:r w:rsidRPr="00F1380B">
              <w:rPr>
                <w:rFonts w:ascii="Times New Roman" w:hAnsi="Times New Roman" w:cs="Times New Roman"/>
                <w:sz w:val="22"/>
              </w:rPr>
              <w:t>.00</w:t>
            </w:r>
          </w:p>
        </w:tc>
        <w:tc>
          <w:tcPr>
            <w:tcW w:w="239" w:type="dxa"/>
            <w:tcBorders>
              <w:top w:val="nil"/>
              <w:bottom w:val="nil"/>
            </w:tcBorders>
          </w:tcPr>
          <w:p w14:paraId="3183EB45" w14:textId="77777777" w:rsidR="007F7D84" w:rsidRPr="00B372F2" w:rsidRDefault="007F7D84" w:rsidP="00911D93">
            <w:pPr>
              <w:jc w:val="right"/>
              <w:rPr>
                <w:rFonts w:ascii="Times New Roman" w:hAnsi="Times New Roman" w:cs="Times New Roman"/>
                <w:sz w:val="22"/>
              </w:rPr>
            </w:pPr>
          </w:p>
        </w:tc>
        <w:tc>
          <w:tcPr>
            <w:tcW w:w="1037" w:type="dxa"/>
            <w:tcBorders>
              <w:top w:val="nil"/>
              <w:bottom w:val="nil"/>
            </w:tcBorders>
          </w:tcPr>
          <w:p w14:paraId="2CE57F93"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.258</w:t>
            </w:r>
            <w:r w:rsidRPr="009323C3">
              <w:rPr>
                <w:rFonts w:ascii="Times New Roman" w:hAnsi="Times New Roman" w:cs="Times New Roman"/>
                <w:sz w:val="22"/>
                <w:vertAlign w:val="superscript"/>
              </w:rPr>
              <w:t>***</w:t>
            </w:r>
          </w:p>
        </w:tc>
        <w:tc>
          <w:tcPr>
            <w:tcW w:w="850" w:type="dxa"/>
            <w:tcBorders>
              <w:top w:val="nil"/>
              <w:bottom w:val="nil"/>
            </w:tcBorders>
          </w:tcPr>
          <w:p w14:paraId="7B5BE525"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61.15</w:t>
            </w:r>
          </w:p>
        </w:tc>
        <w:tc>
          <w:tcPr>
            <w:tcW w:w="845" w:type="dxa"/>
            <w:tcBorders>
              <w:top w:val="nil"/>
              <w:bottom w:val="nil"/>
            </w:tcBorders>
          </w:tcPr>
          <w:p w14:paraId="0F72A5DE"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1</w:t>
            </w:r>
            <w:r>
              <w:rPr>
                <w:rFonts w:ascii="Times New Roman" w:hAnsi="Times New Roman" w:cs="Times New Roman"/>
                <w:sz w:val="22"/>
              </w:rPr>
              <w:t>2.02</w:t>
            </w:r>
          </w:p>
        </w:tc>
        <w:tc>
          <w:tcPr>
            <w:tcW w:w="850" w:type="dxa"/>
            <w:tcBorders>
              <w:top w:val="nil"/>
              <w:bottom w:val="nil"/>
            </w:tcBorders>
          </w:tcPr>
          <w:p w14:paraId="3C51FF01" w14:textId="77777777" w:rsidR="007F7D84" w:rsidRPr="00B372F2" w:rsidRDefault="007F7D84" w:rsidP="00911D93">
            <w:pPr>
              <w:jc w:val="right"/>
              <w:rPr>
                <w:rFonts w:ascii="Times New Roman" w:hAnsi="Times New Roman" w:cs="Times New Roman"/>
                <w:sz w:val="22"/>
              </w:rPr>
            </w:pPr>
            <w:r w:rsidRPr="000725B4">
              <w:rPr>
                <w:rFonts w:ascii="Times New Roman" w:hAnsi="Times New Roman" w:cs="Times New Roman" w:hint="eastAsia"/>
                <w:sz w:val="22"/>
              </w:rPr>
              <w:t>0</w:t>
            </w:r>
            <w:r w:rsidRPr="000725B4">
              <w:rPr>
                <w:rFonts w:ascii="Times New Roman" w:hAnsi="Times New Roman" w:cs="Times New Roman"/>
                <w:sz w:val="22"/>
              </w:rPr>
              <w:t>.00</w:t>
            </w:r>
          </w:p>
        </w:tc>
      </w:tr>
      <w:tr w:rsidR="007F7D84" w:rsidRPr="00B372F2" w14:paraId="10EA9E7B" w14:textId="77777777" w:rsidTr="00911D93">
        <w:trPr>
          <w:jc w:val="center"/>
        </w:trPr>
        <w:tc>
          <w:tcPr>
            <w:tcW w:w="1990" w:type="dxa"/>
            <w:tcBorders>
              <w:top w:val="nil"/>
              <w:bottom w:val="nil"/>
            </w:tcBorders>
          </w:tcPr>
          <w:p w14:paraId="0271FF14" w14:textId="77777777" w:rsidR="007F7D84" w:rsidRPr="00B372F2" w:rsidRDefault="007F7D84" w:rsidP="00911D93">
            <w:pPr>
              <w:jc w:val="left"/>
              <w:rPr>
                <w:rFonts w:ascii="Times New Roman" w:hAnsi="Times New Roman" w:cs="Times New Roman"/>
                <w:sz w:val="22"/>
              </w:rPr>
            </w:pPr>
          </w:p>
        </w:tc>
        <w:tc>
          <w:tcPr>
            <w:tcW w:w="1412" w:type="dxa"/>
            <w:tcBorders>
              <w:top w:val="nil"/>
              <w:bottom w:val="nil"/>
            </w:tcBorders>
          </w:tcPr>
          <w:p w14:paraId="6A53446E"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sz w:val="22"/>
              </w:rPr>
              <w:t>AT</w:t>
            </w:r>
          </w:p>
        </w:tc>
        <w:tc>
          <w:tcPr>
            <w:tcW w:w="426" w:type="dxa"/>
            <w:tcBorders>
              <w:top w:val="nil"/>
              <w:bottom w:val="nil"/>
            </w:tcBorders>
          </w:tcPr>
          <w:p w14:paraId="17752993"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3</w:t>
            </w:r>
          </w:p>
        </w:tc>
        <w:tc>
          <w:tcPr>
            <w:tcW w:w="992" w:type="dxa"/>
            <w:tcBorders>
              <w:top w:val="nil"/>
              <w:bottom w:val="nil"/>
            </w:tcBorders>
          </w:tcPr>
          <w:p w14:paraId="04C8AF51"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0.258</w:t>
            </w:r>
            <w:r w:rsidRPr="00B372F2">
              <w:rPr>
                <w:rFonts w:ascii="Times New Roman" w:hAnsi="Times New Roman" w:cs="Times New Roman"/>
                <w:sz w:val="22"/>
                <w:vertAlign w:val="superscript"/>
              </w:rPr>
              <w:t>***</w:t>
            </w:r>
          </w:p>
        </w:tc>
        <w:tc>
          <w:tcPr>
            <w:tcW w:w="992" w:type="dxa"/>
            <w:tcBorders>
              <w:top w:val="nil"/>
              <w:bottom w:val="nil"/>
            </w:tcBorders>
          </w:tcPr>
          <w:p w14:paraId="21FA71C5"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4</w:t>
            </w:r>
            <w:r>
              <w:rPr>
                <w:rFonts w:ascii="Times New Roman" w:hAnsi="Times New Roman" w:cs="Times New Roman"/>
                <w:sz w:val="22"/>
              </w:rPr>
              <w:t>35.70</w:t>
            </w:r>
          </w:p>
        </w:tc>
        <w:tc>
          <w:tcPr>
            <w:tcW w:w="992" w:type="dxa"/>
            <w:tcBorders>
              <w:top w:val="nil"/>
              <w:bottom w:val="nil"/>
            </w:tcBorders>
          </w:tcPr>
          <w:p w14:paraId="1FEB6703"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2</w:t>
            </w:r>
            <w:r>
              <w:rPr>
                <w:rFonts w:ascii="Times New Roman" w:hAnsi="Times New Roman" w:cs="Times New Roman"/>
                <w:sz w:val="22"/>
              </w:rPr>
              <w:t>9.45</w:t>
            </w:r>
          </w:p>
        </w:tc>
        <w:tc>
          <w:tcPr>
            <w:tcW w:w="709" w:type="dxa"/>
            <w:tcBorders>
              <w:top w:val="nil"/>
              <w:bottom w:val="nil"/>
            </w:tcBorders>
          </w:tcPr>
          <w:p w14:paraId="24DBACC4" w14:textId="77777777" w:rsidR="007F7D84" w:rsidRPr="00B372F2" w:rsidRDefault="007F7D84" w:rsidP="00911D93">
            <w:pPr>
              <w:jc w:val="right"/>
              <w:rPr>
                <w:rFonts w:ascii="Times New Roman" w:hAnsi="Times New Roman" w:cs="Times New Roman"/>
                <w:sz w:val="22"/>
              </w:rPr>
            </w:pPr>
            <w:r w:rsidRPr="00A51BC4">
              <w:rPr>
                <w:rFonts w:ascii="Times New Roman" w:hAnsi="Times New Roman" w:cs="Times New Roman" w:hint="eastAsia"/>
                <w:sz w:val="22"/>
              </w:rPr>
              <w:t>0</w:t>
            </w:r>
            <w:r w:rsidRPr="00A51BC4">
              <w:rPr>
                <w:rFonts w:ascii="Times New Roman" w:hAnsi="Times New Roman" w:cs="Times New Roman"/>
                <w:sz w:val="22"/>
              </w:rPr>
              <w:t>.00</w:t>
            </w:r>
          </w:p>
        </w:tc>
        <w:tc>
          <w:tcPr>
            <w:tcW w:w="283" w:type="dxa"/>
            <w:tcBorders>
              <w:top w:val="nil"/>
              <w:bottom w:val="nil"/>
            </w:tcBorders>
          </w:tcPr>
          <w:p w14:paraId="1A7FAA68" w14:textId="77777777" w:rsidR="007F7D84" w:rsidRPr="00B372F2" w:rsidRDefault="007F7D84" w:rsidP="00911D93">
            <w:pPr>
              <w:jc w:val="right"/>
              <w:rPr>
                <w:rFonts w:ascii="Times New Roman" w:hAnsi="Times New Roman" w:cs="Times New Roman"/>
                <w:sz w:val="22"/>
              </w:rPr>
            </w:pPr>
          </w:p>
        </w:tc>
        <w:tc>
          <w:tcPr>
            <w:tcW w:w="993" w:type="dxa"/>
            <w:tcBorders>
              <w:top w:val="nil"/>
              <w:bottom w:val="nil"/>
            </w:tcBorders>
          </w:tcPr>
          <w:p w14:paraId="2EB90B09"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.156</w:t>
            </w:r>
            <w:r w:rsidRPr="003154BF">
              <w:rPr>
                <w:rFonts w:ascii="Times New Roman" w:hAnsi="Times New Roman" w:cs="Times New Roman"/>
                <w:sz w:val="22"/>
                <w:vertAlign w:val="superscript"/>
              </w:rPr>
              <w:t>***</w:t>
            </w:r>
          </w:p>
        </w:tc>
        <w:tc>
          <w:tcPr>
            <w:tcW w:w="930" w:type="dxa"/>
            <w:tcBorders>
              <w:top w:val="nil"/>
              <w:bottom w:val="nil"/>
            </w:tcBorders>
          </w:tcPr>
          <w:p w14:paraId="0BE9150A"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56.19</w:t>
            </w:r>
          </w:p>
        </w:tc>
        <w:tc>
          <w:tcPr>
            <w:tcW w:w="891" w:type="dxa"/>
            <w:tcBorders>
              <w:top w:val="nil"/>
              <w:bottom w:val="nil"/>
            </w:tcBorders>
          </w:tcPr>
          <w:p w14:paraId="07D8E007"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2</w:t>
            </w:r>
            <w:r>
              <w:rPr>
                <w:rFonts w:ascii="Times New Roman" w:hAnsi="Times New Roman" w:cs="Times New Roman"/>
                <w:sz w:val="22"/>
              </w:rPr>
              <w:t>1.24</w:t>
            </w:r>
          </w:p>
        </w:tc>
        <w:tc>
          <w:tcPr>
            <w:tcW w:w="736" w:type="dxa"/>
            <w:tcBorders>
              <w:top w:val="nil"/>
              <w:bottom w:val="nil"/>
            </w:tcBorders>
          </w:tcPr>
          <w:p w14:paraId="26171348" w14:textId="77777777" w:rsidR="007F7D84" w:rsidRPr="00B372F2" w:rsidRDefault="007F7D84" w:rsidP="00911D93">
            <w:pPr>
              <w:jc w:val="right"/>
              <w:rPr>
                <w:rFonts w:ascii="Times New Roman" w:hAnsi="Times New Roman" w:cs="Times New Roman"/>
                <w:sz w:val="22"/>
              </w:rPr>
            </w:pPr>
            <w:r w:rsidRPr="00F1380B">
              <w:rPr>
                <w:rFonts w:ascii="Times New Roman" w:hAnsi="Times New Roman" w:cs="Times New Roman" w:hint="eastAsia"/>
                <w:sz w:val="22"/>
              </w:rPr>
              <w:t>0</w:t>
            </w:r>
            <w:r w:rsidRPr="00F1380B">
              <w:rPr>
                <w:rFonts w:ascii="Times New Roman" w:hAnsi="Times New Roman" w:cs="Times New Roman"/>
                <w:sz w:val="22"/>
              </w:rPr>
              <w:t>.00</w:t>
            </w:r>
          </w:p>
        </w:tc>
        <w:tc>
          <w:tcPr>
            <w:tcW w:w="239" w:type="dxa"/>
            <w:tcBorders>
              <w:top w:val="nil"/>
              <w:bottom w:val="nil"/>
            </w:tcBorders>
          </w:tcPr>
          <w:p w14:paraId="5E4B8779" w14:textId="77777777" w:rsidR="007F7D84" w:rsidRPr="00B372F2" w:rsidRDefault="007F7D84" w:rsidP="00911D93">
            <w:pPr>
              <w:jc w:val="right"/>
              <w:rPr>
                <w:rFonts w:ascii="Times New Roman" w:hAnsi="Times New Roman" w:cs="Times New Roman"/>
                <w:sz w:val="22"/>
              </w:rPr>
            </w:pPr>
          </w:p>
        </w:tc>
        <w:tc>
          <w:tcPr>
            <w:tcW w:w="1037" w:type="dxa"/>
            <w:tcBorders>
              <w:top w:val="nil"/>
              <w:bottom w:val="nil"/>
            </w:tcBorders>
          </w:tcPr>
          <w:p w14:paraId="12991064"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.292</w:t>
            </w:r>
            <w:r w:rsidRPr="009323C3">
              <w:rPr>
                <w:rFonts w:ascii="Times New Roman" w:hAnsi="Times New Roman" w:cs="Times New Roman"/>
                <w:sz w:val="22"/>
                <w:vertAlign w:val="superscript"/>
              </w:rPr>
              <w:t>***</w:t>
            </w:r>
          </w:p>
        </w:tc>
        <w:tc>
          <w:tcPr>
            <w:tcW w:w="850" w:type="dxa"/>
            <w:tcBorders>
              <w:top w:val="nil"/>
              <w:bottom w:val="nil"/>
            </w:tcBorders>
          </w:tcPr>
          <w:p w14:paraId="1516813B"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58.09</w:t>
            </w:r>
          </w:p>
        </w:tc>
        <w:tc>
          <w:tcPr>
            <w:tcW w:w="845" w:type="dxa"/>
            <w:tcBorders>
              <w:top w:val="nil"/>
              <w:bottom w:val="nil"/>
            </w:tcBorders>
          </w:tcPr>
          <w:p w14:paraId="1B68710E"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8</w:t>
            </w:r>
            <w:r>
              <w:rPr>
                <w:rFonts w:ascii="Times New Roman" w:hAnsi="Times New Roman" w:cs="Times New Roman"/>
                <w:sz w:val="22"/>
              </w:rPr>
              <w:t>.96</w:t>
            </w:r>
          </w:p>
        </w:tc>
        <w:tc>
          <w:tcPr>
            <w:tcW w:w="850" w:type="dxa"/>
            <w:tcBorders>
              <w:top w:val="nil"/>
              <w:bottom w:val="nil"/>
            </w:tcBorders>
          </w:tcPr>
          <w:p w14:paraId="10C5D78B"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.01</w:t>
            </w:r>
          </w:p>
        </w:tc>
      </w:tr>
      <w:tr w:rsidR="007F7D84" w:rsidRPr="00B372F2" w14:paraId="3DEBC20E" w14:textId="77777777" w:rsidTr="00911D93">
        <w:trPr>
          <w:jc w:val="center"/>
        </w:trPr>
        <w:tc>
          <w:tcPr>
            <w:tcW w:w="1990" w:type="dxa"/>
            <w:tcBorders>
              <w:top w:val="nil"/>
              <w:bottom w:val="nil"/>
            </w:tcBorders>
          </w:tcPr>
          <w:p w14:paraId="13CE83E4" w14:textId="77777777" w:rsidR="007F7D84" w:rsidRPr="00B372F2" w:rsidRDefault="007F7D84" w:rsidP="00911D93">
            <w:pPr>
              <w:jc w:val="left"/>
              <w:rPr>
                <w:rFonts w:ascii="Times New Roman" w:hAnsi="Times New Roman" w:cs="Times New Roman"/>
                <w:sz w:val="22"/>
              </w:rPr>
            </w:pPr>
          </w:p>
        </w:tc>
        <w:tc>
          <w:tcPr>
            <w:tcW w:w="1412" w:type="dxa"/>
            <w:tcBorders>
              <w:top w:val="nil"/>
              <w:bottom w:val="nil"/>
            </w:tcBorders>
          </w:tcPr>
          <w:p w14:paraId="74A685EF"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sz w:val="22"/>
              </w:rPr>
              <w:t>WS</w:t>
            </w:r>
          </w:p>
        </w:tc>
        <w:tc>
          <w:tcPr>
            <w:tcW w:w="426" w:type="dxa"/>
            <w:tcBorders>
              <w:top w:val="nil"/>
              <w:bottom w:val="nil"/>
            </w:tcBorders>
          </w:tcPr>
          <w:p w14:paraId="336D264C"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3</w:t>
            </w:r>
          </w:p>
        </w:tc>
        <w:tc>
          <w:tcPr>
            <w:tcW w:w="992" w:type="dxa"/>
            <w:tcBorders>
              <w:top w:val="nil"/>
              <w:bottom w:val="nil"/>
            </w:tcBorders>
          </w:tcPr>
          <w:p w14:paraId="7D6310D7"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0.173</w:t>
            </w:r>
            <w:r w:rsidRPr="00B372F2">
              <w:rPr>
                <w:rFonts w:ascii="Times New Roman" w:hAnsi="Times New Roman" w:cs="Times New Roman"/>
                <w:sz w:val="22"/>
                <w:vertAlign w:val="superscript"/>
              </w:rPr>
              <w:t>***</w:t>
            </w:r>
          </w:p>
        </w:tc>
        <w:tc>
          <w:tcPr>
            <w:tcW w:w="992" w:type="dxa"/>
            <w:tcBorders>
              <w:top w:val="nil"/>
              <w:bottom w:val="nil"/>
            </w:tcBorders>
          </w:tcPr>
          <w:p w14:paraId="5C8A0323"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4</w:t>
            </w:r>
            <w:r>
              <w:rPr>
                <w:rFonts w:ascii="Times New Roman" w:hAnsi="Times New Roman" w:cs="Times New Roman"/>
                <w:sz w:val="22"/>
              </w:rPr>
              <w:t>42.75</w:t>
            </w:r>
          </w:p>
        </w:tc>
        <w:tc>
          <w:tcPr>
            <w:tcW w:w="992" w:type="dxa"/>
            <w:tcBorders>
              <w:top w:val="nil"/>
              <w:bottom w:val="nil"/>
            </w:tcBorders>
          </w:tcPr>
          <w:p w14:paraId="35A73972"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6.50</w:t>
            </w:r>
          </w:p>
        </w:tc>
        <w:tc>
          <w:tcPr>
            <w:tcW w:w="709" w:type="dxa"/>
            <w:tcBorders>
              <w:top w:val="nil"/>
              <w:bottom w:val="nil"/>
            </w:tcBorders>
          </w:tcPr>
          <w:p w14:paraId="6B539B2F" w14:textId="77777777" w:rsidR="007F7D84" w:rsidRPr="00B372F2" w:rsidRDefault="007F7D84" w:rsidP="00911D93">
            <w:pPr>
              <w:jc w:val="right"/>
              <w:rPr>
                <w:rFonts w:ascii="Times New Roman" w:hAnsi="Times New Roman" w:cs="Times New Roman"/>
                <w:sz w:val="22"/>
              </w:rPr>
            </w:pPr>
            <w:r w:rsidRPr="00A51BC4">
              <w:rPr>
                <w:rFonts w:ascii="Times New Roman" w:hAnsi="Times New Roman" w:cs="Times New Roman" w:hint="eastAsia"/>
                <w:sz w:val="22"/>
              </w:rPr>
              <w:t>0</w:t>
            </w:r>
            <w:r w:rsidRPr="00A51BC4">
              <w:rPr>
                <w:rFonts w:ascii="Times New Roman" w:hAnsi="Times New Roman" w:cs="Times New Roman"/>
                <w:sz w:val="22"/>
              </w:rPr>
              <w:t>.00</w:t>
            </w:r>
          </w:p>
        </w:tc>
        <w:tc>
          <w:tcPr>
            <w:tcW w:w="283" w:type="dxa"/>
            <w:tcBorders>
              <w:top w:val="nil"/>
              <w:bottom w:val="nil"/>
            </w:tcBorders>
          </w:tcPr>
          <w:p w14:paraId="017552F0" w14:textId="77777777" w:rsidR="007F7D84" w:rsidRPr="00B372F2" w:rsidRDefault="007F7D84" w:rsidP="00911D93">
            <w:pPr>
              <w:jc w:val="right"/>
              <w:rPr>
                <w:rFonts w:ascii="Times New Roman" w:hAnsi="Times New Roman" w:cs="Times New Roman"/>
                <w:sz w:val="22"/>
              </w:rPr>
            </w:pPr>
          </w:p>
        </w:tc>
        <w:tc>
          <w:tcPr>
            <w:tcW w:w="993" w:type="dxa"/>
            <w:tcBorders>
              <w:top w:val="nil"/>
              <w:bottom w:val="nil"/>
            </w:tcBorders>
          </w:tcPr>
          <w:p w14:paraId="0CFB7438"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.122</w:t>
            </w:r>
            <w:r w:rsidRPr="003154BF">
              <w:rPr>
                <w:rFonts w:ascii="Times New Roman" w:hAnsi="Times New Roman" w:cs="Times New Roman"/>
                <w:sz w:val="22"/>
                <w:vertAlign w:val="superscript"/>
              </w:rPr>
              <w:t>**</w:t>
            </w:r>
          </w:p>
        </w:tc>
        <w:tc>
          <w:tcPr>
            <w:tcW w:w="930" w:type="dxa"/>
            <w:tcBorders>
              <w:top w:val="nil"/>
              <w:bottom w:val="nil"/>
            </w:tcBorders>
          </w:tcPr>
          <w:p w14:paraId="25A63035"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58.78</w:t>
            </w:r>
          </w:p>
        </w:tc>
        <w:tc>
          <w:tcPr>
            <w:tcW w:w="891" w:type="dxa"/>
            <w:tcBorders>
              <w:top w:val="nil"/>
              <w:bottom w:val="nil"/>
            </w:tcBorders>
          </w:tcPr>
          <w:p w14:paraId="73943881"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2</w:t>
            </w:r>
            <w:r>
              <w:rPr>
                <w:rFonts w:ascii="Times New Roman" w:hAnsi="Times New Roman" w:cs="Times New Roman"/>
                <w:sz w:val="22"/>
              </w:rPr>
              <w:t>3.83</w:t>
            </w:r>
          </w:p>
        </w:tc>
        <w:tc>
          <w:tcPr>
            <w:tcW w:w="736" w:type="dxa"/>
            <w:tcBorders>
              <w:top w:val="nil"/>
              <w:bottom w:val="nil"/>
            </w:tcBorders>
          </w:tcPr>
          <w:p w14:paraId="1848ADDB" w14:textId="77777777" w:rsidR="007F7D84" w:rsidRPr="00B372F2" w:rsidRDefault="007F7D84" w:rsidP="00911D93">
            <w:pPr>
              <w:jc w:val="right"/>
              <w:rPr>
                <w:rFonts w:ascii="Times New Roman" w:hAnsi="Times New Roman" w:cs="Times New Roman"/>
                <w:sz w:val="22"/>
              </w:rPr>
            </w:pPr>
            <w:r w:rsidRPr="00F1380B">
              <w:rPr>
                <w:rFonts w:ascii="Times New Roman" w:hAnsi="Times New Roman" w:cs="Times New Roman" w:hint="eastAsia"/>
                <w:sz w:val="22"/>
              </w:rPr>
              <w:t>0</w:t>
            </w:r>
            <w:r w:rsidRPr="00F1380B">
              <w:rPr>
                <w:rFonts w:ascii="Times New Roman" w:hAnsi="Times New Roman" w:cs="Times New Roman"/>
                <w:sz w:val="22"/>
              </w:rPr>
              <w:t>.00</w:t>
            </w:r>
          </w:p>
        </w:tc>
        <w:tc>
          <w:tcPr>
            <w:tcW w:w="239" w:type="dxa"/>
            <w:tcBorders>
              <w:top w:val="nil"/>
              <w:bottom w:val="nil"/>
            </w:tcBorders>
          </w:tcPr>
          <w:p w14:paraId="37426587" w14:textId="77777777" w:rsidR="007F7D84" w:rsidRPr="00B372F2" w:rsidRDefault="007F7D84" w:rsidP="00911D93">
            <w:pPr>
              <w:jc w:val="right"/>
              <w:rPr>
                <w:rFonts w:ascii="Times New Roman" w:hAnsi="Times New Roman" w:cs="Times New Roman"/>
                <w:sz w:val="22"/>
              </w:rPr>
            </w:pPr>
          </w:p>
        </w:tc>
        <w:tc>
          <w:tcPr>
            <w:tcW w:w="1037" w:type="dxa"/>
            <w:tcBorders>
              <w:top w:val="nil"/>
              <w:bottom w:val="nil"/>
            </w:tcBorders>
          </w:tcPr>
          <w:p w14:paraId="093DC403"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.175</w:t>
            </w:r>
            <w:r w:rsidRPr="009323C3">
              <w:rPr>
                <w:rFonts w:ascii="Times New Roman" w:hAnsi="Times New Roman" w:cs="Times New Roman"/>
                <w:sz w:val="22"/>
                <w:vertAlign w:val="superscript"/>
              </w:rPr>
              <w:t>***</w:t>
            </w:r>
          </w:p>
        </w:tc>
        <w:tc>
          <w:tcPr>
            <w:tcW w:w="850" w:type="dxa"/>
            <w:tcBorders>
              <w:top w:val="nil"/>
              <w:bottom w:val="nil"/>
            </w:tcBorders>
          </w:tcPr>
          <w:p w14:paraId="21956402"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68.03</w:t>
            </w:r>
          </w:p>
        </w:tc>
        <w:tc>
          <w:tcPr>
            <w:tcW w:w="845" w:type="dxa"/>
            <w:tcBorders>
              <w:top w:val="nil"/>
              <w:bottom w:val="nil"/>
            </w:tcBorders>
          </w:tcPr>
          <w:p w14:paraId="7B2A6E0D"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1</w:t>
            </w:r>
            <w:r>
              <w:rPr>
                <w:rFonts w:ascii="Times New Roman" w:hAnsi="Times New Roman" w:cs="Times New Roman"/>
                <w:sz w:val="22"/>
              </w:rPr>
              <w:t>8.90</w:t>
            </w:r>
          </w:p>
        </w:tc>
        <w:tc>
          <w:tcPr>
            <w:tcW w:w="850" w:type="dxa"/>
            <w:tcBorders>
              <w:top w:val="nil"/>
              <w:bottom w:val="nil"/>
            </w:tcBorders>
          </w:tcPr>
          <w:p w14:paraId="25CCD3F2" w14:textId="77777777" w:rsidR="007F7D84" w:rsidRPr="00B372F2" w:rsidRDefault="007F7D84" w:rsidP="00911D93">
            <w:pPr>
              <w:jc w:val="right"/>
              <w:rPr>
                <w:rFonts w:ascii="Times New Roman" w:hAnsi="Times New Roman" w:cs="Times New Roman"/>
                <w:sz w:val="22"/>
              </w:rPr>
            </w:pPr>
            <w:r w:rsidRPr="006E3628">
              <w:rPr>
                <w:rFonts w:ascii="Times New Roman" w:hAnsi="Times New Roman" w:cs="Times New Roman" w:hint="eastAsia"/>
                <w:sz w:val="22"/>
              </w:rPr>
              <w:t>0</w:t>
            </w:r>
            <w:r w:rsidRPr="006E3628">
              <w:rPr>
                <w:rFonts w:ascii="Times New Roman" w:hAnsi="Times New Roman" w:cs="Times New Roman"/>
                <w:sz w:val="22"/>
              </w:rPr>
              <w:t>.00</w:t>
            </w:r>
          </w:p>
        </w:tc>
      </w:tr>
      <w:tr w:rsidR="007F7D84" w:rsidRPr="00B372F2" w14:paraId="4435FCF3" w14:textId="77777777" w:rsidTr="00911D93">
        <w:trPr>
          <w:jc w:val="center"/>
        </w:trPr>
        <w:tc>
          <w:tcPr>
            <w:tcW w:w="1990" w:type="dxa"/>
            <w:tcBorders>
              <w:top w:val="nil"/>
              <w:bottom w:val="nil"/>
            </w:tcBorders>
          </w:tcPr>
          <w:p w14:paraId="18807672" w14:textId="77777777" w:rsidR="007F7D84" w:rsidRPr="00B372F2" w:rsidRDefault="007F7D84" w:rsidP="00911D93">
            <w:pPr>
              <w:jc w:val="left"/>
              <w:rPr>
                <w:rFonts w:ascii="Times New Roman" w:hAnsi="Times New Roman" w:cs="Times New Roman"/>
                <w:sz w:val="22"/>
              </w:rPr>
            </w:pPr>
          </w:p>
        </w:tc>
        <w:tc>
          <w:tcPr>
            <w:tcW w:w="1412" w:type="dxa"/>
            <w:tcBorders>
              <w:top w:val="nil"/>
              <w:bottom w:val="nil"/>
            </w:tcBorders>
          </w:tcPr>
          <w:p w14:paraId="134CA159"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sz w:val="22"/>
              </w:rPr>
              <w:t>AT</w:t>
            </w:r>
            <w:r>
              <w:rPr>
                <w:rFonts w:ascii="Times New Roman" w:hAnsi="Times New Roman" w:cs="Times New Roman"/>
                <w:sz w:val="22"/>
              </w:rPr>
              <w:t xml:space="preserve"> </w:t>
            </w:r>
            <w:r w:rsidRPr="00B372F2">
              <w:rPr>
                <w:rFonts w:ascii="Times New Roman" w:hAnsi="Times New Roman" w:cs="Times New Roman"/>
                <w:sz w:val="22"/>
              </w:rPr>
              <w:t>+</w:t>
            </w:r>
            <w:r>
              <w:rPr>
                <w:rFonts w:ascii="Times New Roman" w:hAnsi="Times New Roman" w:cs="Times New Roman"/>
                <w:sz w:val="22"/>
              </w:rPr>
              <w:t xml:space="preserve"> </w:t>
            </w:r>
            <w:r w:rsidRPr="00B372F2">
              <w:rPr>
                <w:rFonts w:ascii="Times New Roman" w:hAnsi="Times New Roman" w:cs="Times New Roman"/>
                <w:sz w:val="22"/>
              </w:rPr>
              <w:t>WS</w:t>
            </w:r>
          </w:p>
        </w:tc>
        <w:tc>
          <w:tcPr>
            <w:tcW w:w="426" w:type="dxa"/>
            <w:tcBorders>
              <w:top w:val="nil"/>
              <w:bottom w:val="nil"/>
            </w:tcBorders>
          </w:tcPr>
          <w:p w14:paraId="7DD69411"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4</w:t>
            </w:r>
          </w:p>
        </w:tc>
        <w:tc>
          <w:tcPr>
            <w:tcW w:w="992" w:type="dxa"/>
            <w:tcBorders>
              <w:top w:val="nil"/>
              <w:bottom w:val="nil"/>
            </w:tcBorders>
          </w:tcPr>
          <w:p w14:paraId="2BFB4DFB"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0.255</w:t>
            </w:r>
            <w:r w:rsidRPr="00B372F2">
              <w:rPr>
                <w:rFonts w:ascii="Times New Roman" w:hAnsi="Times New Roman" w:cs="Times New Roman"/>
                <w:sz w:val="22"/>
                <w:vertAlign w:val="superscript"/>
              </w:rPr>
              <w:t>***</w:t>
            </w:r>
          </w:p>
        </w:tc>
        <w:tc>
          <w:tcPr>
            <w:tcW w:w="992" w:type="dxa"/>
            <w:tcBorders>
              <w:top w:val="nil"/>
              <w:bottom w:val="nil"/>
            </w:tcBorders>
          </w:tcPr>
          <w:p w14:paraId="62EB6F1F"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4</w:t>
            </w:r>
            <w:r>
              <w:rPr>
                <w:rFonts w:ascii="Times New Roman" w:hAnsi="Times New Roman" w:cs="Times New Roman"/>
                <w:sz w:val="22"/>
              </w:rPr>
              <w:t>37.17</w:t>
            </w:r>
          </w:p>
        </w:tc>
        <w:tc>
          <w:tcPr>
            <w:tcW w:w="992" w:type="dxa"/>
            <w:tcBorders>
              <w:top w:val="nil"/>
              <w:bottom w:val="nil"/>
            </w:tcBorders>
          </w:tcPr>
          <w:p w14:paraId="7D12E966"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0.92</w:t>
            </w:r>
          </w:p>
        </w:tc>
        <w:tc>
          <w:tcPr>
            <w:tcW w:w="709" w:type="dxa"/>
            <w:tcBorders>
              <w:top w:val="nil"/>
              <w:bottom w:val="nil"/>
            </w:tcBorders>
          </w:tcPr>
          <w:p w14:paraId="5990F8E5" w14:textId="77777777" w:rsidR="007F7D84" w:rsidRPr="00B372F2" w:rsidRDefault="007F7D84" w:rsidP="00911D93">
            <w:pPr>
              <w:jc w:val="right"/>
              <w:rPr>
                <w:rFonts w:ascii="Times New Roman" w:hAnsi="Times New Roman" w:cs="Times New Roman"/>
                <w:sz w:val="22"/>
              </w:rPr>
            </w:pPr>
            <w:r w:rsidRPr="00A51BC4">
              <w:rPr>
                <w:rFonts w:ascii="Times New Roman" w:hAnsi="Times New Roman" w:cs="Times New Roman" w:hint="eastAsia"/>
                <w:sz w:val="22"/>
              </w:rPr>
              <w:t>0</w:t>
            </w:r>
            <w:r w:rsidRPr="00A51BC4">
              <w:rPr>
                <w:rFonts w:ascii="Times New Roman" w:hAnsi="Times New Roman" w:cs="Times New Roman"/>
                <w:sz w:val="22"/>
              </w:rPr>
              <w:t>.00</w:t>
            </w:r>
          </w:p>
        </w:tc>
        <w:tc>
          <w:tcPr>
            <w:tcW w:w="283" w:type="dxa"/>
            <w:tcBorders>
              <w:top w:val="nil"/>
              <w:bottom w:val="nil"/>
            </w:tcBorders>
          </w:tcPr>
          <w:p w14:paraId="29A9595C" w14:textId="77777777" w:rsidR="007F7D84" w:rsidRPr="00B372F2" w:rsidRDefault="007F7D84" w:rsidP="00911D93">
            <w:pPr>
              <w:jc w:val="right"/>
              <w:rPr>
                <w:rFonts w:ascii="Times New Roman" w:hAnsi="Times New Roman" w:cs="Times New Roman"/>
                <w:sz w:val="22"/>
              </w:rPr>
            </w:pPr>
          </w:p>
        </w:tc>
        <w:tc>
          <w:tcPr>
            <w:tcW w:w="993" w:type="dxa"/>
            <w:tcBorders>
              <w:top w:val="nil"/>
              <w:bottom w:val="nil"/>
            </w:tcBorders>
          </w:tcPr>
          <w:p w14:paraId="60D5F50A"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.143</w:t>
            </w:r>
            <w:r w:rsidRPr="003154BF">
              <w:rPr>
                <w:rFonts w:ascii="Times New Roman" w:hAnsi="Times New Roman" w:cs="Times New Roman"/>
                <w:sz w:val="22"/>
                <w:vertAlign w:val="superscript"/>
              </w:rPr>
              <w:t>**</w:t>
            </w:r>
          </w:p>
        </w:tc>
        <w:tc>
          <w:tcPr>
            <w:tcW w:w="930" w:type="dxa"/>
            <w:tcBorders>
              <w:top w:val="nil"/>
              <w:bottom w:val="nil"/>
            </w:tcBorders>
          </w:tcPr>
          <w:p w14:paraId="0B265994"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58.45</w:t>
            </w:r>
          </w:p>
        </w:tc>
        <w:tc>
          <w:tcPr>
            <w:tcW w:w="891" w:type="dxa"/>
            <w:tcBorders>
              <w:top w:val="nil"/>
              <w:bottom w:val="nil"/>
            </w:tcBorders>
          </w:tcPr>
          <w:p w14:paraId="5947272E"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2</w:t>
            </w:r>
            <w:r>
              <w:rPr>
                <w:rFonts w:ascii="Times New Roman" w:hAnsi="Times New Roman" w:cs="Times New Roman"/>
                <w:sz w:val="22"/>
              </w:rPr>
              <w:t>3.50</w:t>
            </w:r>
          </w:p>
        </w:tc>
        <w:tc>
          <w:tcPr>
            <w:tcW w:w="736" w:type="dxa"/>
            <w:tcBorders>
              <w:top w:val="nil"/>
              <w:bottom w:val="nil"/>
            </w:tcBorders>
          </w:tcPr>
          <w:p w14:paraId="19B6F431" w14:textId="77777777" w:rsidR="007F7D84" w:rsidRPr="00B372F2" w:rsidRDefault="007F7D84" w:rsidP="00911D93">
            <w:pPr>
              <w:jc w:val="right"/>
              <w:rPr>
                <w:rFonts w:ascii="Times New Roman" w:hAnsi="Times New Roman" w:cs="Times New Roman"/>
                <w:sz w:val="22"/>
              </w:rPr>
            </w:pPr>
            <w:r w:rsidRPr="00F1380B">
              <w:rPr>
                <w:rFonts w:ascii="Times New Roman" w:hAnsi="Times New Roman" w:cs="Times New Roman" w:hint="eastAsia"/>
                <w:sz w:val="22"/>
              </w:rPr>
              <w:t>0</w:t>
            </w:r>
            <w:r w:rsidRPr="00F1380B">
              <w:rPr>
                <w:rFonts w:ascii="Times New Roman" w:hAnsi="Times New Roman" w:cs="Times New Roman"/>
                <w:sz w:val="22"/>
              </w:rPr>
              <w:t>.00</w:t>
            </w:r>
          </w:p>
        </w:tc>
        <w:tc>
          <w:tcPr>
            <w:tcW w:w="239" w:type="dxa"/>
            <w:tcBorders>
              <w:top w:val="nil"/>
              <w:bottom w:val="nil"/>
            </w:tcBorders>
          </w:tcPr>
          <w:p w14:paraId="1AC2C588" w14:textId="77777777" w:rsidR="007F7D84" w:rsidRPr="00B372F2" w:rsidRDefault="007F7D84" w:rsidP="00911D93">
            <w:pPr>
              <w:jc w:val="right"/>
              <w:rPr>
                <w:rFonts w:ascii="Times New Roman" w:hAnsi="Times New Roman" w:cs="Times New Roman"/>
                <w:sz w:val="22"/>
              </w:rPr>
            </w:pPr>
          </w:p>
        </w:tc>
        <w:tc>
          <w:tcPr>
            <w:tcW w:w="1037" w:type="dxa"/>
            <w:tcBorders>
              <w:top w:val="nil"/>
              <w:bottom w:val="nil"/>
            </w:tcBorders>
          </w:tcPr>
          <w:p w14:paraId="3D20C20E"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.306</w:t>
            </w:r>
            <w:r w:rsidRPr="009323C3">
              <w:rPr>
                <w:rFonts w:ascii="Times New Roman" w:hAnsi="Times New Roman" w:cs="Times New Roman"/>
                <w:sz w:val="22"/>
                <w:vertAlign w:val="superscript"/>
              </w:rPr>
              <w:t>***</w:t>
            </w:r>
          </w:p>
        </w:tc>
        <w:tc>
          <w:tcPr>
            <w:tcW w:w="850" w:type="dxa"/>
            <w:tcBorders>
              <w:top w:val="nil"/>
              <w:bottom w:val="nil"/>
            </w:tcBorders>
          </w:tcPr>
          <w:p w14:paraId="2CC17026"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58.01</w:t>
            </w:r>
          </w:p>
        </w:tc>
        <w:tc>
          <w:tcPr>
            <w:tcW w:w="845" w:type="dxa"/>
            <w:tcBorders>
              <w:top w:val="nil"/>
              <w:bottom w:val="nil"/>
            </w:tcBorders>
          </w:tcPr>
          <w:p w14:paraId="13F82C36"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8</w:t>
            </w:r>
            <w:r>
              <w:rPr>
                <w:rFonts w:ascii="Times New Roman" w:hAnsi="Times New Roman" w:cs="Times New Roman"/>
                <w:sz w:val="22"/>
              </w:rPr>
              <w:t>.88</w:t>
            </w:r>
          </w:p>
        </w:tc>
        <w:tc>
          <w:tcPr>
            <w:tcW w:w="850" w:type="dxa"/>
            <w:tcBorders>
              <w:top w:val="nil"/>
              <w:bottom w:val="nil"/>
            </w:tcBorders>
          </w:tcPr>
          <w:p w14:paraId="32C4D541"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.01</w:t>
            </w:r>
          </w:p>
        </w:tc>
      </w:tr>
      <w:tr w:rsidR="007F7D84" w:rsidRPr="00B372F2" w14:paraId="149495AA" w14:textId="77777777" w:rsidTr="00911D93">
        <w:trPr>
          <w:jc w:val="center"/>
        </w:trPr>
        <w:tc>
          <w:tcPr>
            <w:tcW w:w="1990" w:type="dxa"/>
            <w:tcBorders>
              <w:top w:val="nil"/>
              <w:bottom w:val="single" w:sz="4" w:space="0" w:color="auto"/>
            </w:tcBorders>
          </w:tcPr>
          <w:p w14:paraId="6635C40D" w14:textId="77777777" w:rsidR="007F7D84" w:rsidRPr="00B372F2" w:rsidRDefault="007F7D84" w:rsidP="00911D93">
            <w:pPr>
              <w:jc w:val="left"/>
              <w:rPr>
                <w:rFonts w:ascii="Times New Roman" w:hAnsi="Times New Roman" w:cs="Times New Roman"/>
                <w:sz w:val="22"/>
              </w:rPr>
            </w:pPr>
          </w:p>
        </w:tc>
        <w:tc>
          <w:tcPr>
            <w:tcW w:w="1412" w:type="dxa"/>
            <w:tcBorders>
              <w:top w:val="nil"/>
              <w:bottom w:val="single" w:sz="4" w:space="0" w:color="auto"/>
            </w:tcBorders>
          </w:tcPr>
          <w:p w14:paraId="37AF1564" w14:textId="77777777" w:rsidR="007F7D84" w:rsidRPr="00B372F2" w:rsidRDefault="007F7D84" w:rsidP="00911D93">
            <w:pPr>
              <w:jc w:val="left"/>
              <w:rPr>
                <w:rFonts w:ascii="Times New Roman" w:hAnsi="Times New Roman" w:cs="Times New Roman"/>
                <w:sz w:val="22"/>
              </w:rPr>
            </w:pPr>
            <w:r w:rsidRPr="00B372F2">
              <w:rPr>
                <w:rFonts w:ascii="Times New Roman" w:hAnsi="Times New Roman" w:cs="Times New Roman"/>
                <w:sz w:val="22"/>
              </w:rPr>
              <w:t>AP</w:t>
            </w:r>
            <w:r>
              <w:rPr>
                <w:rFonts w:ascii="Times New Roman" w:hAnsi="Times New Roman" w:cs="Times New Roman"/>
                <w:sz w:val="22"/>
              </w:rPr>
              <w:t xml:space="preserve"> </w:t>
            </w:r>
            <w:r w:rsidRPr="00B372F2">
              <w:rPr>
                <w:rFonts w:ascii="Times New Roman" w:hAnsi="Times New Roman" w:cs="Times New Roman"/>
                <w:sz w:val="22"/>
              </w:rPr>
              <w:t>+</w:t>
            </w:r>
            <w:r>
              <w:rPr>
                <w:rFonts w:ascii="Times New Roman" w:hAnsi="Times New Roman" w:cs="Times New Roman"/>
                <w:sz w:val="22"/>
              </w:rPr>
              <w:t xml:space="preserve"> </w:t>
            </w:r>
            <w:r w:rsidRPr="00B372F2">
              <w:rPr>
                <w:rFonts w:ascii="Times New Roman" w:hAnsi="Times New Roman" w:cs="Times New Roman"/>
                <w:sz w:val="22"/>
              </w:rPr>
              <w:t>WS</w:t>
            </w:r>
          </w:p>
        </w:tc>
        <w:tc>
          <w:tcPr>
            <w:tcW w:w="426" w:type="dxa"/>
            <w:tcBorders>
              <w:top w:val="nil"/>
              <w:bottom w:val="single" w:sz="4" w:space="0" w:color="auto"/>
            </w:tcBorders>
          </w:tcPr>
          <w:p w14:paraId="52D48208"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4</w:t>
            </w:r>
          </w:p>
        </w:tc>
        <w:tc>
          <w:tcPr>
            <w:tcW w:w="992" w:type="dxa"/>
            <w:tcBorders>
              <w:top w:val="nil"/>
              <w:bottom w:val="single" w:sz="4" w:space="0" w:color="auto"/>
            </w:tcBorders>
          </w:tcPr>
          <w:p w14:paraId="3D8D4B8B" w14:textId="77777777" w:rsidR="007F7D84" w:rsidRPr="00B372F2" w:rsidRDefault="007F7D84" w:rsidP="00911D93">
            <w:pPr>
              <w:jc w:val="right"/>
              <w:rPr>
                <w:rFonts w:ascii="Times New Roman" w:hAnsi="Times New Roman" w:cs="Times New Roman"/>
                <w:sz w:val="22"/>
              </w:rPr>
            </w:pPr>
            <w:r w:rsidRPr="00B372F2">
              <w:rPr>
                <w:rFonts w:ascii="Times New Roman" w:hAnsi="Times New Roman" w:cs="Times New Roman"/>
                <w:sz w:val="22"/>
              </w:rPr>
              <w:t>0.225</w:t>
            </w:r>
            <w:r w:rsidRPr="00B372F2">
              <w:rPr>
                <w:rFonts w:ascii="Times New Roman" w:hAnsi="Times New Roman" w:cs="Times New Roman"/>
                <w:sz w:val="22"/>
                <w:vertAlign w:val="superscript"/>
              </w:rPr>
              <w:t>***</w:t>
            </w:r>
          </w:p>
        </w:tc>
        <w:tc>
          <w:tcPr>
            <w:tcW w:w="992" w:type="dxa"/>
            <w:tcBorders>
              <w:top w:val="nil"/>
              <w:bottom w:val="single" w:sz="4" w:space="0" w:color="auto"/>
            </w:tcBorders>
          </w:tcPr>
          <w:p w14:paraId="7097D6C7"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4</w:t>
            </w:r>
            <w:r>
              <w:rPr>
                <w:rFonts w:ascii="Times New Roman" w:hAnsi="Times New Roman" w:cs="Times New Roman"/>
                <w:sz w:val="22"/>
              </w:rPr>
              <w:t>39.76</w:t>
            </w:r>
          </w:p>
        </w:tc>
        <w:tc>
          <w:tcPr>
            <w:tcW w:w="992" w:type="dxa"/>
            <w:tcBorders>
              <w:top w:val="nil"/>
              <w:bottom w:val="single" w:sz="4" w:space="0" w:color="auto"/>
            </w:tcBorders>
          </w:tcPr>
          <w:p w14:paraId="0C1794D8"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3.51</w:t>
            </w:r>
          </w:p>
        </w:tc>
        <w:tc>
          <w:tcPr>
            <w:tcW w:w="709" w:type="dxa"/>
            <w:tcBorders>
              <w:top w:val="nil"/>
              <w:bottom w:val="single" w:sz="4" w:space="0" w:color="auto"/>
            </w:tcBorders>
          </w:tcPr>
          <w:p w14:paraId="7FB5E261" w14:textId="77777777" w:rsidR="007F7D84" w:rsidRPr="00B372F2" w:rsidRDefault="007F7D84" w:rsidP="00911D93">
            <w:pPr>
              <w:jc w:val="right"/>
              <w:rPr>
                <w:rFonts w:ascii="Times New Roman" w:hAnsi="Times New Roman" w:cs="Times New Roman"/>
                <w:sz w:val="22"/>
              </w:rPr>
            </w:pPr>
            <w:r w:rsidRPr="00A51BC4">
              <w:rPr>
                <w:rFonts w:ascii="Times New Roman" w:hAnsi="Times New Roman" w:cs="Times New Roman" w:hint="eastAsia"/>
                <w:sz w:val="22"/>
              </w:rPr>
              <w:t>0</w:t>
            </w:r>
            <w:r w:rsidRPr="00A51BC4">
              <w:rPr>
                <w:rFonts w:ascii="Times New Roman" w:hAnsi="Times New Roman" w:cs="Times New Roman"/>
                <w:sz w:val="22"/>
              </w:rPr>
              <w:t>.00</w:t>
            </w:r>
          </w:p>
        </w:tc>
        <w:tc>
          <w:tcPr>
            <w:tcW w:w="283" w:type="dxa"/>
            <w:tcBorders>
              <w:top w:val="nil"/>
              <w:bottom w:val="single" w:sz="4" w:space="0" w:color="auto"/>
            </w:tcBorders>
          </w:tcPr>
          <w:p w14:paraId="7FBAA11D" w14:textId="77777777" w:rsidR="007F7D84" w:rsidRPr="00B372F2" w:rsidRDefault="007F7D84" w:rsidP="00911D93">
            <w:pPr>
              <w:jc w:val="right"/>
              <w:rPr>
                <w:rFonts w:ascii="Times New Roman" w:hAnsi="Times New Roman" w:cs="Times New Roman"/>
                <w:sz w:val="22"/>
              </w:rPr>
            </w:pPr>
          </w:p>
        </w:tc>
        <w:tc>
          <w:tcPr>
            <w:tcW w:w="993" w:type="dxa"/>
            <w:tcBorders>
              <w:top w:val="nil"/>
              <w:bottom w:val="single" w:sz="4" w:space="0" w:color="auto"/>
            </w:tcBorders>
          </w:tcPr>
          <w:p w14:paraId="35C3DBBC"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.130</w:t>
            </w:r>
            <w:r w:rsidRPr="003154BF">
              <w:rPr>
                <w:rFonts w:ascii="Times New Roman" w:hAnsi="Times New Roman" w:cs="Times New Roman"/>
                <w:sz w:val="22"/>
                <w:vertAlign w:val="superscript"/>
              </w:rPr>
              <w:t>**</w:t>
            </w:r>
          </w:p>
        </w:tc>
        <w:tc>
          <w:tcPr>
            <w:tcW w:w="930" w:type="dxa"/>
            <w:tcBorders>
              <w:top w:val="nil"/>
              <w:bottom w:val="single" w:sz="4" w:space="0" w:color="auto"/>
            </w:tcBorders>
          </w:tcPr>
          <w:p w14:paraId="35D17B10"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59.43</w:t>
            </w:r>
          </w:p>
        </w:tc>
        <w:tc>
          <w:tcPr>
            <w:tcW w:w="891" w:type="dxa"/>
            <w:tcBorders>
              <w:top w:val="nil"/>
              <w:bottom w:val="single" w:sz="4" w:space="0" w:color="auto"/>
            </w:tcBorders>
          </w:tcPr>
          <w:p w14:paraId="406ADE64"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2</w:t>
            </w:r>
            <w:r>
              <w:rPr>
                <w:rFonts w:ascii="Times New Roman" w:hAnsi="Times New Roman" w:cs="Times New Roman"/>
                <w:sz w:val="22"/>
              </w:rPr>
              <w:t>4.48</w:t>
            </w:r>
          </w:p>
        </w:tc>
        <w:tc>
          <w:tcPr>
            <w:tcW w:w="736" w:type="dxa"/>
            <w:tcBorders>
              <w:top w:val="nil"/>
              <w:bottom w:val="single" w:sz="4" w:space="0" w:color="auto"/>
            </w:tcBorders>
          </w:tcPr>
          <w:p w14:paraId="5EE28A67" w14:textId="77777777" w:rsidR="007F7D84" w:rsidRPr="00B372F2" w:rsidRDefault="007F7D84" w:rsidP="00911D93">
            <w:pPr>
              <w:jc w:val="right"/>
              <w:rPr>
                <w:rFonts w:ascii="Times New Roman" w:hAnsi="Times New Roman" w:cs="Times New Roman"/>
                <w:sz w:val="22"/>
              </w:rPr>
            </w:pPr>
            <w:r w:rsidRPr="00F1380B">
              <w:rPr>
                <w:rFonts w:ascii="Times New Roman" w:hAnsi="Times New Roman" w:cs="Times New Roman" w:hint="eastAsia"/>
                <w:sz w:val="22"/>
              </w:rPr>
              <w:t>0</w:t>
            </w:r>
            <w:r w:rsidRPr="00F1380B">
              <w:rPr>
                <w:rFonts w:ascii="Times New Roman" w:hAnsi="Times New Roman" w:cs="Times New Roman"/>
                <w:sz w:val="22"/>
              </w:rPr>
              <w:t>.00</w:t>
            </w:r>
          </w:p>
        </w:tc>
        <w:tc>
          <w:tcPr>
            <w:tcW w:w="239" w:type="dxa"/>
            <w:tcBorders>
              <w:top w:val="nil"/>
              <w:bottom w:val="single" w:sz="4" w:space="0" w:color="auto"/>
            </w:tcBorders>
          </w:tcPr>
          <w:p w14:paraId="33E476B9" w14:textId="77777777" w:rsidR="007F7D84" w:rsidRPr="00B372F2" w:rsidRDefault="007F7D84" w:rsidP="00911D93">
            <w:pPr>
              <w:jc w:val="right"/>
              <w:rPr>
                <w:rFonts w:ascii="Times New Roman" w:hAnsi="Times New Roman" w:cs="Times New Roman"/>
                <w:sz w:val="22"/>
              </w:rPr>
            </w:pPr>
          </w:p>
        </w:tc>
        <w:tc>
          <w:tcPr>
            <w:tcW w:w="1037" w:type="dxa"/>
            <w:tcBorders>
              <w:top w:val="nil"/>
              <w:bottom w:val="single" w:sz="4" w:space="0" w:color="auto"/>
            </w:tcBorders>
          </w:tcPr>
          <w:p w14:paraId="5EAB60DC"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0</w:t>
            </w:r>
            <w:r>
              <w:rPr>
                <w:rFonts w:ascii="Times New Roman" w:hAnsi="Times New Roman" w:cs="Times New Roman"/>
                <w:sz w:val="22"/>
              </w:rPr>
              <w:t>.264</w:t>
            </w:r>
            <w:r w:rsidRPr="009323C3">
              <w:rPr>
                <w:rFonts w:ascii="Times New Roman" w:hAnsi="Times New Roman" w:cs="Times New Roman"/>
                <w:sz w:val="22"/>
                <w:vertAlign w:val="superscript"/>
              </w:rPr>
              <w:t>***</w:t>
            </w:r>
          </w:p>
        </w:tc>
        <w:tc>
          <w:tcPr>
            <w:tcW w:w="850" w:type="dxa"/>
            <w:tcBorders>
              <w:top w:val="nil"/>
              <w:bottom w:val="single" w:sz="4" w:space="0" w:color="auto"/>
            </w:tcBorders>
          </w:tcPr>
          <w:p w14:paraId="6FAFC6F7"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3</w:t>
            </w:r>
            <w:r>
              <w:rPr>
                <w:rFonts w:ascii="Times New Roman" w:hAnsi="Times New Roman" w:cs="Times New Roman"/>
                <w:sz w:val="22"/>
              </w:rPr>
              <w:t>61.83</w:t>
            </w:r>
          </w:p>
        </w:tc>
        <w:tc>
          <w:tcPr>
            <w:tcW w:w="845" w:type="dxa"/>
            <w:tcBorders>
              <w:top w:val="nil"/>
              <w:bottom w:val="single" w:sz="4" w:space="0" w:color="auto"/>
            </w:tcBorders>
          </w:tcPr>
          <w:p w14:paraId="4570D2EA" w14:textId="77777777" w:rsidR="007F7D84" w:rsidRPr="00B372F2" w:rsidRDefault="007F7D84" w:rsidP="00911D93">
            <w:pPr>
              <w:jc w:val="right"/>
              <w:rPr>
                <w:rFonts w:ascii="Times New Roman" w:hAnsi="Times New Roman" w:cs="Times New Roman"/>
                <w:sz w:val="22"/>
              </w:rPr>
            </w:pPr>
            <w:r>
              <w:rPr>
                <w:rFonts w:ascii="Times New Roman" w:hAnsi="Times New Roman" w:cs="Times New Roman" w:hint="eastAsia"/>
                <w:sz w:val="22"/>
              </w:rPr>
              <w:t>1</w:t>
            </w:r>
            <w:r>
              <w:rPr>
                <w:rFonts w:ascii="Times New Roman" w:hAnsi="Times New Roman" w:cs="Times New Roman"/>
                <w:sz w:val="22"/>
              </w:rPr>
              <w:t>2.70</w:t>
            </w:r>
          </w:p>
        </w:tc>
        <w:tc>
          <w:tcPr>
            <w:tcW w:w="850" w:type="dxa"/>
            <w:tcBorders>
              <w:top w:val="nil"/>
              <w:bottom w:val="single" w:sz="4" w:space="0" w:color="auto"/>
            </w:tcBorders>
          </w:tcPr>
          <w:p w14:paraId="1458251D" w14:textId="77777777" w:rsidR="007F7D84" w:rsidRPr="00B372F2" w:rsidRDefault="007F7D84" w:rsidP="00911D93">
            <w:pPr>
              <w:jc w:val="right"/>
              <w:rPr>
                <w:rFonts w:ascii="Times New Roman" w:hAnsi="Times New Roman" w:cs="Times New Roman"/>
                <w:sz w:val="22"/>
              </w:rPr>
            </w:pPr>
            <w:r w:rsidRPr="006E3628">
              <w:rPr>
                <w:rFonts w:ascii="Times New Roman" w:hAnsi="Times New Roman" w:cs="Times New Roman" w:hint="eastAsia"/>
                <w:sz w:val="22"/>
              </w:rPr>
              <w:t>0</w:t>
            </w:r>
            <w:r w:rsidRPr="006E3628">
              <w:rPr>
                <w:rFonts w:ascii="Times New Roman" w:hAnsi="Times New Roman" w:cs="Times New Roman"/>
                <w:sz w:val="22"/>
              </w:rPr>
              <w:t>.00</w:t>
            </w:r>
          </w:p>
        </w:tc>
      </w:tr>
      <w:tr w:rsidR="007F7D84" w:rsidRPr="00B372F2" w14:paraId="1A6F5B8D" w14:textId="77777777" w:rsidTr="00911D93">
        <w:trPr>
          <w:jc w:val="center"/>
        </w:trPr>
        <w:tc>
          <w:tcPr>
            <w:tcW w:w="15167" w:type="dxa"/>
            <w:gridSpan w:val="17"/>
            <w:tcBorders>
              <w:top w:val="single" w:sz="4" w:space="0" w:color="auto"/>
              <w:bottom w:val="nil"/>
            </w:tcBorders>
          </w:tcPr>
          <w:p w14:paraId="233E6337" w14:textId="77777777" w:rsidR="007F7D84" w:rsidRPr="003716DB" w:rsidRDefault="007F7D84" w:rsidP="00911D93">
            <w:pPr>
              <w:rPr>
                <w:rFonts w:ascii="Times New Roman" w:hAnsi="Times New Roman" w:cs="Times New Roman"/>
                <w:sz w:val="22"/>
              </w:rPr>
            </w:pPr>
            <w:r w:rsidRPr="003716DB">
              <w:rPr>
                <w:rFonts w:ascii="Times New Roman" w:hAnsi="Times New Roman" w:cs="Times New Roman"/>
                <w:sz w:val="22"/>
              </w:rPr>
              <w:t xml:space="preserve">Abbreviations: AP, annual precipitation; AT, annual average temperature; CT, community type; </w:t>
            </w:r>
            <w:r>
              <w:rPr>
                <w:rFonts w:ascii="Times New Roman" w:hAnsi="Times New Roman" w:cs="Times New Roman"/>
                <w:sz w:val="22"/>
              </w:rPr>
              <w:t xml:space="preserve">HT, </w:t>
            </w:r>
            <w:r w:rsidRPr="003716DB">
              <w:rPr>
                <w:rFonts w:ascii="Times New Roman" w:hAnsi="Times New Roman" w:cs="Times New Roman"/>
                <w:sz w:val="22"/>
              </w:rPr>
              <w:t>micro-habitat type</w:t>
            </w:r>
            <w:r>
              <w:rPr>
                <w:rFonts w:ascii="Times New Roman" w:hAnsi="Times New Roman" w:cs="Times New Roman"/>
                <w:sz w:val="22"/>
              </w:rPr>
              <w:t>;</w:t>
            </w:r>
            <w:r w:rsidRPr="003716DB">
              <w:rPr>
                <w:rFonts w:ascii="Times New Roman" w:hAnsi="Times New Roman" w:cs="Times New Roman"/>
                <w:sz w:val="22"/>
              </w:rPr>
              <w:t xml:space="preserve"> MDE, the mid-domain effect; SR, solar radiation; WS, wind speed.</w:t>
            </w:r>
          </w:p>
          <w:p w14:paraId="2B710142" w14:textId="77777777" w:rsidR="007F7D84" w:rsidRPr="003716DB" w:rsidRDefault="007F7D84" w:rsidP="00911D93">
            <w:pPr>
              <w:rPr>
                <w:rFonts w:ascii="Times New Roman" w:hAnsi="Times New Roman" w:cs="Times New Roman"/>
                <w:sz w:val="22"/>
              </w:rPr>
            </w:pPr>
            <w:proofErr w:type="spellStart"/>
            <w:r w:rsidRPr="003716DB">
              <w:rPr>
                <w:rFonts w:ascii="Times New Roman" w:hAnsi="Times New Roman" w:cs="Times New Roman"/>
                <w:sz w:val="22"/>
                <w:vertAlign w:val="superscript"/>
              </w:rPr>
              <w:t>a</w:t>
            </w:r>
            <w:r w:rsidRPr="003716DB">
              <w:rPr>
                <w:rFonts w:ascii="Times New Roman" w:hAnsi="Times New Roman" w:cs="Times New Roman"/>
                <w:sz w:val="22"/>
              </w:rPr>
              <w:t>Number</w:t>
            </w:r>
            <w:proofErr w:type="spellEnd"/>
            <w:r w:rsidRPr="003716DB">
              <w:rPr>
                <w:rFonts w:ascii="Times New Roman" w:hAnsi="Times New Roman" w:cs="Times New Roman"/>
                <w:sz w:val="22"/>
              </w:rPr>
              <w:t xml:space="preserve"> of estimable parameters.</w:t>
            </w:r>
          </w:p>
          <w:p w14:paraId="294A175F" w14:textId="77777777" w:rsidR="007F7D84" w:rsidRPr="00B372F2" w:rsidRDefault="007F7D84" w:rsidP="00911D93">
            <w:pPr>
              <w:rPr>
                <w:rFonts w:ascii="Times New Roman" w:hAnsi="Times New Roman" w:cs="Times New Roman"/>
                <w:sz w:val="22"/>
              </w:rPr>
            </w:pPr>
            <w:r w:rsidRPr="00A46F21">
              <w:rPr>
                <w:rFonts w:ascii="Times New Roman" w:hAnsi="Times New Roman" w:cs="Times New Roman"/>
                <w:sz w:val="22"/>
                <w:vertAlign w:val="superscript"/>
              </w:rPr>
              <w:t>*</w:t>
            </w:r>
            <w:r w:rsidRPr="003716DB">
              <w:rPr>
                <w:rFonts w:ascii="Times New Roman" w:hAnsi="Times New Roman" w:cs="Times New Roman"/>
                <w:i/>
                <w:iCs/>
                <w:sz w:val="22"/>
              </w:rPr>
              <w:t>p</w:t>
            </w:r>
            <w:r w:rsidRPr="003716DB">
              <w:rPr>
                <w:rFonts w:ascii="Times New Roman" w:hAnsi="Times New Roman" w:cs="Times New Roman"/>
                <w:sz w:val="22"/>
              </w:rPr>
              <w:t xml:space="preserve"> &lt; 0.0</w:t>
            </w:r>
            <w:r>
              <w:rPr>
                <w:rFonts w:ascii="Times New Roman" w:hAnsi="Times New Roman" w:cs="Times New Roman"/>
                <w:sz w:val="22"/>
              </w:rPr>
              <w:t>5</w:t>
            </w:r>
            <w:r w:rsidRPr="003716DB">
              <w:rPr>
                <w:rFonts w:ascii="Times New Roman" w:hAnsi="Times New Roman" w:cs="Times New Roman"/>
                <w:sz w:val="22"/>
              </w:rPr>
              <w:t>;</w:t>
            </w:r>
            <w:r>
              <w:rPr>
                <w:rFonts w:ascii="Times New Roman" w:hAnsi="Times New Roman" w:cs="Times New Roman"/>
                <w:sz w:val="22"/>
              </w:rPr>
              <w:t xml:space="preserve"> </w:t>
            </w:r>
            <w:r w:rsidRPr="00A46F21">
              <w:rPr>
                <w:rFonts w:ascii="Times New Roman" w:hAnsi="Times New Roman" w:cs="Times New Roman"/>
                <w:sz w:val="22"/>
                <w:vertAlign w:val="superscript"/>
              </w:rPr>
              <w:t>**</w:t>
            </w:r>
            <w:r w:rsidRPr="003716DB">
              <w:rPr>
                <w:rFonts w:ascii="Times New Roman" w:hAnsi="Times New Roman" w:cs="Times New Roman"/>
                <w:i/>
                <w:iCs/>
                <w:sz w:val="22"/>
              </w:rPr>
              <w:t>p</w:t>
            </w:r>
            <w:r w:rsidRPr="003716DB">
              <w:rPr>
                <w:rFonts w:ascii="Times New Roman" w:hAnsi="Times New Roman" w:cs="Times New Roman"/>
                <w:sz w:val="22"/>
              </w:rPr>
              <w:t xml:space="preserve"> &lt; 0.01; </w:t>
            </w:r>
            <w:r w:rsidRPr="00A46F21">
              <w:rPr>
                <w:rFonts w:ascii="Times New Roman" w:hAnsi="Times New Roman" w:cs="Times New Roman"/>
                <w:sz w:val="22"/>
                <w:vertAlign w:val="superscript"/>
              </w:rPr>
              <w:t>***</w:t>
            </w:r>
            <w:r w:rsidRPr="003716DB">
              <w:rPr>
                <w:rFonts w:ascii="Times New Roman" w:hAnsi="Times New Roman" w:cs="Times New Roman"/>
                <w:i/>
                <w:iCs/>
                <w:sz w:val="22"/>
              </w:rPr>
              <w:t>p</w:t>
            </w:r>
            <w:r w:rsidRPr="003716DB">
              <w:rPr>
                <w:rFonts w:ascii="Times New Roman" w:hAnsi="Times New Roman" w:cs="Times New Roman"/>
                <w:sz w:val="22"/>
              </w:rPr>
              <w:t xml:space="preserve"> &lt; 0.001.</w:t>
            </w:r>
          </w:p>
        </w:tc>
      </w:tr>
    </w:tbl>
    <w:p w14:paraId="1AADE1B2" w14:textId="3D17E100" w:rsidR="00286A4A" w:rsidRDefault="00286A4A" w:rsidP="003D3275">
      <w:pPr>
        <w:rPr>
          <w:rFonts w:ascii="Times New Roman" w:hAnsi="Times New Roman" w:cs="Times New Roman"/>
          <w:color w:val="000000" w:themeColor="text1"/>
          <w:sz w:val="24"/>
          <w:szCs w:val="24"/>
        </w:rPr>
      </w:pPr>
    </w:p>
    <w:p w14:paraId="45E7B650" w14:textId="77777777" w:rsidR="003D3275" w:rsidRDefault="003D3275" w:rsidP="003D3275">
      <w:pPr>
        <w:rPr>
          <w:rFonts w:ascii="Times New Roman" w:hAnsi="Times New Roman" w:cs="Times New Roman"/>
          <w:color w:val="000000" w:themeColor="text1"/>
          <w:sz w:val="24"/>
          <w:szCs w:val="24"/>
        </w:rPr>
      </w:pPr>
    </w:p>
    <w:p w14:paraId="639538F2" w14:textId="77777777" w:rsidR="003D3275" w:rsidRDefault="003D3275" w:rsidP="003D3275">
      <w:pPr>
        <w:rPr>
          <w:rFonts w:ascii="Times New Roman" w:hAnsi="Times New Roman" w:cs="Times New Roman"/>
          <w:color w:val="000000" w:themeColor="text1"/>
          <w:sz w:val="24"/>
          <w:szCs w:val="24"/>
        </w:rPr>
      </w:pPr>
    </w:p>
    <w:p w14:paraId="4990BDCF" w14:textId="77777777" w:rsidR="003D3275" w:rsidRDefault="003D3275" w:rsidP="003D3275">
      <w:pPr>
        <w:rPr>
          <w:rFonts w:ascii="Times New Roman" w:hAnsi="Times New Roman" w:cs="Times New Roman"/>
          <w:color w:val="000000" w:themeColor="text1"/>
          <w:sz w:val="24"/>
          <w:szCs w:val="24"/>
        </w:rPr>
      </w:pPr>
    </w:p>
    <w:p w14:paraId="07A6A1FA" w14:textId="77777777" w:rsidR="003D3275" w:rsidRDefault="003D3275" w:rsidP="003D3275">
      <w:pPr>
        <w:rPr>
          <w:rFonts w:ascii="Times New Roman" w:hAnsi="Times New Roman" w:cs="Times New Roman"/>
          <w:color w:val="000000" w:themeColor="text1"/>
          <w:sz w:val="24"/>
          <w:szCs w:val="24"/>
        </w:rPr>
      </w:pPr>
    </w:p>
    <w:p w14:paraId="164A08BF" w14:textId="77777777" w:rsidR="003D3275" w:rsidRDefault="003D3275" w:rsidP="003D3275">
      <w:pPr>
        <w:rPr>
          <w:rFonts w:ascii="Times New Roman" w:hAnsi="Times New Roman" w:cs="Times New Roman"/>
          <w:color w:val="000000" w:themeColor="text1"/>
          <w:sz w:val="24"/>
          <w:szCs w:val="24"/>
        </w:rPr>
      </w:pPr>
    </w:p>
    <w:p w14:paraId="3FEE6450" w14:textId="313E4BA6" w:rsidR="003D3275" w:rsidRDefault="003D3275" w:rsidP="003D3275">
      <w:pPr>
        <w:rPr>
          <w:rFonts w:ascii="Times New Roman" w:hAnsi="Times New Roman" w:cs="Times New Roman"/>
          <w:color w:val="000000" w:themeColor="text1"/>
          <w:sz w:val="24"/>
          <w:szCs w:val="24"/>
        </w:rPr>
        <w:sectPr w:rsidR="003D3275" w:rsidSect="007F7D84">
          <w:pgSz w:w="16838" w:h="11906" w:orient="landscape"/>
          <w:pgMar w:top="1797" w:right="1440" w:bottom="1797" w:left="1440" w:header="851" w:footer="992" w:gutter="0"/>
          <w:cols w:space="425"/>
          <w:docGrid w:type="linesAndChars" w:linePitch="312"/>
        </w:sectPr>
      </w:pPr>
    </w:p>
    <w:p w14:paraId="70B8762D" w14:textId="77777777" w:rsidR="003D3275" w:rsidRDefault="003D3275" w:rsidP="003D3275">
      <w:pPr>
        <w:rPr>
          <w:rFonts w:ascii="Times New Roman" w:hAnsi="Times New Roman" w:cs="Times New Roman"/>
          <w:sz w:val="24"/>
          <w:szCs w:val="24"/>
        </w:rPr>
      </w:pPr>
      <w:r>
        <w:rPr>
          <w:rFonts w:ascii="Times New Roman" w:hAnsi="Times New Roman" w:cs="Times New Roman"/>
          <w:sz w:val="24"/>
          <w:szCs w:val="24"/>
        </w:rPr>
        <w:lastRenderedPageBreak/>
        <w:t xml:space="preserve">Table 3 </w:t>
      </w:r>
      <w:r w:rsidRPr="0092272C">
        <w:rPr>
          <w:rFonts w:ascii="Times New Roman" w:hAnsi="Times New Roman" w:cs="Times New Roman"/>
          <w:sz w:val="24"/>
          <w:szCs w:val="24"/>
        </w:rPr>
        <w:t xml:space="preserve">Final model selection for candidate explanatory variables for species richness pattern </w:t>
      </w:r>
      <w:r>
        <w:rPr>
          <w:rFonts w:ascii="Times New Roman" w:hAnsi="Times New Roman" w:cs="Times New Roman"/>
          <w:sz w:val="24"/>
          <w:szCs w:val="24"/>
        </w:rPr>
        <w:t xml:space="preserve">of </w:t>
      </w:r>
      <w:r w:rsidRPr="0092272C">
        <w:rPr>
          <w:rFonts w:ascii="Times New Roman" w:hAnsi="Times New Roman" w:cs="Times New Roman"/>
          <w:sz w:val="24"/>
          <w:szCs w:val="24"/>
        </w:rPr>
        <w:t xml:space="preserve">all mosses, acrocarpous mosses, and </w:t>
      </w:r>
      <w:proofErr w:type="spellStart"/>
      <w:r w:rsidRPr="0092272C">
        <w:rPr>
          <w:rFonts w:ascii="Times New Roman" w:hAnsi="Times New Roman" w:cs="Times New Roman"/>
          <w:sz w:val="24"/>
          <w:szCs w:val="24"/>
        </w:rPr>
        <w:t>pleurocarpous</w:t>
      </w:r>
      <w:proofErr w:type="spellEnd"/>
      <w:r w:rsidRPr="0092272C">
        <w:rPr>
          <w:rFonts w:ascii="Times New Roman" w:hAnsi="Times New Roman" w:cs="Times New Roman"/>
          <w:sz w:val="24"/>
          <w:szCs w:val="24"/>
        </w:rPr>
        <w:t xml:space="preserve"> mosses in Mt </w:t>
      </w:r>
      <w:proofErr w:type="spellStart"/>
      <w:r w:rsidRPr="0092272C">
        <w:rPr>
          <w:rFonts w:ascii="Times New Roman" w:hAnsi="Times New Roman" w:cs="Times New Roman"/>
          <w:sz w:val="24"/>
          <w:szCs w:val="24"/>
        </w:rPr>
        <w:t>Jianfengling</w:t>
      </w:r>
      <w:proofErr w:type="spellEnd"/>
    </w:p>
    <w:tbl>
      <w:tblPr>
        <w:tblStyle w:val="a6"/>
        <w:tblW w:w="0" w:type="auto"/>
        <w:tblInd w:w="-142" w:type="dxa"/>
        <w:tblBorders>
          <w:left w:val="none" w:sz="0" w:space="0" w:color="auto"/>
          <w:right w:val="none" w:sz="0" w:space="0" w:color="auto"/>
          <w:insideV w:val="none" w:sz="0" w:space="0" w:color="auto"/>
        </w:tblBorders>
        <w:tblLook w:val="04A0" w:firstRow="1" w:lastRow="0" w:firstColumn="1" w:lastColumn="0" w:noHBand="0" w:noVBand="1"/>
      </w:tblPr>
      <w:tblGrid>
        <w:gridCol w:w="2269"/>
        <w:gridCol w:w="1984"/>
        <w:gridCol w:w="1276"/>
        <w:gridCol w:w="992"/>
        <w:gridCol w:w="1110"/>
        <w:gridCol w:w="823"/>
      </w:tblGrid>
      <w:tr w:rsidR="003D3275" w:rsidRPr="00E60157" w14:paraId="75BAE60C" w14:textId="77777777" w:rsidTr="00911D93">
        <w:tc>
          <w:tcPr>
            <w:tcW w:w="2269" w:type="dxa"/>
            <w:tcBorders>
              <w:bottom w:val="single" w:sz="4" w:space="0" w:color="auto"/>
            </w:tcBorders>
          </w:tcPr>
          <w:p w14:paraId="6F9A91C2"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Taxonomic group</w:t>
            </w:r>
          </w:p>
        </w:tc>
        <w:tc>
          <w:tcPr>
            <w:tcW w:w="1984" w:type="dxa"/>
            <w:tcBorders>
              <w:bottom w:val="single" w:sz="4" w:space="0" w:color="auto"/>
            </w:tcBorders>
          </w:tcPr>
          <w:p w14:paraId="17D6B198"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color w:val="000000" w:themeColor="text1"/>
                <w:sz w:val="22"/>
              </w:rPr>
              <w:t>Hypothesis</w:t>
            </w:r>
          </w:p>
        </w:tc>
        <w:tc>
          <w:tcPr>
            <w:tcW w:w="1276" w:type="dxa"/>
            <w:tcBorders>
              <w:bottom w:val="single" w:sz="4" w:space="0" w:color="auto"/>
            </w:tcBorders>
          </w:tcPr>
          <w:p w14:paraId="2267E046"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color w:val="000000" w:themeColor="text1"/>
                <w:sz w:val="22"/>
              </w:rPr>
              <w:t>Model</w:t>
            </w:r>
          </w:p>
        </w:tc>
        <w:tc>
          <w:tcPr>
            <w:tcW w:w="992" w:type="dxa"/>
            <w:tcBorders>
              <w:bottom w:val="single" w:sz="4" w:space="0" w:color="auto"/>
            </w:tcBorders>
          </w:tcPr>
          <w:p w14:paraId="06139EEC"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color w:val="000000" w:themeColor="text1"/>
                <w:sz w:val="22"/>
              </w:rPr>
              <w:t>Slope</w:t>
            </w:r>
          </w:p>
        </w:tc>
        <w:tc>
          <w:tcPr>
            <w:tcW w:w="1110" w:type="dxa"/>
            <w:tcBorders>
              <w:bottom w:val="single" w:sz="4" w:space="0" w:color="auto"/>
            </w:tcBorders>
          </w:tcPr>
          <w:p w14:paraId="39C46DC5"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color w:val="000000" w:themeColor="text1"/>
                <w:sz w:val="22"/>
              </w:rPr>
              <w:t xml:space="preserve">Adjust </w:t>
            </w:r>
            <w:r w:rsidRPr="00E60157">
              <w:rPr>
                <w:rFonts w:ascii="Times New Roman" w:hAnsi="Times New Roman" w:cs="Times New Roman"/>
                <w:i/>
                <w:iCs/>
                <w:color w:val="000000" w:themeColor="text1"/>
                <w:sz w:val="22"/>
              </w:rPr>
              <w:t>R</w:t>
            </w:r>
            <w:r w:rsidRPr="00E60157">
              <w:rPr>
                <w:rFonts w:ascii="Times New Roman" w:hAnsi="Times New Roman" w:cs="Times New Roman"/>
                <w:color w:val="000000" w:themeColor="text1"/>
                <w:sz w:val="22"/>
                <w:vertAlign w:val="superscript"/>
              </w:rPr>
              <w:t>2</w:t>
            </w:r>
          </w:p>
        </w:tc>
        <w:tc>
          <w:tcPr>
            <w:tcW w:w="823" w:type="dxa"/>
            <w:tcBorders>
              <w:bottom w:val="single" w:sz="4" w:space="0" w:color="auto"/>
            </w:tcBorders>
          </w:tcPr>
          <w:p w14:paraId="3FB3F496" w14:textId="77777777" w:rsidR="003D3275" w:rsidRPr="00E60157" w:rsidRDefault="003D3275" w:rsidP="00911D93">
            <w:pPr>
              <w:jc w:val="left"/>
              <w:rPr>
                <w:rFonts w:ascii="Times New Roman" w:hAnsi="Times New Roman" w:cs="Times New Roman"/>
                <w:sz w:val="22"/>
              </w:rPr>
            </w:pPr>
            <w:bookmarkStart w:id="64" w:name="_Hlk44086918"/>
            <w:proofErr w:type="spellStart"/>
            <w:r w:rsidRPr="00E60157">
              <w:rPr>
                <w:rFonts w:ascii="Times New Roman" w:hAnsi="Times New Roman" w:cs="Times New Roman"/>
                <w:color w:val="000000" w:themeColor="text1"/>
                <w:sz w:val="22"/>
              </w:rPr>
              <w:t>AICc</w:t>
            </w:r>
            <w:bookmarkEnd w:id="64"/>
            <w:proofErr w:type="spellEnd"/>
          </w:p>
        </w:tc>
      </w:tr>
      <w:tr w:rsidR="003D3275" w:rsidRPr="00E60157" w14:paraId="02447BF5" w14:textId="77777777" w:rsidTr="00911D93">
        <w:tc>
          <w:tcPr>
            <w:tcW w:w="2269" w:type="dxa"/>
            <w:tcBorders>
              <w:bottom w:val="nil"/>
            </w:tcBorders>
          </w:tcPr>
          <w:p w14:paraId="1E18461C"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All mosses</w:t>
            </w:r>
          </w:p>
        </w:tc>
        <w:tc>
          <w:tcPr>
            <w:tcW w:w="1984" w:type="dxa"/>
            <w:tcBorders>
              <w:bottom w:val="nil"/>
            </w:tcBorders>
          </w:tcPr>
          <w:p w14:paraId="24465B71"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Habitat complexity</w:t>
            </w:r>
          </w:p>
        </w:tc>
        <w:tc>
          <w:tcPr>
            <w:tcW w:w="1276" w:type="dxa"/>
            <w:tcBorders>
              <w:bottom w:val="nil"/>
            </w:tcBorders>
          </w:tcPr>
          <w:p w14:paraId="3A2ECB87"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1. HT</w:t>
            </w:r>
          </w:p>
        </w:tc>
        <w:tc>
          <w:tcPr>
            <w:tcW w:w="992" w:type="dxa"/>
            <w:tcBorders>
              <w:bottom w:val="nil"/>
            </w:tcBorders>
          </w:tcPr>
          <w:p w14:paraId="3042CCD7"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20.61</w:t>
            </w:r>
          </w:p>
        </w:tc>
        <w:tc>
          <w:tcPr>
            <w:tcW w:w="1110" w:type="dxa"/>
            <w:tcBorders>
              <w:bottom w:val="nil"/>
            </w:tcBorders>
          </w:tcPr>
          <w:p w14:paraId="0DB922EF"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0.528</w:t>
            </w:r>
          </w:p>
        </w:tc>
        <w:tc>
          <w:tcPr>
            <w:tcW w:w="823" w:type="dxa"/>
            <w:tcBorders>
              <w:bottom w:val="nil"/>
            </w:tcBorders>
          </w:tcPr>
          <w:p w14:paraId="127DE19A"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406.25</w:t>
            </w:r>
          </w:p>
        </w:tc>
      </w:tr>
      <w:tr w:rsidR="003D3275" w:rsidRPr="00E60157" w14:paraId="07FBF0B8" w14:textId="77777777" w:rsidTr="00911D93">
        <w:tc>
          <w:tcPr>
            <w:tcW w:w="2269" w:type="dxa"/>
            <w:tcBorders>
              <w:top w:val="nil"/>
              <w:bottom w:val="nil"/>
            </w:tcBorders>
          </w:tcPr>
          <w:p w14:paraId="18542386" w14:textId="77777777" w:rsidR="003D3275" w:rsidRPr="00E60157" w:rsidRDefault="003D3275" w:rsidP="00911D93">
            <w:pPr>
              <w:jc w:val="left"/>
              <w:rPr>
                <w:rFonts w:ascii="Times New Roman" w:hAnsi="Times New Roman" w:cs="Times New Roman"/>
                <w:sz w:val="22"/>
              </w:rPr>
            </w:pPr>
          </w:p>
        </w:tc>
        <w:tc>
          <w:tcPr>
            <w:tcW w:w="1984" w:type="dxa"/>
            <w:tcBorders>
              <w:top w:val="nil"/>
              <w:bottom w:val="nil"/>
            </w:tcBorders>
          </w:tcPr>
          <w:p w14:paraId="6EE38407"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Mid-domain effect</w:t>
            </w:r>
          </w:p>
        </w:tc>
        <w:tc>
          <w:tcPr>
            <w:tcW w:w="1276" w:type="dxa"/>
            <w:tcBorders>
              <w:top w:val="nil"/>
              <w:bottom w:val="nil"/>
            </w:tcBorders>
          </w:tcPr>
          <w:p w14:paraId="294CE1CD"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2. MDE</w:t>
            </w:r>
          </w:p>
        </w:tc>
        <w:tc>
          <w:tcPr>
            <w:tcW w:w="992" w:type="dxa"/>
            <w:tcBorders>
              <w:top w:val="nil"/>
              <w:bottom w:val="nil"/>
            </w:tcBorders>
          </w:tcPr>
          <w:p w14:paraId="057F46A0"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-15.14</w:t>
            </w:r>
          </w:p>
        </w:tc>
        <w:tc>
          <w:tcPr>
            <w:tcW w:w="1110" w:type="dxa"/>
            <w:tcBorders>
              <w:top w:val="nil"/>
              <w:bottom w:val="nil"/>
            </w:tcBorders>
          </w:tcPr>
          <w:p w14:paraId="7EC510BC"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0.051</w:t>
            </w:r>
          </w:p>
        </w:tc>
        <w:tc>
          <w:tcPr>
            <w:tcW w:w="823" w:type="dxa"/>
            <w:tcBorders>
              <w:top w:val="nil"/>
              <w:bottom w:val="nil"/>
            </w:tcBorders>
          </w:tcPr>
          <w:p w14:paraId="691FE75E"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400.04</w:t>
            </w:r>
          </w:p>
        </w:tc>
      </w:tr>
      <w:tr w:rsidR="003D3275" w:rsidRPr="00E60157" w14:paraId="456F1ADC" w14:textId="77777777" w:rsidTr="00911D93">
        <w:tc>
          <w:tcPr>
            <w:tcW w:w="2269" w:type="dxa"/>
            <w:tcBorders>
              <w:top w:val="nil"/>
              <w:bottom w:val="nil"/>
            </w:tcBorders>
          </w:tcPr>
          <w:p w14:paraId="674E8813" w14:textId="77777777" w:rsidR="003D3275" w:rsidRPr="00E60157" w:rsidRDefault="003D3275" w:rsidP="00911D93">
            <w:pPr>
              <w:jc w:val="left"/>
              <w:rPr>
                <w:rFonts w:ascii="Times New Roman" w:hAnsi="Times New Roman" w:cs="Times New Roman"/>
                <w:sz w:val="22"/>
              </w:rPr>
            </w:pPr>
          </w:p>
        </w:tc>
        <w:tc>
          <w:tcPr>
            <w:tcW w:w="1984" w:type="dxa"/>
            <w:tcBorders>
              <w:top w:val="nil"/>
              <w:bottom w:val="nil"/>
            </w:tcBorders>
          </w:tcPr>
          <w:p w14:paraId="4AC73ACF"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Environment</w:t>
            </w:r>
          </w:p>
        </w:tc>
        <w:tc>
          <w:tcPr>
            <w:tcW w:w="1276" w:type="dxa"/>
            <w:tcBorders>
              <w:top w:val="nil"/>
              <w:bottom w:val="nil"/>
            </w:tcBorders>
          </w:tcPr>
          <w:p w14:paraId="58280558"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3. AT</w:t>
            </w:r>
          </w:p>
        </w:tc>
        <w:tc>
          <w:tcPr>
            <w:tcW w:w="992" w:type="dxa"/>
            <w:tcBorders>
              <w:top w:val="nil"/>
              <w:bottom w:val="nil"/>
            </w:tcBorders>
          </w:tcPr>
          <w:p w14:paraId="1261DB43"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-137.49</w:t>
            </w:r>
          </w:p>
        </w:tc>
        <w:tc>
          <w:tcPr>
            <w:tcW w:w="1110" w:type="dxa"/>
            <w:tcBorders>
              <w:top w:val="nil"/>
              <w:bottom w:val="nil"/>
            </w:tcBorders>
          </w:tcPr>
          <w:p w14:paraId="4F254818"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0.027</w:t>
            </w:r>
          </w:p>
        </w:tc>
        <w:tc>
          <w:tcPr>
            <w:tcW w:w="823" w:type="dxa"/>
            <w:tcBorders>
              <w:top w:val="nil"/>
              <w:bottom w:val="nil"/>
            </w:tcBorders>
          </w:tcPr>
          <w:p w14:paraId="644BA7BE"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397.13</w:t>
            </w:r>
          </w:p>
        </w:tc>
      </w:tr>
      <w:tr w:rsidR="003D3275" w:rsidRPr="00E60157" w14:paraId="7521708E" w14:textId="77777777" w:rsidTr="00911D93">
        <w:tc>
          <w:tcPr>
            <w:tcW w:w="2269" w:type="dxa"/>
            <w:tcBorders>
              <w:top w:val="nil"/>
              <w:bottom w:val="nil"/>
            </w:tcBorders>
          </w:tcPr>
          <w:p w14:paraId="526646E8" w14:textId="77777777" w:rsidR="003D3275" w:rsidRPr="00E60157" w:rsidRDefault="003D3275" w:rsidP="00911D93">
            <w:pPr>
              <w:jc w:val="left"/>
              <w:rPr>
                <w:rFonts w:ascii="Times New Roman" w:hAnsi="Times New Roman" w:cs="Times New Roman"/>
                <w:sz w:val="22"/>
              </w:rPr>
            </w:pPr>
          </w:p>
        </w:tc>
        <w:tc>
          <w:tcPr>
            <w:tcW w:w="1984" w:type="dxa"/>
            <w:tcBorders>
              <w:top w:val="nil"/>
              <w:bottom w:val="nil"/>
            </w:tcBorders>
          </w:tcPr>
          <w:p w14:paraId="38BB1C15" w14:textId="77777777" w:rsidR="003D3275" w:rsidRPr="00E60157" w:rsidRDefault="003D3275" w:rsidP="00911D93">
            <w:pPr>
              <w:jc w:val="left"/>
              <w:rPr>
                <w:rFonts w:ascii="Times New Roman" w:hAnsi="Times New Roman" w:cs="Times New Roman"/>
                <w:sz w:val="22"/>
              </w:rPr>
            </w:pPr>
          </w:p>
        </w:tc>
        <w:tc>
          <w:tcPr>
            <w:tcW w:w="1276" w:type="dxa"/>
            <w:tcBorders>
              <w:top w:val="nil"/>
              <w:bottom w:val="nil"/>
            </w:tcBorders>
          </w:tcPr>
          <w:p w14:paraId="7D311762"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Final model</w:t>
            </w:r>
          </w:p>
        </w:tc>
        <w:tc>
          <w:tcPr>
            <w:tcW w:w="992" w:type="dxa"/>
            <w:tcBorders>
              <w:top w:val="nil"/>
              <w:bottom w:val="nil"/>
            </w:tcBorders>
          </w:tcPr>
          <w:p w14:paraId="5F5B0EEC" w14:textId="77777777" w:rsidR="003D3275" w:rsidRPr="00E60157" w:rsidRDefault="003D3275" w:rsidP="00911D93">
            <w:pPr>
              <w:jc w:val="right"/>
              <w:rPr>
                <w:rFonts w:ascii="Times New Roman" w:hAnsi="Times New Roman" w:cs="Times New Roman"/>
                <w:sz w:val="22"/>
              </w:rPr>
            </w:pPr>
          </w:p>
        </w:tc>
        <w:tc>
          <w:tcPr>
            <w:tcW w:w="1110" w:type="dxa"/>
            <w:tcBorders>
              <w:top w:val="nil"/>
              <w:bottom w:val="nil"/>
            </w:tcBorders>
          </w:tcPr>
          <w:p w14:paraId="43586B8B"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0.606</w:t>
            </w:r>
          </w:p>
        </w:tc>
        <w:tc>
          <w:tcPr>
            <w:tcW w:w="823" w:type="dxa"/>
            <w:tcBorders>
              <w:top w:val="nil"/>
              <w:bottom w:val="nil"/>
            </w:tcBorders>
          </w:tcPr>
          <w:p w14:paraId="32229E58"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397.13</w:t>
            </w:r>
          </w:p>
        </w:tc>
      </w:tr>
      <w:tr w:rsidR="003D3275" w:rsidRPr="00E60157" w14:paraId="444BFB9E" w14:textId="77777777" w:rsidTr="00911D93">
        <w:trPr>
          <w:trHeight w:val="50"/>
        </w:trPr>
        <w:tc>
          <w:tcPr>
            <w:tcW w:w="2269" w:type="dxa"/>
            <w:tcBorders>
              <w:top w:val="nil"/>
              <w:bottom w:val="nil"/>
            </w:tcBorders>
          </w:tcPr>
          <w:p w14:paraId="1EE7E895"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Acrocarpous mosses</w:t>
            </w:r>
          </w:p>
        </w:tc>
        <w:tc>
          <w:tcPr>
            <w:tcW w:w="1984" w:type="dxa"/>
            <w:tcBorders>
              <w:top w:val="nil"/>
              <w:bottom w:val="nil"/>
            </w:tcBorders>
          </w:tcPr>
          <w:p w14:paraId="41D24C4F"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Habitat complexity</w:t>
            </w:r>
          </w:p>
        </w:tc>
        <w:tc>
          <w:tcPr>
            <w:tcW w:w="1276" w:type="dxa"/>
            <w:tcBorders>
              <w:top w:val="nil"/>
              <w:bottom w:val="nil"/>
            </w:tcBorders>
          </w:tcPr>
          <w:p w14:paraId="3BC644AC"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1. HT</w:t>
            </w:r>
          </w:p>
        </w:tc>
        <w:tc>
          <w:tcPr>
            <w:tcW w:w="992" w:type="dxa"/>
            <w:tcBorders>
              <w:top w:val="nil"/>
              <w:bottom w:val="nil"/>
            </w:tcBorders>
          </w:tcPr>
          <w:p w14:paraId="40454962"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6.39</w:t>
            </w:r>
          </w:p>
        </w:tc>
        <w:tc>
          <w:tcPr>
            <w:tcW w:w="1110" w:type="dxa"/>
            <w:tcBorders>
              <w:top w:val="nil"/>
              <w:bottom w:val="nil"/>
            </w:tcBorders>
          </w:tcPr>
          <w:p w14:paraId="3D1D18B5"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0.391</w:t>
            </w:r>
          </w:p>
        </w:tc>
        <w:tc>
          <w:tcPr>
            <w:tcW w:w="823" w:type="dxa"/>
            <w:tcBorders>
              <w:top w:val="nil"/>
              <w:bottom w:val="nil"/>
            </w:tcBorders>
          </w:tcPr>
          <w:p w14:paraId="2049A502"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334.95</w:t>
            </w:r>
          </w:p>
        </w:tc>
      </w:tr>
      <w:tr w:rsidR="003D3275" w:rsidRPr="00E60157" w14:paraId="131CE6FC" w14:textId="77777777" w:rsidTr="00911D93">
        <w:tc>
          <w:tcPr>
            <w:tcW w:w="2269" w:type="dxa"/>
            <w:tcBorders>
              <w:top w:val="nil"/>
              <w:bottom w:val="nil"/>
            </w:tcBorders>
          </w:tcPr>
          <w:p w14:paraId="3200B796" w14:textId="77777777" w:rsidR="003D3275" w:rsidRPr="00E60157" w:rsidRDefault="003D3275" w:rsidP="00911D93">
            <w:pPr>
              <w:jc w:val="left"/>
              <w:rPr>
                <w:rFonts w:ascii="Times New Roman" w:hAnsi="Times New Roman" w:cs="Times New Roman"/>
                <w:sz w:val="22"/>
              </w:rPr>
            </w:pPr>
          </w:p>
        </w:tc>
        <w:tc>
          <w:tcPr>
            <w:tcW w:w="1984" w:type="dxa"/>
            <w:tcBorders>
              <w:top w:val="nil"/>
              <w:bottom w:val="nil"/>
            </w:tcBorders>
          </w:tcPr>
          <w:p w14:paraId="608FD181"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Mid-domain effect</w:t>
            </w:r>
          </w:p>
        </w:tc>
        <w:tc>
          <w:tcPr>
            <w:tcW w:w="1276" w:type="dxa"/>
            <w:tcBorders>
              <w:top w:val="nil"/>
              <w:bottom w:val="nil"/>
            </w:tcBorders>
          </w:tcPr>
          <w:p w14:paraId="08651DCE"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2. MDE</w:t>
            </w:r>
          </w:p>
        </w:tc>
        <w:tc>
          <w:tcPr>
            <w:tcW w:w="992" w:type="dxa"/>
            <w:tcBorders>
              <w:top w:val="nil"/>
              <w:bottom w:val="nil"/>
            </w:tcBorders>
          </w:tcPr>
          <w:p w14:paraId="2A351671"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-25.56</w:t>
            </w:r>
          </w:p>
        </w:tc>
        <w:tc>
          <w:tcPr>
            <w:tcW w:w="1110" w:type="dxa"/>
            <w:tcBorders>
              <w:top w:val="nil"/>
              <w:bottom w:val="nil"/>
            </w:tcBorders>
          </w:tcPr>
          <w:p w14:paraId="51AAC624"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0.140</w:t>
            </w:r>
          </w:p>
        </w:tc>
        <w:tc>
          <w:tcPr>
            <w:tcW w:w="823" w:type="dxa"/>
            <w:tcBorders>
              <w:top w:val="nil"/>
              <w:bottom w:val="nil"/>
            </w:tcBorders>
          </w:tcPr>
          <w:p w14:paraId="1F802BCC"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319.20</w:t>
            </w:r>
          </w:p>
        </w:tc>
      </w:tr>
      <w:tr w:rsidR="003D3275" w:rsidRPr="00E60157" w14:paraId="08CED541" w14:textId="77777777" w:rsidTr="00911D93">
        <w:tc>
          <w:tcPr>
            <w:tcW w:w="2269" w:type="dxa"/>
            <w:tcBorders>
              <w:top w:val="nil"/>
              <w:bottom w:val="nil"/>
            </w:tcBorders>
          </w:tcPr>
          <w:p w14:paraId="56D61C06" w14:textId="77777777" w:rsidR="003D3275" w:rsidRPr="00E60157" w:rsidRDefault="003D3275" w:rsidP="00911D93">
            <w:pPr>
              <w:jc w:val="left"/>
              <w:rPr>
                <w:rFonts w:ascii="Times New Roman" w:hAnsi="Times New Roman" w:cs="Times New Roman"/>
                <w:sz w:val="22"/>
              </w:rPr>
            </w:pPr>
          </w:p>
        </w:tc>
        <w:tc>
          <w:tcPr>
            <w:tcW w:w="1984" w:type="dxa"/>
            <w:tcBorders>
              <w:top w:val="nil"/>
              <w:bottom w:val="nil"/>
            </w:tcBorders>
          </w:tcPr>
          <w:p w14:paraId="6EFE0125"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Environment</w:t>
            </w:r>
          </w:p>
        </w:tc>
        <w:tc>
          <w:tcPr>
            <w:tcW w:w="1276" w:type="dxa"/>
            <w:tcBorders>
              <w:top w:val="nil"/>
              <w:bottom w:val="nil"/>
            </w:tcBorders>
          </w:tcPr>
          <w:p w14:paraId="217EE905"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3. WS</w:t>
            </w:r>
          </w:p>
        </w:tc>
        <w:tc>
          <w:tcPr>
            <w:tcW w:w="992" w:type="dxa"/>
            <w:tcBorders>
              <w:top w:val="nil"/>
              <w:bottom w:val="nil"/>
            </w:tcBorders>
          </w:tcPr>
          <w:p w14:paraId="1CBE32F8"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58.22</w:t>
            </w:r>
          </w:p>
        </w:tc>
        <w:tc>
          <w:tcPr>
            <w:tcW w:w="1110" w:type="dxa"/>
            <w:tcBorders>
              <w:top w:val="nil"/>
              <w:bottom w:val="nil"/>
            </w:tcBorders>
          </w:tcPr>
          <w:p w14:paraId="47B618E1"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0.032</w:t>
            </w:r>
          </w:p>
        </w:tc>
        <w:tc>
          <w:tcPr>
            <w:tcW w:w="823" w:type="dxa"/>
            <w:tcBorders>
              <w:top w:val="nil"/>
              <w:bottom w:val="nil"/>
            </w:tcBorders>
          </w:tcPr>
          <w:p w14:paraId="2FE53FD7"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315.90</w:t>
            </w:r>
          </w:p>
        </w:tc>
      </w:tr>
      <w:tr w:rsidR="003D3275" w:rsidRPr="00E60157" w14:paraId="0764D0EE" w14:textId="77777777" w:rsidTr="00911D93">
        <w:tc>
          <w:tcPr>
            <w:tcW w:w="2269" w:type="dxa"/>
            <w:tcBorders>
              <w:top w:val="nil"/>
              <w:bottom w:val="nil"/>
            </w:tcBorders>
          </w:tcPr>
          <w:p w14:paraId="01D7D04B" w14:textId="77777777" w:rsidR="003D3275" w:rsidRPr="00E60157" w:rsidRDefault="003D3275" w:rsidP="00911D93">
            <w:pPr>
              <w:jc w:val="left"/>
              <w:rPr>
                <w:rFonts w:ascii="Times New Roman" w:hAnsi="Times New Roman" w:cs="Times New Roman"/>
                <w:sz w:val="22"/>
              </w:rPr>
            </w:pPr>
          </w:p>
        </w:tc>
        <w:tc>
          <w:tcPr>
            <w:tcW w:w="1984" w:type="dxa"/>
            <w:tcBorders>
              <w:top w:val="nil"/>
              <w:bottom w:val="nil"/>
            </w:tcBorders>
          </w:tcPr>
          <w:p w14:paraId="4F5E9121" w14:textId="77777777" w:rsidR="003D3275" w:rsidRPr="00E60157" w:rsidRDefault="003D3275" w:rsidP="00911D93">
            <w:pPr>
              <w:jc w:val="left"/>
              <w:rPr>
                <w:rFonts w:ascii="Times New Roman" w:hAnsi="Times New Roman" w:cs="Times New Roman"/>
                <w:sz w:val="22"/>
              </w:rPr>
            </w:pPr>
          </w:p>
        </w:tc>
        <w:tc>
          <w:tcPr>
            <w:tcW w:w="1276" w:type="dxa"/>
            <w:tcBorders>
              <w:top w:val="nil"/>
              <w:bottom w:val="nil"/>
            </w:tcBorders>
          </w:tcPr>
          <w:p w14:paraId="79F28E8E"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Final model</w:t>
            </w:r>
          </w:p>
        </w:tc>
        <w:tc>
          <w:tcPr>
            <w:tcW w:w="992" w:type="dxa"/>
            <w:tcBorders>
              <w:top w:val="nil"/>
              <w:bottom w:val="nil"/>
            </w:tcBorders>
          </w:tcPr>
          <w:p w14:paraId="6953E02F" w14:textId="77777777" w:rsidR="003D3275" w:rsidRPr="00E60157" w:rsidRDefault="003D3275" w:rsidP="00911D93">
            <w:pPr>
              <w:jc w:val="right"/>
              <w:rPr>
                <w:rFonts w:ascii="Times New Roman" w:hAnsi="Times New Roman" w:cs="Times New Roman"/>
                <w:sz w:val="22"/>
              </w:rPr>
            </w:pPr>
          </w:p>
        </w:tc>
        <w:tc>
          <w:tcPr>
            <w:tcW w:w="1110" w:type="dxa"/>
            <w:tcBorders>
              <w:top w:val="nil"/>
              <w:bottom w:val="nil"/>
            </w:tcBorders>
          </w:tcPr>
          <w:p w14:paraId="51CC5BFE"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0.563</w:t>
            </w:r>
          </w:p>
        </w:tc>
        <w:tc>
          <w:tcPr>
            <w:tcW w:w="823" w:type="dxa"/>
            <w:tcBorders>
              <w:top w:val="nil"/>
              <w:bottom w:val="nil"/>
            </w:tcBorders>
          </w:tcPr>
          <w:p w14:paraId="27F1EED9"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315.90</w:t>
            </w:r>
          </w:p>
        </w:tc>
      </w:tr>
      <w:tr w:rsidR="003D3275" w:rsidRPr="00E60157" w14:paraId="3A10371F" w14:textId="77777777" w:rsidTr="00911D93">
        <w:tc>
          <w:tcPr>
            <w:tcW w:w="2269" w:type="dxa"/>
            <w:tcBorders>
              <w:top w:val="nil"/>
              <w:bottom w:val="nil"/>
            </w:tcBorders>
          </w:tcPr>
          <w:p w14:paraId="41AFE29F" w14:textId="77777777" w:rsidR="003D3275" w:rsidRPr="00E60157" w:rsidRDefault="003D3275" w:rsidP="00911D93">
            <w:pPr>
              <w:jc w:val="left"/>
              <w:rPr>
                <w:rFonts w:ascii="Times New Roman" w:hAnsi="Times New Roman" w:cs="Times New Roman"/>
                <w:sz w:val="22"/>
              </w:rPr>
            </w:pPr>
            <w:proofErr w:type="spellStart"/>
            <w:r w:rsidRPr="00E60157">
              <w:rPr>
                <w:rFonts w:ascii="Times New Roman" w:hAnsi="Times New Roman" w:cs="Times New Roman"/>
                <w:sz w:val="22"/>
              </w:rPr>
              <w:t>Pleurocarpous</w:t>
            </w:r>
            <w:proofErr w:type="spellEnd"/>
            <w:r w:rsidRPr="00E60157">
              <w:rPr>
                <w:rFonts w:ascii="Times New Roman" w:hAnsi="Times New Roman" w:cs="Times New Roman"/>
                <w:sz w:val="22"/>
              </w:rPr>
              <w:t xml:space="preserve"> mosses</w:t>
            </w:r>
          </w:p>
        </w:tc>
        <w:tc>
          <w:tcPr>
            <w:tcW w:w="1984" w:type="dxa"/>
            <w:tcBorders>
              <w:top w:val="nil"/>
              <w:bottom w:val="nil"/>
            </w:tcBorders>
          </w:tcPr>
          <w:p w14:paraId="1395D564"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Habitat complexity</w:t>
            </w:r>
          </w:p>
        </w:tc>
        <w:tc>
          <w:tcPr>
            <w:tcW w:w="1276" w:type="dxa"/>
            <w:tcBorders>
              <w:top w:val="nil"/>
              <w:bottom w:val="nil"/>
            </w:tcBorders>
          </w:tcPr>
          <w:p w14:paraId="762818D1"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1. HT</w:t>
            </w:r>
          </w:p>
        </w:tc>
        <w:tc>
          <w:tcPr>
            <w:tcW w:w="992" w:type="dxa"/>
            <w:tcBorders>
              <w:top w:val="nil"/>
              <w:bottom w:val="nil"/>
            </w:tcBorders>
          </w:tcPr>
          <w:p w14:paraId="7B4D12AB"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6.23</w:t>
            </w:r>
          </w:p>
        </w:tc>
        <w:tc>
          <w:tcPr>
            <w:tcW w:w="1110" w:type="dxa"/>
            <w:tcBorders>
              <w:top w:val="nil"/>
              <w:bottom w:val="nil"/>
            </w:tcBorders>
          </w:tcPr>
          <w:p w14:paraId="56D216FE"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0.378</w:t>
            </w:r>
          </w:p>
        </w:tc>
        <w:tc>
          <w:tcPr>
            <w:tcW w:w="823" w:type="dxa"/>
            <w:tcBorders>
              <w:top w:val="nil"/>
              <w:bottom w:val="nil"/>
            </w:tcBorders>
          </w:tcPr>
          <w:p w14:paraId="54C8E544"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349.67</w:t>
            </w:r>
          </w:p>
        </w:tc>
      </w:tr>
      <w:tr w:rsidR="003D3275" w:rsidRPr="00E60157" w14:paraId="5B881A58" w14:textId="77777777" w:rsidTr="00911D93">
        <w:tc>
          <w:tcPr>
            <w:tcW w:w="2269" w:type="dxa"/>
            <w:tcBorders>
              <w:top w:val="nil"/>
              <w:bottom w:val="nil"/>
            </w:tcBorders>
          </w:tcPr>
          <w:p w14:paraId="1B1F7CCD" w14:textId="77777777" w:rsidR="003D3275" w:rsidRPr="00E60157" w:rsidRDefault="003D3275" w:rsidP="00911D93">
            <w:pPr>
              <w:jc w:val="left"/>
              <w:rPr>
                <w:rFonts w:ascii="Times New Roman" w:hAnsi="Times New Roman" w:cs="Times New Roman"/>
                <w:sz w:val="22"/>
              </w:rPr>
            </w:pPr>
          </w:p>
        </w:tc>
        <w:tc>
          <w:tcPr>
            <w:tcW w:w="1984" w:type="dxa"/>
            <w:tcBorders>
              <w:top w:val="nil"/>
              <w:bottom w:val="nil"/>
            </w:tcBorders>
          </w:tcPr>
          <w:p w14:paraId="22038477"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Environment</w:t>
            </w:r>
          </w:p>
        </w:tc>
        <w:tc>
          <w:tcPr>
            <w:tcW w:w="1276" w:type="dxa"/>
            <w:tcBorders>
              <w:top w:val="nil"/>
              <w:bottom w:val="nil"/>
            </w:tcBorders>
          </w:tcPr>
          <w:p w14:paraId="7BFD8159"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2. AT</w:t>
            </w:r>
          </w:p>
        </w:tc>
        <w:tc>
          <w:tcPr>
            <w:tcW w:w="992" w:type="dxa"/>
            <w:tcBorders>
              <w:top w:val="nil"/>
              <w:bottom w:val="nil"/>
            </w:tcBorders>
          </w:tcPr>
          <w:p w14:paraId="47583568"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-43.16</w:t>
            </w:r>
          </w:p>
        </w:tc>
        <w:tc>
          <w:tcPr>
            <w:tcW w:w="1110" w:type="dxa"/>
            <w:tcBorders>
              <w:top w:val="nil"/>
              <w:bottom w:val="nil"/>
            </w:tcBorders>
          </w:tcPr>
          <w:p w14:paraId="1E05BD36"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0.048</w:t>
            </w:r>
          </w:p>
        </w:tc>
        <w:tc>
          <w:tcPr>
            <w:tcW w:w="823" w:type="dxa"/>
            <w:tcBorders>
              <w:top w:val="nil"/>
              <w:bottom w:val="nil"/>
            </w:tcBorders>
          </w:tcPr>
          <w:p w14:paraId="5D387FB5"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345.65</w:t>
            </w:r>
          </w:p>
        </w:tc>
      </w:tr>
      <w:tr w:rsidR="003D3275" w:rsidRPr="00E60157" w14:paraId="35172A2F" w14:textId="77777777" w:rsidTr="00911D93">
        <w:tc>
          <w:tcPr>
            <w:tcW w:w="2269" w:type="dxa"/>
            <w:tcBorders>
              <w:top w:val="nil"/>
              <w:bottom w:val="single" w:sz="4" w:space="0" w:color="auto"/>
            </w:tcBorders>
          </w:tcPr>
          <w:p w14:paraId="0F6788C6" w14:textId="77777777" w:rsidR="003D3275" w:rsidRPr="00E60157" w:rsidRDefault="003D3275" w:rsidP="00911D93">
            <w:pPr>
              <w:jc w:val="left"/>
              <w:rPr>
                <w:rFonts w:ascii="Times New Roman" w:hAnsi="Times New Roman" w:cs="Times New Roman"/>
                <w:sz w:val="22"/>
              </w:rPr>
            </w:pPr>
          </w:p>
        </w:tc>
        <w:tc>
          <w:tcPr>
            <w:tcW w:w="1984" w:type="dxa"/>
            <w:tcBorders>
              <w:top w:val="nil"/>
              <w:bottom w:val="single" w:sz="4" w:space="0" w:color="auto"/>
            </w:tcBorders>
          </w:tcPr>
          <w:p w14:paraId="11F6CF80" w14:textId="77777777" w:rsidR="003D3275" w:rsidRPr="00E60157" w:rsidRDefault="003D3275" w:rsidP="00911D93">
            <w:pPr>
              <w:jc w:val="left"/>
              <w:rPr>
                <w:rFonts w:ascii="Times New Roman" w:hAnsi="Times New Roman" w:cs="Times New Roman"/>
                <w:sz w:val="22"/>
              </w:rPr>
            </w:pPr>
          </w:p>
        </w:tc>
        <w:tc>
          <w:tcPr>
            <w:tcW w:w="1276" w:type="dxa"/>
            <w:tcBorders>
              <w:top w:val="nil"/>
              <w:bottom w:val="single" w:sz="4" w:space="0" w:color="auto"/>
            </w:tcBorders>
          </w:tcPr>
          <w:p w14:paraId="4483247C" w14:textId="77777777" w:rsidR="003D3275" w:rsidRPr="00E60157" w:rsidRDefault="003D3275" w:rsidP="00911D93">
            <w:pPr>
              <w:jc w:val="left"/>
              <w:rPr>
                <w:rFonts w:ascii="Times New Roman" w:hAnsi="Times New Roman" w:cs="Times New Roman"/>
                <w:sz w:val="22"/>
              </w:rPr>
            </w:pPr>
            <w:r w:rsidRPr="00E60157">
              <w:rPr>
                <w:rFonts w:ascii="Times New Roman" w:hAnsi="Times New Roman" w:cs="Times New Roman"/>
                <w:sz w:val="22"/>
              </w:rPr>
              <w:t>Final model</w:t>
            </w:r>
          </w:p>
        </w:tc>
        <w:tc>
          <w:tcPr>
            <w:tcW w:w="992" w:type="dxa"/>
            <w:tcBorders>
              <w:top w:val="nil"/>
              <w:bottom w:val="single" w:sz="4" w:space="0" w:color="auto"/>
            </w:tcBorders>
          </w:tcPr>
          <w:p w14:paraId="761B91B8" w14:textId="77777777" w:rsidR="003D3275" w:rsidRPr="00E60157" w:rsidRDefault="003D3275" w:rsidP="00911D93">
            <w:pPr>
              <w:jc w:val="right"/>
              <w:rPr>
                <w:rFonts w:ascii="Times New Roman" w:hAnsi="Times New Roman" w:cs="Times New Roman"/>
                <w:sz w:val="22"/>
              </w:rPr>
            </w:pPr>
          </w:p>
        </w:tc>
        <w:tc>
          <w:tcPr>
            <w:tcW w:w="1110" w:type="dxa"/>
            <w:tcBorders>
              <w:top w:val="nil"/>
              <w:bottom w:val="single" w:sz="4" w:space="0" w:color="auto"/>
            </w:tcBorders>
          </w:tcPr>
          <w:p w14:paraId="1AB23688"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0.426</w:t>
            </w:r>
          </w:p>
        </w:tc>
        <w:tc>
          <w:tcPr>
            <w:tcW w:w="823" w:type="dxa"/>
            <w:tcBorders>
              <w:top w:val="nil"/>
              <w:bottom w:val="single" w:sz="4" w:space="0" w:color="auto"/>
            </w:tcBorders>
          </w:tcPr>
          <w:p w14:paraId="41E2CE75" w14:textId="77777777" w:rsidR="003D3275" w:rsidRPr="00E60157" w:rsidRDefault="003D3275" w:rsidP="00911D93">
            <w:pPr>
              <w:jc w:val="right"/>
              <w:rPr>
                <w:rFonts w:ascii="Times New Roman" w:hAnsi="Times New Roman" w:cs="Times New Roman"/>
                <w:sz w:val="22"/>
              </w:rPr>
            </w:pPr>
            <w:r w:rsidRPr="00E60157">
              <w:rPr>
                <w:rFonts w:ascii="Times New Roman" w:hAnsi="Times New Roman" w:cs="Times New Roman"/>
                <w:sz w:val="22"/>
              </w:rPr>
              <w:t>345.65</w:t>
            </w:r>
          </w:p>
        </w:tc>
      </w:tr>
      <w:tr w:rsidR="003D3275" w:rsidRPr="00E60157" w14:paraId="24D6DEFF" w14:textId="77777777" w:rsidTr="00911D93">
        <w:tc>
          <w:tcPr>
            <w:tcW w:w="8454" w:type="dxa"/>
            <w:gridSpan w:val="6"/>
            <w:tcBorders>
              <w:top w:val="single" w:sz="4" w:space="0" w:color="auto"/>
              <w:bottom w:val="nil"/>
            </w:tcBorders>
          </w:tcPr>
          <w:p w14:paraId="54BA1215" w14:textId="77777777" w:rsidR="003D3275" w:rsidRDefault="003D3275" w:rsidP="00911D93">
            <w:pPr>
              <w:rPr>
                <w:rFonts w:ascii="Times New Roman" w:hAnsi="Times New Roman" w:cs="Times New Roman"/>
                <w:sz w:val="22"/>
              </w:rPr>
            </w:pPr>
            <w:r w:rsidRPr="004F5681">
              <w:rPr>
                <w:rFonts w:ascii="Times New Roman" w:hAnsi="Times New Roman" w:cs="Times New Roman" w:hint="eastAsia"/>
                <w:i/>
                <w:iCs/>
                <w:sz w:val="22"/>
              </w:rPr>
              <w:t>N</w:t>
            </w:r>
            <w:r w:rsidRPr="004F5681">
              <w:rPr>
                <w:rFonts w:ascii="Times New Roman" w:hAnsi="Times New Roman" w:cs="Times New Roman"/>
                <w:i/>
                <w:iCs/>
                <w:sz w:val="22"/>
              </w:rPr>
              <w:t>ote</w:t>
            </w:r>
            <w:r>
              <w:rPr>
                <w:rFonts w:ascii="Times New Roman" w:hAnsi="Times New Roman" w:cs="Times New Roman"/>
                <w:sz w:val="22"/>
              </w:rPr>
              <w:t xml:space="preserve">: </w:t>
            </w:r>
            <w:r w:rsidRPr="004F5681">
              <w:rPr>
                <w:rFonts w:ascii="Times New Roman" w:hAnsi="Times New Roman" w:cs="Times New Roman"/>
                <w:sz w:val="22"/>
              </w:rPr>
              <w:t xml:space="preserve">Variables that entered each model are numbered in order of entry. Slope is the standardized partial regression slope of the variable in the final model. For the numbered variables, adjust </w:t>
            </w:r>
            <w:r w:rsidRPr="00A46F21">
              <w:rPr>
                <w:rFonts w:ascii="Times New Roman" w:hAnsi="Times New Roman" w:cs="Times New Roman"/>
                <w:i/>
                <w:iCs/>
                <w:sz w:val="22"/>
              </w:rPr>
              <w:t>R</w:t>
            </w:r>
            <w:r w:rsidRPr="00A46F21">
              <w:rPr>
                <w:rFonts w:ascii="Times New Roman" w:hAnsi="Times New Roman" w:cs="Times New Roman"/>
                <w:sz w:val="22"/>
                <w:vertAlign w:val="superscript"/>
              </w:rPr>
              <w:t>2</w:t>
            </w:r>
            <w:r w:rsidRPr="004F5681">
              <w:rPr>
                <w:rFonts w:ascii="Times New Roman" w:hAnsi="Times New Roman" w:cs="Times New Roman"/>
                <w:sz w:val="22"/>
              </w:rPr>
              <w:t xml:space="preserve"> is the increase in total variance explained as each variable entered the model. For the final model, adjust </w:t>
            </w:r>
            <w:r w:rsidRPr="00A46F21">
              <w:rPr>
                <w:rFonts w:ascii="Times New Roman" w:hAnsi="Times New Roman" w:cs="Times New Roman"/>
                <w:i/>
                <w:iCs/>
                <w:sz w:val="22"/>
              </w:rPr>
              <w:t>R</w:t>
            </w:r>
            <w:r w:rsidRPr="00A46F21">
              <w:rPr>
                <w:rFonts w:ascii="Times New Roman" w:hAnsi="Times New Roman" w:cs="Times New Roman"/>
                <w:sz w:val="22"/>
                <w:vertAlign w:val="superscript"/>
              </w:rPr>
              <w:t>2</w:t>
            </w:r>
            <w:r w:rsidRPr="004F5681">
              <w:rPr>
                <w:rFonts w:ascii="Times New Roman" w:hAnsi="Times New Roman" w:cs="Times New Roman"/>
                <w:sz w:val="22"/>
              </w:rPr>
              <w:t xml:space="preserve"> is the total explained variance for the final model. </w:t>
            </w:r>
            <w:proofErr w:type="spellStart"/>
            <w:r w:rsidRPr="004F5681">
              <w:rPr>
                <w:rFonts w:ascii="Times New Roman" w:hAnsi="Times New Roman" w:cs="Times New Roman"/>
                <w:sz w:val="22"/>
              </w:rPr>
              <w:t>AICc</w:t>
            </w:r>
            <w:proofErr w:type="spellEnd"/>
            <w:r w:rsidRPr="004F5681">
              <w:rPr>
                <w:rFonts w:ascii="Times New Roman" w:hAnsi="Times New Roman" w:cs="Times New Roman"/>
                <w:sz w:val="22"/>
              </w:rPr>
              <w:t xml:space="preserve"> is the corrected Akaike Information Criterion for each model.</w:t>
            </w:r>
          </w:p>
          <w:p w14:paraId="015494A3" w14:textId="77777777" w:rsidR="003D3275" w:rsidRPr="00E60157" w:rsidRDefault="003D3275" w:rsidP="00911D93">
            <w:pPr>
              <w:rPr>
                <w:rFonts w:ascii="Times New Roman" w:hAnsi="Times New Roman" w:cs="Times New Roman"/>
                <w:sz w:val="22"/>
              </w:rPr>
            </w:pPr>
            <w:r w:rsidRPr="004F5681">
              <w:rPr>
                <w:rFonts w:ascii="Times New Roman" w:hAnsi="Times New Roman" w:cs="Times New Roman"/>
                <w:sz w:val="22"/>
              </w:rPr>
              <w:t xml:space="preserve">Abbreviations: </w:t>
            </w:r>
            <w:r w:rsidRPr="003716DB">
              <w:rPr>
                <w:rFonts w:ascii="Times New Roman" w:hAnsi="Times New Roman" w:cs="Times New Roman"/>
                <w:sz w:val="22"/>
              </w:rPr>
              <w:t>AT, annual average temperature;</w:t>
            </w:r>
            <w:r>
              <w:rPr>
                <w:rFonts w:ascii="Times New Roman" w:hAnsi="Times New Roman" w:cs="Times New Roman"/>
                <w:sz w:val="22"/>
              </w:rPr>
              <w:t xml:space="preserve"> HT, </w:t>
            </w:r>
            <w:r w:rsidRPr="003716DB">
              <w:rPr>
                <w:rFonts w:ascii="Times New Roman" w:hAnsi="Times New Roman" w:cs="Times New Roman"/>
                <w:sz w:val="22"/>
              </w:rPr>
              <w:t>micro-habitat type</w:t>
            </w:r>
            <w:r>
              <w:rPr>
                <w:rFonts w:ascii="Times New Roman" w:hAnsi="Times New Roman" w:cs="Times New Roman"/>
                <w:sz w:val="22"/>
              </w:rPr>
              <w:t xml:space="preserve">; </w:t>
            </w:r>
            <w:r w:rsidRPr="004F5681">
              <w:rPr>
                <w:rFonts w:ascii="Times New Roman" w:hAnsi="Times New Roman" w:cs="Times New Roman"/>
                <w:sz w:val="22"/>
              </w:rPr>
              <w:t xml:space="preserve">MDE, the mid-domain effect; </w:t>
            </w:r>
            <w:r w:rsidRPr="003716DB">
              <w:rPr>
                <w:rFonts w:ascii="Times New Roman" w:hAnsi="Times New Roman" w:cs="Times New Roman"/>
                <w:sz w:val="22"/>
              </w:rPr>
              <w:t>WS, wind speed</w:t>
            </w:r>
            <w:r w:rsidRPr="004F5681">
              <w:rPr>
                <w:rFonts w:ascii="Times New Roman" w:hAnsi="Times New Roman" w:cs="Times New Roman"/>
                <w:sz w:val="22"/>
              </w:rPr>
              <w:t>.</w:t>
            </w:r>
          </w:p>
        </w:tc>
      </w:tr>
    </w:tbl>
    <w:p w14:paraId="7F4973DA" w14:textId="4CA121E1" w:rsidR="003D3275" w:rsidRDefault="003D3275" w:rsidP="003D3275">
      <w:pPr>
        <w:rPr>
          <w:rFonts w:ascii="Times New Roman" w:hAnsi="Times New Roman" w:cs="Times New Roman"/>
          <w:color w:val="000000" w:themeColor="text1"/>
          <w:sz w:val="24"/>
          <w:szCs w:val="24"/>
        </w:rPr>
      </w:pPr>
    </w:p>
    <w:p w14:paraId="5C9D8EBA" w14:textId="2379552E" w:rsidR="003D3275" w:rsidRDefault="003D3275" w:rsidP="003D3275">
      <w:pPr>
        <w:rPr>
          <w:rFonts w:ascii="Times New Roman" w:hAnsi="Times New Roman" w:cs="Times New Roman"/>
          <w:color w:val="000000" w:themeColor="text1"/>
          <w:sz w:val="24"/>
          <w:szCs w:val="24"/>
        </w:rPr>
      </w:pPr>
    </w:p>
    <w:p w14:paraId="00C596DD" w14:textId="373944E6" w:rsidR="003D3275" w:rsidRDefault="003D3275" w:rsidP="003D3275">
      <w:pPr>
        <w:rPr>
          <w:rFonts w:ascii="Times New Roman" w:hAnsi="Times New Roman" w:cs="Times New Roman"/>
          <w:color w:val="000000" w:themeColor="text1"/>
          <w:sz w:val="24"/>
          <w:szCs w:val="24"/>
        </w:rPr>
      </w:pPr>
    </w:p>
    <w:p w14:paraId="2B14F044" w14:textId="2AA594E7" w:rsidR="003D3275" w:rsidRDefault="003D3275" w:rsidP="003D3275">
      <w:pPr>
        <w:rPr>
          <w:rFonts w:ascii="Times New Roman" w:hAnsi="Times New Roman" w:cs="Times New Roman"/>
          <w:color w:val="000000" w:themeColor="text1"/>
          <w:sz w:val="24"/>
          <w:szCs w:val="24"/>
        </w:rPr>
      </w:pPr>
    </w:p>
    <w:p w14:paraId="2D4E3756" w14:textId="2CADBAC8" w:rsidR="003D3275" w:rsidRDefault="003D3275" w:rsidP="003D3275">
      <w:pPr>
        <w:rPr>
          <w:rFonts w:ascii="Times New Roman" w:hAnsi="Times New Roman" w:cs="Times New Roman"/>
          <w:color w:val="000000" w:themeColor="text1"/>
          <w:sz w:val="24"/>
          <w:szCs w:val="24"/>
        </w:rPr>
      </w:pPr>
    </w:p>
    <w:p w14:paraId="1FE34AA6" w14:textId="6DB37A6C" w:rsidR="003D3275" w:rsidRDefault="003D3275" w:rsidP="003D3275">
      <w:pPr>
        <w:rPr>
          <w:rFonts w:ascii="Times New Roman" w:hAnsi="Times New Roman" w:cs="Times New Roman"/>
          <w:color w:val="000000" w:themeColor="text1"/>
          <w:sz w:val="24"/>
          <w:szCs w:val="24"/>
        </w:rPr>
      </w:pPr>
    </w:p>
    <w:p w14:paraId="196C8350" w14:textId="72F65420" w:rsidR="003D3275" w:rsidRDefault="003D3275" w:rsidP="003D3275">
      <w:pPr>
        <w:rPr>
          <w:rFonts w:ascii="Times New Roman" w:hAnsi="Times New Roman" w:cs="Times New Roman"/>
          <w:color w:val="000000" w:themeColor="text1"/>
          <w:sz w:val="24"/>
          <w:szCs w:val="24"/>
        </w:rPr>
      </w:pPr>
    </w:p>
    <w:p w14:paraId="6F063513" w14:textId="5C2F1801" w:rsidR="003D3275" w:rsidRDefault="003D3275" w:rsidP="003D3275">
      <w:pPr>
        <w:rPr>
          <w:rFonts w:ascii="Times New Roman" w:hAnsi="Times New Roman" w:cs="Times New Roman"/>
          <w:color w:val="000000" w:themeColor="text1"/>
          <w:sz w:val="24"/>
          <w:szCs w:val="24"/>
        </w:rPr>
      </w:pPr>
    </w:p>
    <w:p w14:paraId="15B8D32E" w14:textId="6E8A4601" w:rsidR="003D3275" w:rsidRDefault="003D3275" w:rsidP="003D3275">
      <w:pPr>
        <w:rPr>
          <w:rFonts w:ascii="Times New Roman" w:hAnsi="Times New Roman" w:cs="Times New Roman"/>
          <w:color w:val="000000" w:themeColor="text1"/>
          <w:sz w:val="24"/>
          <w:szCs w:val="24"/>
        </w:rPr>
      </w:pPr>
    </w:p>
    <w:p w14:paraId="49AC7A57" w14:textId="78DE3DAF" w:rsidR="003D3275" w:rsidRDefault="003D3275" w:rsidP="003D3275">
      <w:pPr>
        <w:rPr>
          <w:rFonts w:ascii="Times New Roman" w:hAnsi="Times New Roman" w:cs="Times New Roman"/>
          <w:color w:val="000000" w:themeColor="text1"/>
          <w:sz w:val="24"/>
          <w:szCs w:val="24"/>
        </w:rPr>
      </w:pPr>
    </w:p>
    <w:p w14:paraId="00F159DD" w14:textId="46112D5B" w:rsidR="003D3275" w:rsidRDefault="003D3275" w:rsidP="003D3275">
      <w:pPr>
        <w:rPr>
          <w:rFonts w:ascii="Times New Roman" w:hAnsi="Times New Roman" w:cs="Times New Roman"/>
          <w:color w:val="000000" w:themeColor="text1"/>
          <w:sz w:val="24"/>
          <w:szCs w:val="24"/>
        </w:rPr>
      </w:pPr>
    </w:p>
    <w:p w14:paraId="1C05CD22" w14:textId="259B64D3" w:rsidR="003D3275" w:rsidRDefault="003D3275" w:rsidP="003D3275">
      <w:pPr>
        <w:rPr>
          <w:rFonts w:ascii="Times New Roman" w:hAnsi="Times New Roman" w:cs="Times New Roman"/>
          <w:color w:val="000000" w:themeColor="text1"/>
          <w:sz w:val="24"/>
          <w:szCs w:val="24"/>
        </w:rPr>
      </w:pPr>
    </w:p>
    <w:p w14:paraId="5577B377" w14:textId="6C2CBAA3" w:rsidR="003D3275" w:rsidRDefault="003D3275" w:rsidP="003D3275">
      <w:pPr>
        <w:rPr>
          <w:rFonts w:ascii="Times New Roman" w:hAnsi="Times New Roman" w:cs="Times New Roman"/>
          <w:color w:val="000000" w:themeColor="text1"/>
          <w:sz w:val="24"/>
          <w:szCs w:val="24"/>
        </w:rPr>
      </w:pPr>
    </w:p>
    <w:p w14:paraId="0B00FA53" w14:textId="3F90066A" w:rsidR="003D3275" w:rsidRDefault="003D3275" w:rsidP="003D3275">
      <w:pPr>
        <w:rPr>
          <w:rFonts w:ascii="Times New Roman" w:hAnsi="Times New Roman" w:cs="Times New Roman"/>
          <w:color w:val="000000" w:themeColor="text1"/>
          <w:sz w:val="24"/>
          <w:szCs w:val="24"/>
        </w:rPr>
      </w:pPr>
    </w:p>
    <w:p w14:paraId="1352D632" w14:textId="6BEFECCA" w:rsidR="003D3275" w:rsidRDefault="003D3275" w:rsidP="003D3275">
      <w:pPr>
        <w:rPr>
          <w:rFonts w:ascii="Times New Roman" w:hAnsi="Times New Roman" w:cs="Times New Roman"/>
          <w:color w:val="000000" w:themeColor="text1"/>
          <w:sz w:val="24"/>
          <w:szCs w:val="24"/>
        </w:rPr>
      </w:pPr>
    </w:p>
    <w:p w14:paraId="6E5BFD29" w14:textId="5A0C10CB" w:rsidR="003D3275" w:rsidRDefault="003D3275" w:rsidP="003D3275">
      <w:pPr>
        <w:rPr>
          <w:rFonts w:ascii="Times New Roman" w:hAnsi="Times New Roman" w:cs="Times New Roman"/>
          <w:color w:val="000000" w:themeColor="text1"/>
          <w:sz w:val="24"/>
          <w:szCs w:val="24"/>
        </w:rPr>
      </w:pPr>
    </w:p>
    <w:p w14:paraId="1BED222D" w14:textId="7344D76F" w:rsidR="003D3275" w:rsidRDefault="003D3275" w:rsidP="003D3275">
      <w:pPr>
        <w:rPr>
          <w:rFonts w:ascii="Times New Roman" w:hAnsi="Times New Roman" w:cs="Times New Roman"/>
          <w:color w:val="000000" w:themeColor="text1"/>
          <w:sz w:val="24"/>
          <w:szCs w:val="24"/>
        </w:rPr>
      </w:pPr>
    </w:p>
    <w:p w14:paraId="3309BB48" w14:textId="176279AC" w:rsidR="003D3275" w:rsidRDefault="003D3275" w:rsidP="003D3275">
      <w:pPr>
        <w:rPr>
          <w:rFonts w:ascii="Times New Roman" w:hAnsi="Times New Roman" w:cs="Times New Roman"/>
          <w:color w:val="000000" w:themeColor="text1"/>
          <w:sz w:val="24"/>
          <w:szCs w:val="24"/>
        </w:rPr>
      </w:pPr>
    </w:p>
    <w:p w14:paraId="37E27E06" w14:textId="07096B0C" w:rsidR="003D3275" w:rsidRDefault="003D3275" w:rsidP="003D3275">
      <w:pPr>
        <w:rPr>
          <w:rFonts w:ascii="Times New Roman" w:hAnsi="Times New Roman" w:cs="Times New Roman"/>
          <w:color w:val="000000" w:themeColor="text1"/>
          <w:sz w:val="24"/>
          <w:szCs w:val="24"/>
        </w:rPr>
      </w:pPr>
    </w:p>
    <w:p w14:paraId="0F5C6E0D" w14:textId="67F68F29" w:rsidR="003D3275" w:rsidRDefault="003D3275" w:rsidP="003D3275">
      <w:pPr>
        <w:rPr>
          <w:rFonts w:ascii="Times New Roman" w:hAnsi="Times New Roman" w:cs="Times New Roman"/>
          <w:color w:val="000000" w:themeColor="text1"/>
          <w:sz w:val="24"/>
          <w:szCs w:val="24"/>
        </w:rPr>
      </w:pPr>
    </w:p>
    <w:p w14:paraId="78DEF8B3" w14:textId="1CF7DEF2" w:rsidR="003D3275" w:rsidRDefault="003D3275" w:rsidP="003D3275">
      <w:pPr>
        <w:rPr>
          <w:rFonts w:ascii="Times New Roman" w:hAnsi="Times New Roman" w:cs="Times New Roman"/>
          <w:color w:val="000000" w:themeColor="text1"/>
          <w:sz w:val="24"/>
          <w:szCs w:val="24"/>
        </w:rPr>
      </w:pPr>
    </w:p>
    <w:p w14:paraId="6C309D63" w14:textId="2012D701" w:rsidR="003D3275" w:rsidRDefault="003D3275" w:rsidP="003D3275">
      <w:pPr>
        <w:rPr>
          <w:rFonts w:ascii="Times New Roman" w:hAnsi="Times New Roman" w:cs="Times New Roman"/>
          <w:color w:val="000000" w:themeColor="text1"/>
          <w:sz w:val="24"/>
          <w:szCs w:val="24"/>
        </w:rPr>
      </w:pPr>
    </w:p>
    <w:p w14:paraId="0F5648AD" w14:textId="77777777" w:rsidR="003D3275" w:rsidRDefault="003D3275" w:rsidP="003D3275">
      <w:pPr>
        <w:rPr>
          <w:rFonts w:ascii="Times New Roman" w:hAnsi="Times New Roman" w:cs="Times New Roman"/>
          <w:sz w:val="24"/>
          <w:szCs w:val="24"/>
        </w:rPr>
      </w:pPr>
      <w:r w:rsidRPr="00F96D67">
        <w:rPr>
          <w:rFonts w:ascii="Times New Roman" w:hAnsi="Times New Roman" w:cs="Times New Roman"/>
          <w:sz w:val="24"/>
          <w:szCs w:val="24"/>
        </w:rPr>
        <w:lastRenderedPageBreak/>
        <w:t xml:space="preserve">Figure 1 </w:t>
      </w:r>
      <w:r>
        <w:rPr>
          <w:rFonts w:ascii="Times New Roman" w:hAnsi="Times New Roman" w:cs="Times New Roman"/>
          <w:sz w:val="24"/>
          <w:szCs w:val="24"/>
        </w:rPr>
        <w:t>M</w:t>
      </w:r>
      <w:r w:rsidRPr="00F96D67">
        <w:rPr>
          <w:rFonts w:ascii="Times New Roman" w:hAnsi="Times New Roman" w:cs="Times New Roman"/>
          <w:sz w:val="24"/>
          <w:szCs w:val="24"/>
        </w:rPr>
        <w:t xml:space="preserve">ap of study area in Mt </w:t>
      </w:r>
      <w:bookmarkStart w:id="65" w:name="_Hlk101560056"/>
      <w:proofErr w:type="spellStart"/>
      <w:r w:rsidRPr="00F96D67">
        <w:rPr>
          <w:rFonts w:ascii="Times New Roman" w:hAnsi="Times New Roman" w:cs="Times New Roman"/>
          <w:sz w:val="24"/>
          <w:szCs w:val="24"/>
        </w:rPr>
        <w:t>Jianfengling</w:t>
      </w:r>
      <w:bookmarkEnd w:id="65"/>
      <w:proofErr w:type="spellEnd"/>
      <w:r w:rsidRPr="00F96D67">
        <w:rPr>
          <w:rFonts w:ascii="Times New Roman" w:hAnsi="Times New Roman" w:cs="Times New Roman"/>
          <w:sz w:val="24"/>
          <w:szCs w:val="24"/>
        </w:rPr>
        <w:t xml:space="preserve">, </w:t>
      </w:r>
      <w:r>
        <w:rPr>
          <w:rFonts w:ascii="Times New Roman" w:hAnsi="Times New Roman" w:cs="Times New Roman"/>
          <w:sz w:val="24"/>
          <w:szCs w:val="24"/>
        </w:rPr>
        <w:t>Hainan Island</w:t>
      </w:r>
      <w:r w:rsidRPr="00F96D67">
        <w:rPr>
          <w:rFonts w:ascii="Times New Roman" w:hAnsi="Times New Roman" w:cs="Times New Roman"/>
          <w:sz w:val="24"/>
          <w:szCs w:val="24"/>
        </w:rPr>
        <w:t>, China</w:t>
      </w:r>
    </w:p>
    <w:p w14:paraId="7C2EBE94" w14:textId="77777777" w:rsidR="003D3275" w:rsidRDefault="003D3275" w:rsidP="003D3275">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60B3E9E" wp14:editId="086E231F">
            <wp:extent cx="5981503" cy="3587750"/>
            <wp:effectExtent l="0" t="0" r="63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0"/>
                    <a:stretch>
                      <a:fillRect/>
                    </a:stretch>
                  </pic:blipFill>
                  <pic:spPr>
                    <a:xfrm>
                      <a:off x="0" y="0"/>
                      <a:ext cx="5984524" cy="3589562"/>
                    </a:xfrm>
                    <a:prstGeom prst="rect">
                      <a:avLst/>
                    </a:prstGeom>
                  </pic:spPr>
                </pic:pic>
              </a:graphicData>
            </a:graphic>
          </wp:inline>
        </w:drawing>
      </w:r>
    </w:p>
    <w:p w14:paraId="28523AA3" w14:textId="77777777" w:rsidR="003D3275" w:rsidRDefault="003D3275" w:rsidP="003D3275">
      <w:pPr>
        <w:rPr>
          <w:rFonts w:ascii="Times New Roman" w:hAnsi="Times New Roman" w:cs="Times New Roman"/>
          <w:sz w:val="24"/>
          <w:szCs w:val="24"/>
        </w:rPr>
      </w:pPr>
    </w:p>
    <w:p w14:paraId="75A05741" w14:textId="77777777" w:rsidR="003D3275" w:rsidRDefault="003D3275" w:rsidP="003D3275">
      <w:pPr>
        <w:rPr>
          <w:rFonts w:ascii="Times New Roman" w:hAnsi="Times New Roman" w:cs="Times New Roman"/>
          <w:sz w:val="24"/>
          <w:szCs w:val="24"/>
        </w:rPr>
      </w:pPr>
    </w:p>
    <w:p w14:paraId="234042DD" w14:textId="77777777" w:rsidR="003D3275" w:rsidRDefault="003D3275" w:rsidP="003D3275">
      <w:pPr>
        <w:rPr>
          <w:rFonts w:ascii="Times New Roman" w:hAnsi="Times New Roman" w:cs="Times New Roman"/>
          <w:sz w:val="24"/>
          <w:szCs w:val="24"/>
        </w:rPr>
      </w:pPr>
    </w:p>
    <w:p w14:paraId="7351E1A3" w14:textId="77777777" w:rsidR="003D3275" w:rsidRDefault="003D3275" w:rsidP="003D3275">
      <w:pPr>
        <w:rPr>
          <w:rFonts w:ascii="Times New Roman" w:hAnsi="Times New Roman" w:cs="Times New Roman"/>
          <w:sz w:val="24"/>
          <w:szCs w:val="24"/>
        </w:rPr>
      </w:pPr>
    </w:p>
    <w:p w14:paraId="274A23C0" w14:textId="77777777" w:rsidR="003D3275" w:rsidRDefault="003D3275" w:rsidP="003D3275">
      <w:pPr>
        <w:rPr>
          <w:rFonts w:ascii="Times New Roman" w:hAnsi="Times New Roman" w:cs="Times New Roman"/>
          <w:sz w:val="24"/>
          <w:szCs w:val="24"/>
        </w:rPr>
      </w:pPr>
    </w:p>
    <w:p w14:paraId="624A4833" w14:textId="77777777" w:rsidR="003D3275" w:rsidRDefault="003D3275" w:rsidP="003D3275">
      <w:pPr>
        <w:rPr>
          <w:rFonts w:ascii="Times New Roman" w:hAnsi="Times New Roman" w:cs="Times New Roman"/>
          <w:sz w:val="24"/>
          <w:szCs w:val="24"/>
        </w:rPr>
      </w:pPr>
    </w:p>
    <w:p w14:paraId="56C0C95B" w14:textId="77777777" w:rsidR="003D3275" w:rsidRDefault="003D3275" w:rsidP="003D3275">
      <w:pPr>
        <w:rPr>
          <w:rFonts w:ascii="Times New Roman" w:hAnsi="Times New Roman" w:cs="Times New Roman"/>
          <w:sz w:val="24"/>
          <w:szCs w:val="24"/>
        </w:rPr>
      </w:pPr>
    </w:p>
    <w:p w14:paraId="3CF9996D" w14:textId="77777777" w:rsidR="003D3275" w:rsidRDefault="003D3275" w:rsidP="003D3275">
      <w:pPr>
        <w:rPr>
          <w:rFonts w:ascii="Times New Roman" w:hAnsi="Times New Roman" w:cs="Times New Roman"/>
          <w:sz w:val="24"/>
          <w:szCs w:val="24"/>
        </w:rPr>
      </w:pPr>
    </w:p>
    <w:p w14:paraId="4E7FBD9E" w14:textId="77777777" w:rsidR="003D3275" w:rsidRDefault="003D3275" w:rsidP="003D3275">
      <w:pPr>
        <w:rPr>
          <w:rFonts w:ascii="Times New Roman" w:hAnsi="Times New Roman" w:cs="Times New Roman"/>
          <w:sz w:val="24"/>
          <w:szCs w:val="24"/>
        </w:rPr>
      </w:pPr>
    </w:p>
    <w:p w14:paraId="159A3A22" w14:textId="77777777" w:rsidR="003D3275" w:rsidRDefault="003D3275" w:rsidP="003D3275">
      <w:pPr>
        <w:rPr>
          <w:rFonts w:ascii="Times New Roman" w:hAnsi="Times New Roman" w:cs="Times New Roman"/>
          <w:sz w:val="24"/>
          <w:szCs w:val="24"/>
        </w:rPr>
      </w:pPr>
    </w:p>
    <w:p w14:paraId="58B4D4C3" w14:textId="77777777" w:rsidR="003D3275" w:rsidRDefault="003D3275" w:rsidP="003D3275">
      <w:pPr>
        <w:rPr>
          <w:rFonts w:ascii="Times New Roman" w:hAnsi="Times New Roman" w:cs="Times New Roman"/>
          <w:sz w:val="24"/>
          <w:szCs w:val="24"/>
        </w:rPr>
      </w:pPr>
    </w:p>
    <w:p w14:paraId="2C530F56" w14:textId="77777777" w:rsidR="003D3275" w:rsidRDefault="003D3275" w:rsidP="003D3275">
      <w:pPr>
        <w:rPr>
          <w:rFonts w:ascii="Times New Roman" w:hAnsi="Times New Roman" w:cs="Times New Roman"/>
          <w:sz w:val="24"/>
          <w:szCs w:val="24"/>
        </w:rPr>
      </w:pPr>
    </w:p>
    <w:p w14:paraId="09802F8F" w14:textId="77777777" w:rsidR="003D3275" w:rsidRDefault="003D3275" w:rsidP="003D3275">
      <w:pPr>
        <w:rPr>
          <w:rFonts w:ascii="Times New Roman" w:hAnsi="Times New Roman" w:cs="Times New Roman"/>
          <w:sz w:val="24"/>
          <w:szCs w:val="24"/>
        </w:rPr>
      </w:pPr>
    </w:p>
    <w:p w14:paraId="15AD4835" w14:textId="77777777" w:rsidR="003D3275" w:rsidRDefault="003D3275" w:rsidP="003D3275">
      <w:pPr>
        <w:rPr>
          <w:rFonts w:ascii="Times New Roman" w:hAnsi="Times New Roman" w:cs="Times New Roman"/>
          <w:sz w:val="24"/>
          <w:szCs w:val="24"/>
        </w:rPr>
      </w:pPr>
    </w:p>
    <w:p w14:paraId="33B7E921" w14:textId="77777777" w:rsidR="003D3275" w:rsidRDefault="003D3275" w:rsidP="003D3275">
      <w:pPr>
        <w:rPr>
          <w:rFonts w:ascii="Times New Roman" w:hAnsi="Times New Roman" w:cs="Times New Roman"/>
          <w:sz w:val="24"/>
          <w:szCs w:val="24"/>
        </w:rPr>
      </w:pPr>
    </w:p>
    <w:p w14:paraId="31776298" w14:textId="77777777" w:rsidR="003D3275" w:rsidRDefault="003D3275" w:rsidP="003D3275">
      <w:pPr>
        <w:rPr>
          <w:rFonts w:ascii="Times New Roman" w:hAnsi="Times New Roman" w:cs="Times New Roman"/>
          <w:sz w:val="24"/>
          <w:szCs w:val="24"/>
        </w:rPr>
      </w:pPr>
    </w:p>
    <w:p w14:paraId="4C0E1F42" w14:textId="77777777" w:rsidR="003D3275" w:rsidRDefault="003D3275" w:rsidP="003D3275">
      <w:pPr>
        <w:rPr>
          <w:rFonts w:ascii="Times New Roman" w:hAnsi="Times New Roman" w:cs="Times New Roman"/>
          <w:sz w:val="24"/>
          <w:szCs w:val="24"/>
        </w:rPr>
      </w:pPr>
    </w:p>
    <w:p w14:paraId="54D2101A" w14:textId="77777777" w:rsidR="003D3275" w:rsidRDefault="003D3275" w:rsidP="003D3275">
      <w:pPr>
        <w:rPr>
          <w:rFonts w:ascii="Times New Roman" w:hAnsi="Times New Roman" w:cs="Times New Roman"/>
          <w:sz w:val="24"/>
          <w:szCs w:val="24"/>
        </w:rPr>
      </w:pPr>
    </w:p>
    <w:p w14:paraId="19C08938" w14:textId="77777777" w:rsidR="003D3275" w:rsidRDefault="003D3275" w:rsidP="003D3275">
      <w:pPr>
        <w:rPr>
          <w:rFonts w:ascii="Times New Roman" w:hAnsi="Times New Roman" w:cs="Times New Roman"/>
          <w:sz w:val="24"/>
          <w:szCs w:val="24"/>
        </w:rPr>
      </w:pPr>
    </w:p>
    <w:p w14:paraId="0A5CDFAC" w14:textId="77777777" w:rsidR="003D3275" w:rsidRDefault="003D3275" w:rsidP="003D3275">
      <w:pPr>
        <w:rPr>
          <w:rFonts w:ascii="Times New Roman" w:hAnsi="Times New Roman" w:cs="Times New Roman"/>
          <w:sz w:val="24"/>
          <w:szCs w:val="24"/>
        </w:rPr>
      </w:pPr>
    </w:p>
    <w:p w14:paraId="27FD710C" w14:textId="77777777" w:rsidR="003D3275" w:rsidRDefault="003D3275" w:rsidP="003D3275">
      <w:pPr>
        <w:rPr>
          <w:rFonts w:ascii="Times New Roman" w:hAnsi="Times New Roman" w:cs="Times New Roman"/>
          <w:sz w:val="24"/>
          <w:szCs w:val="24"/>
        </w:rPr>
      </w:pPr>
    </w:p>
    <w:p w14:paraId="40E6AF9A" w14:textId="77777777" w:rsidR="003D3275" w:rsidRDefault="003D3275" w:rsidP="003D3275">
      <w:pPr>
        <w:rPr>
          <w:rFonts w:ascii="Times New Roman" w:hAnsi="Times New Roman" w:cs="Times New Roman"/>
          <w:sz w:val="24"/>
          <w:szCs w:val="24"/>
        </w:rPr>
      </w:pPr>
    </w:p>
    <w:p w14:paraId="6CEB8368" w14:textId="77777777" w:rsidR="003D3275" w:rsidRDefault="003D3275" w:rsidP="003D3275">
      <w:pPr>
        <w:rPr>
          <w:rFonts w:ascii="Times New Roman" w:hAnsi="Times New Roman" w:cs="Times New Roman"/>
          <w:sz w:val="24"/>
          <w:szCs w:val="24"/>
        </w:rPr>
      </w:pPr>
    </w:p>
    <w:p w14:paraId="221D0C2B" w14:textId="77777777" w:rsidR="003D3275" w:rsidRDefault="003D3275" w:rsidP="003D3275">
      <w:pPr>
        <w:rPr>
          <w:rFonts w:ascii="Times New Roman" w:hAnsi="Times New Roman" w:cs="Times New Roman"/>
          <w:sz w:val="24"/>
          <w:szCs w:val="24"/>
        </w:rPr>
      </w:pPr>
    </w:p>
    <w:p w14:paraId="4F6889F0" w14:textId="77777777" w:rsidR="003D3275" w:rsidRDefault="003D3275" w:rsidP="003D3275">
      <w:pPr>
        <w:rPr>
          <w:rFonts w:ascii="Times New Roman" w:hAnsi="Times New Roman" w:cs="Times New Roman"/>
          <w:sz w:val="24"/>
          <w:szCs w:val="24"/>
        </w:rPr>
      </w:pPr>
      <w:r>
        <w:rPr>
          <w:rFonts w:ascii="Times New Roman" w:hAnsi="Times New Roman" w:cs="Times New Roman"/>
          <w:sz w:val="24"/>
          <w:szCs w:val="24"/>
        </w:rPr>
        <w:lastRenderedPageBreak/>
        <w:t xml:space="preserve">Figure 2 </w:t>
      </w:r>
      <w:r w:rsidRPr="00C45980">
        <w:rPr>
          <w:rFonts w:ascii="Times New Roman" w:hAnsi="Times New Roman" w:cs="Times New Roman"/>
          <w:sz w:val="24"/>
          <w:szCs w:val="24"/>
        </w:rPr>
        <w:t>Relationship between the MDE and species richness</w:t>
      </w:r>
      <w:r>
        <w:rPr>
          <w:rFonts w:ascii="Times New Roman" w:hAnsi="Times New Roman" w:cs="Times New Roman"/>
          <w:sz w:val="24"/>
          <w:szCs w:val="24"/>
        </w:rPr>
        <w:t xml:space="preserve"> for </w:t>
      </w:r>
      <w:r w:rsidRPr="00C45980">
        <w:rPr>
          <w:rFonts w:ascii="Times New Roman" w:hAnsi="Times New Roman" w:cs="Times New Roman"/>
          <w:sz w:val="24"/>
          <w:szCs w:val="24"/>
        </w:rPr>
        <w:t xml:space="preserve">(a) all mosses; (b) acrocarpous mosses; and (c) </w:t>
      </w:r>
      <w:proofErr w:type="spellStart"/>
      <w:r w:rsidRPr="00C45980">
        <w:rPr>
          <w:rFonts w:ascii="Times New Roman" w:hAnsi="Times New Roman" w:cs="Times New Roman"/>
          <w:sz w:val="24"/>
          <w:szCs w:val="24"/>
        </w:rPr>
        <w:t>pleurocarpous</w:t>
      </w:r>
      <w:proofErr w:type="spellEnd"/>
      <w:r w:rsidRPr="00C45980">
        <w:rPr>
          <w:rFonts w:ascii="Times New Roman" w:hAnsi="Times New Roman" w:cs="Times New Roman"/>
          <w:sz w:val="24"/>
          <w:szCs w:val="24"/>
        </w:rPr>
        <w:t xml:space="preserve"> mosses. Hollow circles represent the species richness, and the black line is the predicted mean richness derived from </w:t>
      </w:r>
      <w:proofErr w:type="spellStart"/>
      <w:r w:rsidRPr="00C45980">
        <w:rPr>
          <w:rFonts w:ascii="Times New Roman" w:hAnsi="Times New Roman" w:cs="Times New Roman"/>
          <w:sz w:val="24"/>
          <w:szCs w:val="24"/>
        </w:rPr>
        <w:t>RangeModel</w:t>
      </w:r>
      <w:proofErr w:type="spellEnd"/>
      <w:r w:rsidRPr="00C45980">
        <w:rPr>
          <w:rFonts w:ascii="Times New Roman" w:hAnsi="Times New Roman" w:cs="Times New Roman"/>
          <w:sz w:val="24"/>
          <w:szCs w:val="24"/>
        </w:rPr>
        <w:t xml:space="preserve">. Shaded areas show the 95% confidence interval of the prediction. The </w:t>
      </w:r>
      <w:r w:rsidRPr="00C45980">
        <w:rPr>
          <w:rFonts w:ascii="Times New Roman" w:hAnsi="Times New Roman" w:cs="Times New Roman"/>
          <w:i/>
          <w:iCs/>
          <w:sz w:val="24"/>
          <w:szCs w:val="24"/>
        </w:rPr>
        <w:t>R</w:t>
      </w:r>
      <w:r w:rsidRPr="00C45980">
        <w:rPr>
          <w:rFonts w:ascii="Times New Roman" w:hAnsi="Times New Roman" w:cs="Times New Roman"/>
          <w:sz w:val="24"/>
          <w:szCs w:val="24"/>
          <w:vertAlign w:val="superscript"/>
        </w:rPr>
        <w:t>2</w:t>
      </w:r>
      <w:r w:rsidRPr="00C45980">
        <w:rPr>
          <w:rFonts w:ascii="Times New Roman" w:hAnsi="Times New Roman" w:cs="Times New Roman"/>
          <w:sz w:val="24"/>
          <w:szCs w:val="24"/>
        </w:rPr>
        <w:t xml:space="preserve"> and </w:t>
      </w:r>
      <w:r w:rsidRPr="00C45980">
        <w:rPr>
          <w:rFonts w:ascii="Times New Roman" w:hAnsi="Times New Roman" w:cs="Times New Roman"/>
          <w:i/>
          <w:iCs/>
          <w:sz w:val="24"/>
          <w:szCs w:val="24"/>
        </w:rPr>
        <w:t>p</w:t>
      </w:r>
      <w:r w:rsidRPr="00C45980">
        <w:rPr>
          <w:rFonts w:ascii="Times New Roman" w:hAnsi="Times New Roman" w:cs="Times New Roman"/>
          <w:sz w:val="24"/>
          <w:szCs w:val="24"/>
        </w:rPr>
        <w:t>-values were obtained by doing a linear regression of the observed richness on the predicted values to estimate the impact of the null model</w:t>
      </w:r>
    </w:p>
    <w:p w14:paraId="78809E7E" w14:textId="77777777" w:rsidR="003D3275" w:rsidRDefault="003D3275" w:rsidP="003D3275">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4460913" wp14:editId="0DD6C2D8">
            <wp:extent cx="5832683" cy="20828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1"/>
                    <a:stretch>
                      <a:fillRect/>
                    </a:stretch>
                  </pic:blipFill>
                  <pic:spPr>
                    <a:xfrm>
                      <a:off x="0" y="0"/>
                      <a:ext cx="5833261" cy="2083006"/>
                    </a:xfrm>
                    <a:prstGeom prst="rect">
                      <a:avLst/>
                    </a:prstGeom>
                  </pic:spPr>
                </pic:pic>
              </a:graphicData>
            </a:graphic>
          </wp:inline>
        </w:drawing>
      </w:r>
    </w:p>
    <w:p w14:paraId="794D2D99" w14:textId="77777777" w:rsidR="003D3275" w:rsidRDefault="003D3275" w:rsidP="003D3275">
      <w:pPr>
        <w:rPr>
          <w:rFonts w:ascii="Times New Roman" w:hAnsi="Times New Roman" w:cs="Times New Roman"/>
          <w:sz w:val="24"/>
          <w:szCs w:val="24"/>
        </w:rPr>
      </w:pPr>
    </w:p>
    <w:p w14:paraId="20DB4118" w14:textId="77777777" w:rsidR="003D3275" w:rsidRDefault="003D3275" w:rsidP="003D3275">
      <w:pPr>
        <w:rPr>
          <w:rFonts w:ascii="Times New Roman" w:hAnsi="Times New Roman" w:cs="Times New Roman"/>
          <w:sz w:val="24"/>
          <w:szCs w:val="24"/>
        </w:rPr>
      </w:pPr>
    </w:p>
    <w:p w14:paraId="165CE899" w14:textId="77777777" w:rsidR="003D3275" w:rsidRDefault="003D3275" w:rsidP="003D3275">
      <w:pPr>
        <w:rPr>
          <w:rFonts w:ascii="Times New Roman" w:hAnsi="Times New Roman" w:cs="Times New Roman"/>
          <w:sz w:val="24"/>
          <w:szCs w:val="24"/>
        </w:rPr>
      </w:pPr>
    </w:p>
    <w:p w14:paraId="0553F5E0" w14:textId="77777777" w:rsidR="003D3275" w:rsidRDefault="003D3275" w:rsidP="003D3275">
      <w:pPr>
        <w:rPr>
          <w:rFonts w:ascii="Times New Roman" w:hAnsi="Times New Roman" w:cs="Times New Roman"/>
          <w:sz w:val="24"/>
          <w:szCs w:val="24"/>
        </w:rPr>
      </w:pPr>
    </w:p>
    <w:p w14:paraId="010C4003" w14:textId="77777777" w:rsidR="003D3275" w:rsidRDefault="003D3275" w:rsidP="003D3275">
      <w:pPr>
        <w:rPr>
          <w:rFonts w:ascii="Times New Roman" w:hAnsi="Times New Roman" w:cs="Times New Roman"/>
          <w:sz w:val="24"/>
          <w:szCs w:val="24"/>
        </w:rPr>
      </w:pPr>
    </w:p>
    <w:p w14:paraId="4E0057F4" w14:textId="77777777" w:rsidR="003D3275" w:rsidRDefault="003D3275" w:rsidP="003D3275">
      <w:pPr>
        <w:rPr>
          <w:rFonts w:ascii="Times New Roman" w:hAnsi="Times New Roman" w:cs="Times New Roman"/>
          <w:sz w:val="24"/>
          <w:szCs w:val="24"/>
        </w:rPr>
      </w:pPr>
    </w:p>
    <w:p w14:paraId="7E3B1390" w14:textId="77777777" w:rsidR="003D3275" w:rsidRDefault="003D3275" w:rsidP="003D3275">
      <w:pPr>
        <w:rPr>
          <w:rFonts w:ascii="Times New Roman" w:hAnsi="Times New Roman" w:cs="Times New Roman"/>
          <w:sz w:val="24"/>
          <w:szCs w:val="24"/>
        </w:rPr>
      </w:pPr>
    </w:p>
    <w:p w14:paraId="3B6A8482" w14:textId="77777777" w:rsidR="003D3275" w:rsidRDefault="003D3275" w:rsidP="003D3275">
      <w:pPr>
        <w:rPr>
          <w:rFonts w:ascii="Times New Roman" w:hAnsi="Times New Roman" w:cs="Times New Roman"/>
          <w:sz w:val="24"/>
          <w:szCs w:val="24"/>
        </w:rPr>
      </w:pPr>
    </w:p>
    <w:p w14:paraId="006A392F" w14:textId="77777777" w:rsidR="003D3275" w:rsidRDefault="003D3275" w:rsidP="003D3275">
      <w:pPr>
        <w:rPr>
          <w:rFonts w:ascii="Times New Roman" w:hAnsi="Times New Roman" w:cs="Times New Roman"/>
          <w:sz w:val="24"/>
          <w:szCs w:val="24"/>
        </w:rPr>
      </w:pPr>
    </w:p>
    <w:p w14:paraId="06207E45" w14:textId="77777777" w:rsidR="003D3275" w:rsidRDefault="003D3275" w:rsidP="003D3275">
      <w:pPr>
        <w:rPr>
          <w:rFonts w:ascii="Times New Roman" w:hAnsi="Times New Roman" w:cs="Times New Roman"/>
          <w:sz w:val="24"/>
          <w:szCs w:val="24"/>
        </w:rPr>
      </w:pPr>
    </w:p>
    <w:p w14:paraId="2798C767" w14:textId="77777777" w:rsidR="003D3275" w:rsidRDefault="003D3275" w:rsidP="003D3275">
      <w:pPr>
        <w:rPr>
          <w:rFonts w:ascii="Times New Roman" w:hAnsi="Times New Roman" w:cs="Times New Roman"/>
          <w:sz w:val="24"/>
          <w:szCs w:val="24"/>
        </w:rPr>
      </w:pPr>
    </w:p>
    <w:p w14:paraId="2B269172" w14:textId="77777777" w:rsidR="003D3275" w:rsidRDefault="003D3275" w:rsidP="003D3275">
      <w:pPr>
        <w:rPr>
          <w:rFonts w:ascii="Times New Roman" w:hAnsi="Times New Roman" w:cs="Times New Roman"/>
          <w:sz w:val="24"/>
          <w:szCs w:val="24"/>
        </w:rPr>
      </w:pPr>
    </w:p>
    <w:p w14:paraId="01A6807F" w14:textId="77777777" w:rsidR="003D3275" w:rsidRDefault="003D3275" w:rsidP="003D3275">
      <w:pPr>
        <w:rPr>
          <w:rFonts w:ascii="Times New Roman" w:hAnsi="Times New Roman" w:cs="Times New Roman"/>
          <w:sz w:val="24"/>
          <w:szCs w:val="24"/>
        </w:rPr>
      </w:pPr>
    </w:p>
    <w:p w14:paraId="6B9C3B33" w14:textId="77777777" w:rsidR="003D3275" w:rsidRDefault="003D3275" w:rsidP="003D3275">
      <w:pPr>
        <w:rPr>
          <w:rFonts w:ascii="Times New Roman" w:hAnsi="Times New Roman" w:cs="Times New Roman"/>
          <w:sz w:val="24"/>
          <w:szCs w:val="24"/>
        </w:rPr>
      </w:pPr>
    </w:p>
    <w:p w14:paraId="6397F86B" w14:textId="77777777" w:rsidR="003D3275" w:rsidRDefault="003D3275" w:rsidP="003D3275">
      <w:pPr>
        <w:rPr>
          <w:rFonts w:ascii="Times New Roman" w:hAnsi="Times New Roman" w:cs="Times New Roman"/>
          <w:sz w:val="24"/>
          <w:szCs w:val="24"/>
        </w:rPr>
      </w:pPr>
    </w:p>
    <w:p w14:paraId="5822093F" w14:textId="77777777" w:rsidR="003D3275" w:rsidRDefault="003D3275" w:rsidP="003D3275">
      <w:pPr>
        <w:rPr>
          <w:rFonts w:ascii="Times New Roman" w:hAnsi="Times New Roman" w:cs="Times New Roman"/>
          <w:sz w:val="24"/>
          <w:szCs w:val="24"/>
        </w:rPr>
      </w:pPr>
    </w:p>
    <w:p w14:paraId="2CC990B4" w14:textId="77777777" w:rsidR="003D3275" w:rsidRDefault="003D3275" w:rsidP="003D3275">
      <w:pPr>
        <w:rPr>
          <w:rFonts w:ascii="Times New Roman" w:hAnsi="Times New Roman" w:cs="Times New Roman"/>
          <w:sz w:val="24"/>
          <w:szCs w:val="24"/>
        </w:rPr>
      </w:pPr>
    </w:p>
    <w:p w14:paraId="4BC1028F" w14:textId="77777777" w:rsidR="003D3275" w:rsidRDefault="003D3275" w:rsidP="003D3275">
      <w:pPr>
        <w:rPr>
          <w:rFonts w:ascii="Times New Roman" w:hAnsi="Times New Roman" w:cs="Times New Roman"/>
          <w:sz w:val="24"/>
          <w:szCs w:val="24"/>
        </w:rPr>
      </w:pPr>
    </w:p>
    <w:p w14:paraId="468C187E" w14:textId="77777777" w:rsidR="003D3275" w:rsidRDefault="003D3275" w:rsidP="003D3275">
      <w:pPr>
        <w:rPr>
          <w:rFonts w:ascii="Times New Roman" w:hAnsi="Times New Roman" w:cs="Times New Roman"/>
          <w:sz w:val="24"/>
          <w:szCs w:val="24"/>
        </w:rPr>
      </w:pPr>
    </w:p>
    <w:p w14:paraId="07946CDF" w14:textId="77777777" w:rsidR="003D3275" w:rsidRDefault="003D3275" w:rsidP="003D3275">
      <w:pPr>
        <w:rPr>
          <w:rFonts w:ascii="Times New Roman" w:hAnsi="Times New Roman" w:cs="Times New Roman"/>
          <w:sz w:val="24"/>
          <w:szCs w:val="24"/>
        </w:rPr>
      </w:pPr>
    </w:p>
    <w:p w14:paraId="64216B58" w14:textId="77777777" w:rsidR="003D3275" w:rsidRDefault="003D3275" w:rsidP="003D3275">
      <w:pPr>
        <w:rPr>
          <w:rFonts w:ascii="Times New Roman" w:hAnsi="Times New Roman" w:cs="Times New Roman"/>
          <w:sz w:val="24"/>
          <w:szCs w:val="24"/>
        </w:rPr>
      </w:pPr>
    </w:p>
    <w:p w14:paraId="712001FB" w14:textId="77777777" w:rsidR="003D3275" w:rsidRDefault="003D3275" w:rsidP="003D3275">
      <w:pPr>
        <w:rPr>
          <w:rFonts w:ascii="Times New Roman" w:hAnsi="Times New Roman" w:cs="Times New Roman"/>
          <w:sz w:val="24"/>
          <w:szCs w:val="24"/>
        </w:rPr>
      </w:pPr>
    </w:p>
    <w:p w14:paraId="73F8F36A" w14:textId="77777777" w:rsidR="003D3275" w:rsidRDefault="003D3275" w:rsidP="003D3275">
      <w:pPr>
        <w:rPr>
          <w:rFonts w:ascii="Times New Roman" w:hAnsi="Times New Roman" w:cs="Times New Roman"/>
          <w:sz w:val="24"/>
          <w:szCs w:val="24"/>
        </w:rPr>
      </w:pPr>
    </w:p>
    <w:p w14:paraId="309F25D1" w14:textId="77777777" w:rsidR="003D3275" w:rsidRDefault="003D3275" w:rsidP="003D3275">
      <w:pPr>
        <w:rPr>
          <w:rFonts w:ascii="Times New Roman" w:hAnsi="Times New Roman" w:cs="Times New Roman"/>
          <w:sz w:val="24"/>
          <w:szCs w:val="24"/>
        </w:rPr>
      </w:pPr>
    </w:p>
    <w:p w14:paraId="647A8396" w14:textId="77777777" w:rsidR="003D3275" w:rsidRDefault="003D3275" w:rsidP="003D3275">
      <w:pPr>
        <w:rPr>
          <w:rFonts w:ascii="Times New Roman" w:hAnsi="Times New Roman" w:cs="Times New Roman"/>
          <w:sz w:val="24"/>
          <w:szCs w:val="24"/>
        </w:rPr>
      </w:pPr>
    </w:p>
    <w:p w14:paraId="4B170854" w14:textId="77777777" w:rsidR="003D3275" w:rsidRDefault="003D3275" w:rsidP="003D3275">
      <w:pPr>
        <w:rPr>
          <w:rFonts w:ascii="Times New Roman" w:hAnsi="Times New Roman" w:cs="Times New Roman"/>
          <w:sz w:val="24"/>
          <w:szCs w:val="24"/>
        </w:rPr>
      </w:pPr>
    </w:p>
    <w:p w14:paraId="4DA75B80" w14:textId="77777777" w:rsidR="003D3275" w:rsidRDefault="003D3275" w:rsidP="003D3275">
      <w:pPr>
        <w:rPr>
          <w:rFonts w:ascii="Times New Roman" w:hAnsi="Times New Roman" w:cs="Times New Roman"/>
          <w:sz w:val="24"/>
          <w:szCs w:val="24"/>
        </w:rPr>
      </w:pPr>
    </w:p>
    <w:p w14:paraId="286E274D" w14:textId="77777777" w:rsidR="003D3275" w:rsidRDefault="003D3275" w:rsidP="003D3275">
      <w:pPr>
        <w:rPr>
          <w:rFonts w:ascii="Times New Roman" w:hAnsi="Times New Roman" w:cs="Times New Roman"/>
          <w:sz w:val="24"/>
          <w:szCs w:val="24"/>
        </w:rPr>
      </w:pPr>
      <w:r>
        <w:rPr>
          <w:rFonts w:ascii="Times New Roman" w:hAnsi="Times New Roman" w:cs="Times New Roman"/>
          <w:sz w:val="24"/>
          <w:szCs w:val="24"/>
        </w:rPr>
        <w:lastRenderedPageBreak/>
        <w:t xml:space="preserve">Figure 3 </w:t>
      </w:r>
      <w:r w:rsidRPr="00D637F4">
        <w:rPr>
          <w:rFonts w:ascii="Times New Roman" w:hAnsi="Times New Roman" w:cs="Times New Roman"/>
          <w:sz w:val="24"/>
          <w:szCs w:val="24"/>
        </w:rPr>
        <w:t xml:space="preserve">Elevational pattern of Mt </w:t>
      </w:r>
      <w:proofErr w:type="spellStart"/>
      <w:r w:rsidRPr="00D637F4">
        <w:rPr>
          <w:rFonts w:ascii="Times New Roman" w:hAnsi="Times New Roman" w:cs="Times New Roman"/>
          <w:sz w:val="24"/>
          <w:szCs w:val="24"/>
        </w:rPr>
        <w:t>Jianfengling</w:t>
      </w:r>
      <w:proofErr w:type="spellEnd"/>
      <w:r w:rsidRPr="00D637F4">
        <w:rPr>
          <w:rFonts w:ascii="Times New Roman" w:hAnsi="Times New Roman" w:cs="Times New Roman"/>
          <w:sz w:val="24"/>
          <w:szCs w:val="24"/>
        </w:rPr>
        <w:t xml:space="preserve"> for (a) </w:t>
      </w:r>
      <w:r>
        <w:rPr>
          <w:rFonts w:ascii="Times New Roman" w:hAnsi="Times New Roman" w:cs="Times New Roman"/>
          <w:sz w:val="24"/>
          <w:szCs w:val="24"/>
        </w:rPr>
        <w:t>community</w:t>
      </w:r>
      <w:r w:rsidRPr="00D637F4">
        <w:rPr>
          <w:rFonts w:ascii="Times New Roman" w:hAnsi="Times New Roman" w:cs="Times New Roman"/>
          <w:sz w:val="24"/>
          <w:szCs w:val="24"/>
        </w:rPr>
        <w:t xml:space="preserve"> type (</w:t>
      </w:r>
      <w:r>
        <w:rPr>
          <w:rFonts w:ascii="Times New Roman" w:hAnsi="Times New Roman" w:cs="Times New Roman"/>
          <w:sz w:val="24"/>
          <w:szCs w:val="24"/>
        </w:rPr>
        <w:t>C</w:t>
      </w:r>
      <w:r w:rsidRPr="00D637F4">
        <w:rPr>
          <w:rFonts w:ascii="Times New Roman" w:hAnsi="Times New Roman" w:cs="Times New Roman"/>
          <w:sz w:val="24"/>
          <w:szCs w:val="24"/>
        </w:rPr>
        <w:t>T), (b) micro-habitat type (</w:t>
      </w:r>
      <w:r>
        <w:rPr>
          <w:rFonts w:ascii="Times New Roman" w:hAnsi="Times New Roman" w:cs="Times New Roman"/>
          <w:sz w:val="24"/>
          <w:szCs w:val="24"/>
        </w:rPr>
        <w:t>H</w:t>
      </w:r>
      <w:r w:rsidRPr="00D637F4">
        <w:rPr>
          <w:rFonts w:ascii="Times New Roman" w:hAnsi="Times New Roman" w:cs="Times New Roman"/>
          <w:sz w:val="24"/>
          <w:szCs w:val="24"/>
        </w:rPr>
        <w:t xml:space="preserve">T), (c) solar radiation (SR), (d) annual precipitation (AP), (e) average temperature (AT), and (f) wind speed (WS) </w:t>
      </w:r>
      <w:bookmarkStart w:id="66" w:name="_Hlk101560837"/>
      <w:r w:rsidRPr="00D637F4">
        <w:rPr>
          <w:rFonts w:ascii="Times New Roman" w:hAnsi="Times New Roman" w:cs="Times New Roman"/>
          <w:sz w:val="24"/>
          <w:szCs w:val="24"/>
        </w:rPr>
        <w:t xml:space="preserve">with </w:t>
      </w:r>
      <w:r>
        <w:rPr>
          <w:rFonts w:ascii="Times New Roman" w:hAnsi="Times New Roman" w:cs="Times New Roman"/>
          <w:sz w:val="24"/>
          <w:szCs w:val="24"/>
        </w:rPr>
        <w:t xml:space="preserve">the </w:t>
      </w:r>
      <w:r w:rsidRPr="00D637F4">
        <w:rPr>
          <w:rFonts w:ascii="Times New Roman" w:hAnsi="Times New Roman" w:cs="Times New Roman"/>
          <w:sz w:val="24"/>
          <w:szCs w:val="24"/>
        </w:rPr>
        <w:t xml:space="preserve">regression line (black line) </w:t>
      </w:r>
      <w:r>
        <w:rPr>
          <w:rFonts w:ascii="Times New Roman" w:hAnsi="Times New Roman" w:cs="Times New Roman"/>
          <w:sz w:val="24"/>
          <w:szCs w:val="24"/>
        </w:rPr>
        <w:t xml:space="preserve">of a </w:t>
      </w:r>
      <w:r w:rsidRPr="00D637F4">
        <w:rPr>
          <w:rFonts w:ascii="Times New Roman" w:hAnsi="Times New Roman" w:cs="Times New Roman"/>
          <w:sz w:val="24"/>
          <w:szCs w:val="24"/>
        </w:rPr>
        <w:t>generalized linear model</w:t>
      </w:r>
      <w:r>
        <w:rPr>
          <w:rFonts w:ascii="Times New Roman" w:hAnsi="Times New Roman" w:cs="Times New Roman"/>
          <w:sz w:val="24"/>
          <w:szCs w:val="24"/>
        </w:rPr>
        <w:t xml:space="preserve"> </w:t>
      </w:r>
      <w:r w:rsidRPr="00D637F4">
        <w:rPr>
          <w:rFonts w:ascii="Times New Roman" w:hAnsi="Times New Roman" w:cs="Times New Roman"/>
          <w:sz w:val="24"/>
          <w:szCs w:val="24"/>
        </w:rPr>
        <w:t>and 95% credible interval (dotted lines)</w:t>
      </w:r>
      <w:bookmarkEnd w:id="66"/>
    </w:p>
    <w:p w14:paraId="24E67ABC" w14:textId="77777777" w:rsidR="003D3275" w:rsidRDefault="003D3275" w:rsidP="003D3275">
      <w:pPr>
        <w:rPr>
          <w:rFonts w:ascii="Times New Roman" w:hAnsi="Times New Roman" w:cs="Times New Roman"/>
          <w:sz w:val="24"/>
          <w:szCs w:val="24"/>
        </w:rPr>
      </w:pPr>
      <w:r>
        <w:rPr>
          <w:rFonts w:ascii="Times New Roman" w:hAnsi="Times New Roman" w:cs="Times New Roman" w:hint="eastAsia"/>
          <w:noProof/>
          <w:sz w:val="24"/>
          <w:szCs w:val="24"/>
        </w:rPr>
        <w:drawing>
          <wp:inline distT="0" distB="0" distL="0" distR="0" wp14:anchorId="02FDA101" wp14:editId="5716503F">
            <wp:extent cx="5274310" cy="791146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2"/>
                    <a:stretch>
                      <a:fillRect/>
                    </a:stretch>
                  </pic:blipFill>
                  <pic:spPr>
                    <a:xfrm>
                      <a:off x="0" y="0"/>
                      <a:ext cx="5274310" cy="7911465"/>
                    </a:xfrm>
                    <a:prstGeom prst="rect">
                      <a:avLst/>
                    </a:prstGeom>
                  </pic:spPr>
                </pic:pic>
              </a:graphicData>
            </a:graphic>
          </wp:inline>
        </w:drawing>
      </w:r>
    </w:p>
    <w:p w14:paraId="38FF35E5" w14:textId="77777777" w:rsidR="003D3275" w:rsidRDefault="003D3275" w:rsidP="003D3275">
      <w:pPr>
        <w:rPr>
          <w:rFonts w:ascii="Times New Roman" w:hAnsi="Times New Roman" w:cs="Times New Roman"/>
          <w:sz w:val="24"/>
          <w:szCs w:val="24"/>
        </w:rPr>
      </w:pPr>
      <w:r>
        <w:rPr>
          <w:rFonts w:ascii="Times New Roman" w:hAnsi="Times New Roman" w:cs="Times New Roman" w:hint="eastAsia"/>
          <w:sz w:val="24"/>
          <w:szCs w:val="24"/>
        </w:rPr>
        <w:lastRenderedPageBreak/>
        <w:t>F</w:t>
      </w:r>
      <w:r>
        <w:rPr>
          <w:rFonts w:ascii="Times New Roman" w:hAnsi="Times New Roman" w:cs="Times New Roman"/>
          <w:sz w:val="24"/>
          <w:szCs w:val="24"/>
        </w:rPr>
        <w:t xml:space="preserve">igure 4 </w:t>
      </w:r>
      <w:bookmarkStart w:id="67" w:name="_Hlk101632657"/>
      <w:r w:rsidRPr="00227068">
        <w:rPr>
          <w:rFonts w:ascii="Times New Roman" w:hAnsi="Times New Roman" w:cs="Times New Roman"/>
          <w:sz w:val="24"/>
          <w:szCs w:val="24"/>
        </w:rPr>
        <w:t xml:space="preserve">Elevational trends of species richness of </w:t>
      </w:r>
      <w:r>
        <w:rPr>
          <w:rFonts w:ascii="Times New Roman" w:hAnsi="Times New Roman" w:cs="Times New Roman"/>
          <w:sz w:val="24"/>
          <w:szCs w:val="24"/>
        </w:rPr>
        <w:t xml:space="preserve">(a) </w:t>
      </w:r>
      <w:r w:rsidRPr="00227068">
        <w:rPr>
          <w:rFonts w:ascii="Times New Roman" w:hAnsi="Times New Roman" w:cs="Times New Roman"/>
          <w:sz w:val="24"/>
          <w:szCs w:val="24"/>
        </w:rPr>
        <w:t>all mosses</w:t>
      </w:r>
      <w:r>
        <w:rPr>
          <w:rFonts w:ascii="Times New Roman" w:hAnsi="Times New Roman" w:cs="Times New Roman"/>
          <w:sz w:val="24"/>
          <w:szCs w:val="24"/>
        </w:rPr>
        <w:t>;</w:t>
      </w:r>
      <w:r w:rsidRPr="00227068">
        <w:rPr>
          <w:rFonts w:ascii="Times New Roman" w:hAnsi="Times New Roman" w:cs="Times New Roman"/>
          <w:sz w:val="24"/>
          <w:szCs w:val="24"/>
        </w:rPr>
        <w:t xml:space="preserve"> </w:t>
      </w:r>
      <w:r>
        <w:rPr>
          <w:rFonts w:ascii="Times New Roman" w:hAnsi="Times New Roman" w:cs="Times New Roman"/>
          <w:sz w:val="24"/>
          <w:szCs w:val="24"/>
        </w:rPr>
        <w:t xml:space="preserve">(b) </w:t>
      </w:r>
      <w:r w:rsidRPr="00227068">
        <w:rPr>
          <w:rFonts w:ascii="Times New Roman" w:hAnsi="Times New Roman" w:cs="Times New Roman"/>
          <w:sz w:val="24"/>
          <w:szCs w:val="24"/>
        </w:rPr>
        <w:t>acrocarpous mosses</w:t>
      </w:r>
      <w:r>
        <w:rPr>
          <w:rFonts w:ascii="Times New Roman" w:hAnsi="Times New Roman" w:cs="Times New Roman"/>
          <w:sz w:val="24"/>
          <w:szCs w:val="24"/>
        </w:rPr>
        <w:t>;</w:t>
      </w:r>
      <w:r w:rsidRPr="00227068">
        <w:rPr>
          <w:rFonts w:ascii="Times New Roman" w:hAnsi="Times New Roman" w:cs="Times New Roman"/>
          <w:sz w:val="24"/>
          <w:szCs w:val="24"/>
        </w:rPr>
        <w:t xml:space="preserve"> and </w:t>
      </w:r>
      <w:r>
        <w:rPr>
          <w:rFonts w:ascii="Times New Roman" w:hAnsi="Times New Roman" w:cs="Times New Roman"/>
          <w:sz w:val="24"/>
          <w:szCs w:val="24"/>
        </w:rPr>
        <w:t xml:space="preserve">(c) </w:t>
      </w:r>
      <w:proofErr w:type="spellStart"/>
      <w:r w:rsidRPr="00227068">
        <w:rPr>
          <w:rFonts w:ascii="Times New Roman" w:hAnsi="Times New Roman" w:cs="Times New Roman"/>
          <w:sz w:val="24"/>
          <w:szCs w:val="24"/>
        </w:rPr>
        <w:t>pleurocarpous</w:t>
      </w:r>
      <w:proofErr w:type="spellEnd"/>
      <w:r w:rsidRPr="00227068">
        <w:rPr>
          <w:rFonts w:ascii="Times New Roman" w:hAnsi="Times New Roman" w:cs="Times New Roman"/>
          <w:sz w:val="24"/>
          <w:szCs w:val="24"/>
        </w:rPr>
        <w:t xml:space="preserve"> mosses </w:t>
      </w:r>
      <w:r>
        <w:rPr>
          <w:rFonts w:ascii="Times New Roman" w:hAnsi="Times New Roman" w:cs="Times New Roman"/>
          <w:sz w:val="24"/>
          <w:szCs w:val="24"/>
        </w:rPr>
        <w:t xml:space="preserve">in </w:t>
      </w:r>
      <w:r w:rsidRPr="00227068">
        <w:rPr>
          <w:rFonts w:ascii="Times New Roman" w:hAnsi="Times New Roman" w:cs="Times New Roman"/>
          <w:sz w:val="24"/>
          <w:szCs w:val="24"/>
        </w:rPr>
        <w:t xml:space="preserve">Mt </w:t>
      </w:r>
      <w:proofErr w:type="spellStart"/>
      <w:r w:rsidRPr="00227068">
        <w:rPr>
          <w:rFonts w:ascii="Times New Roman" w:hAnsi="Times New Roman" w:cs="Times New Roman"/>
          <w:sz w:val="24"/>
          <w:szCs w:val="24"/>
        </w:rPr>
        <w:t>Jianfengling</w:t>
      </w:r>
      <w:proofErr w:type="spellEnd"/>
      <w:r>
        <w:rPr>
          <w:rFonts w:ascii="Times New Roman" w:hAnsi="Times New Roman" w:cs="Times New Roman"/>
          <w:sz w:val="24"/>
          <w:szCs w:val="24"/>
        </w:rPr>
        <w:t xml:space="preserve"> </w:t>
      </w:r>
      <w:r w:rsidRPr="003B0798">
        <w:rPr>
          <w:rFonts w:ascii="Times New Roman" w:hAnsi="Times New Roman" w:cs="Times New Roman"/>
          <w:sz w:val="24"/>
          <w:szCs w:val="24"/>
        </w:rPr>
        <w:t>with the regression line (black line) of generalized additive model and 95% credible interval (</w:t>
      </w:r>
      <w:r>
        <w:rPr>
          <w:rFonts w:ascii="Times New Roman" w:hAnsi="Times New Roman" w:cs="Times New Roman"/>
          <w:sz w:val="24"/>
          <w:szCs w:val="24"/>
        </w:rPr>
        <w:t>s</w:t>
      </w:r>
      <w:r w:rsidRPr="001B25AE">
        <w:rPr>
          <w:rFonts w:ascii="Times New Roman" w:hAnsi="Times New Roman" w:cs="Times New Roman"/>
          <w:sz w:val="24"/>
          <w:szCs w:val="24"/>
        </w:rPr>
        <w:t>haded area</w:t>
      </w:r>
      <w:r w:rsidRPr="003B0798">
        <w:rPr>
          <w:rFonts w:ascii="Times New Roman" w:hAnsi="Times New Roman" w:cs="Times New Roman"/>
          <w:sz w:val="24"/>
          <w:szCs w:val="24"/>
        </w:rPr>
        <w:t>)</w:t>
      </w:r>
      <w:r>
        <w:rPr>
          <w:rFonts w:ascii="Times New Roman" w:hAnsi="Times New Roman" w:cs="Times New Roman"/>
          <w:sz w:val="24"/>
          <w:szCs w:val="24"/>
        </w:rPr>
        <w:t>.</w:t>
      </w:r>
      <w:bookmarkEnd w:id="67"/>
      <w:r>
        <w:rPr>
          <w:rFonts w:ascii="Times New Roman" w:hAnsi="Times New Roman" w:cs="Times New Roman"/>
          <w:sz w:val="24"/>
          <w:szCs w:val="24"/>
        </w:rPr>
        <w:t xml:space="preserve"> </w:t>
      </w:r>
      <w:r w:rsidRPr="001B25AE">
        <w:rPr>
          <w:rFonts w:ascii="Times New Roman" w:hAnsi="Times New Roman" w:cs="Times New Roman"/>
          <w:sz w:val="24"/>
          <w:szCs w:val="24"/>
        </w:rPr>
        <w:t xml:space="preserve">The </w:t>
      </w:r>
      <w:r w:rsidRPr="001B25AE">
        <w:rPr>
          <w:rFonts w:ascii="Times New Roman" w:hAnsi="Times New Roman" w:cs="Times New Roman"/>
          <w:i/>
          <w:iCs/>
          <w:sz w:val="24"/>
          <w:szCs w:val="24"/>
        </w:rPr>
        <w:t>R</w:t>
      </w:r>
      <w:r w:rsidRPr="001B25AE">
        <w:rPr>
          <w:rFonts w:ascii="Times New Roman" w:hAnsi="Times New Roman" w:cs="Times New Roman"/>
          <w:sz w:val="24"/>
          <w:szCs w:val="24"/>
          <w:vertAlign w:val="superscript"/>
        </w:rPr>
        <w:t>2</w:t>
      </w:r>
      <w:r w:rsidRPr="001B25AE">
        <w:rPr>
          <w:rFonts w:ascii="Times New Roman" w:hAnsi="Times New Roman" w:cs="Times New Roman"/>
          <w:sz w:val="24"/>
          <w:szCs w:val="24"/>
        </w:rPr>
        <w:t xml:space="preserve"> and </w:t>
      </w:r>
      <w:r w:rsidRPr="001B25AE">
        <w:rPr>
          <w:rFonts w:ascii="Times New Roman" w:hAnsi="Times New Roman" w:cs="Times New Roman"/>
          <w:i/>
          <w:iCs/>
          <w:sz w:val="24"/>
          <w:szCs w:val="24"/>
        </w:rPr>
        <w:t>p</w:t>
      </w:r>
      <w:r w:rsidRPr="001B25AE">
        <w:rPr>
          <w:rFonts w:ascii="Times New Roman" w:hAnsi="Times New Roman" w:cs="Times New Roman"/>
          <w:sz w:val="24"/>
          <w:szCs w:val="24"/>
        </w:rPr>
        <w:t>-values were obtained</w:t>
      </w:r>
      <w:r>
        <w:rPr>
          <w:rFonts w:ascii="Times New Roman" w:hAnsi="Times New Roman" w:cs="Times New Roman"/>
          <w:sz w:val="24"/>
          <w:szCs w:val="24"/>
        </w:rPr>
        <w:t xml:space="preserve"> to </w:t>
      </w:r>
      <w:r w:rsidRPr="001B25AE">
        <w:rPr>
          <w:rFonts w:ascii="Times New Roman" w:hAnsi="Times New Roman" w:cs="Times New Roman"/>
          <w:sz w:val="24"/>
          <w:szCs w:val="24"/>
        </w:rPr>
        <w:t xml:space="preserve">evaluate the significance of </w:t>
      </w:r>
      <w:r>
        <w:rPr>
          <w:rFonts w:ascii="Times New Roman" w:hAnsi="Times New Roman" w:cs="Times New Roman"/>
          <w:sz w:val="24"/>
          <w:szCs w:val="24"/>
        </w:rPr>
        <w:t>the</w:t>
      </w:r>
      <w:r w:rsidRPr="001B25AE">
        <w:rPr>
          <w:rFonts w:ascii="Times New Roman" w:hAnsi="Times New Roman" w:cs="Times New Roman"/>
          <w:sz w:val="24"/>
          <w:szCs w:val="24"/>
        </w:rPr>
        <w:t xml:space="preserve"> trend for species richness–elevation relationship</w:t>
      </w:r>
    </w:p>
    <w:p w14:paraId="31C3637D" w14:textId="77777777" w:rsidR="003D3275" w:rsidRDefault="003D3275" w:rsidP="003D3275">
      <w:pPr>
        <w:rPr>
          <w:rFonts w:ascii="Times New Roman" w:hAnsi="Times New Roman" w:cs="Times New Roman"/>
          <w:sz w:val="24"/>
          <w:szCs w:val="24"/>
        </w:rPr>
      </w:pPr>
      <w:r>
        <w:rPr>
          <w:rFonts w:ascii="Times New Roman" w:hAnsi="Times New Roman" w:cs="Times New Roman" w:hint="eastAsia"/>
          <w:noProof/>
          <w:sz w:val="24"/>
          <w:szCs w:val="24"/>
        </w:rPr>
        <w:drawing>
          <wp:inline distT="0" distB="0" distL="0" distR="0" wp14:anchorId="0E11532A" wp14:editId="49B0274F">
            <wp:extent cx="5957161" cy="2127250"/>
            <wp:effectExtent l="0" t="0" r="5715"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3"/>
                    <a:stretch>
                      <a:fillRect/>
                    </a:stretch>
                  </pic:blipFill>
                  <pic:spPr>
                    <a:xfrm>
                      <a:off x="0" y="0"/>
                      <a:ext cx="5957541" cy="2127386"/>
                    </a:xfrm>
                    <a:prstGeom prst="rect">
                      <a:avLst/>
                    </a:prstGeom>
                  </pic:spPr>
                </pic:pic>
              </a:graphicData>
            </a:graphic>
          </wp:inline>
        </w:drawing>
      </w:r>
    </w:p>
    <w:p w14:paraId="2FCC8F53" w14:textId="77777777" w:rsidR="003D3275" w:rsidRDefault="003D3275" w:rsidP="003D3275">
      <w:pPr>
        <w:rPr>
          <w:rFonts w:ascii="Times New Roman" w:hAnsi="Times New Roman" w:cs="Times New Roman"/>
          <w:sz w:val="24"/>
          <w:szCs w:val="24"/>
        </w:rPr>
      </w:pPr>
    </w:p>
    <w:p w14:paraId="55A31F9E" w14:textId="77777777" w:rsidR="003D3275" w:rsidRDefault="003D3275" w:rsidP="003D3275">
      <w:pPr>
        <w:rPr>
          <w:rFonts w:ascii="Times New Roman" w:hAnsi="Times New Roman" w:cs="Times New Roman"/>
          <w:sz w:val="24"/>
          <w:szCs w:val="24"/>
        </w:rPr>
      </w:pPr>
    </w:p>
    <w:p w14:paraId="6E00E0A3" w14:textId="77777777" w:rsidR="003D3275" w:rsidRDefault="003D3275" w:rsidP="003D3275">
      <w:pPr>
        <w:rPr>
          <w:rFonts w:ascii="Times New Roman" w:hAnsi="Times New Roman" w:cs="Times New Roman"/>
          <w:sz w:val="24"/>
          <w:szCs w:val="24"/>
        </w:rPr>
      </w:pPr>
    </w:p>
    <w:p w14:paraId="32B6D12A" w14:textId="77777777" w:rsidR="003D3275" w:rsidRDefault="003D3275" w:rsidP="003D3275">
      <w:pPr>
        <w:rPr>
          <w:rFonts w:ascii="Times New Roman" w:hAnsi="Times New Roman" w:cs="Times New Roman"/>
          <w:sz w:val="24"/>
          <w:szCs w:val="24"/>
        </w:rPr>
      </w:pPr>
    </w:p>
    <w:p w14:paraId="2A830D27" w14:textId="77777777" w:rsidR="003D3275" w:rsidRDefault="003D3275" w:rsidP="003D3275">
      <w:pPr>
        <w:rPr>
          <w:rFonts w:ascii="Times New Roman" w:hAnsi="Times New Roman" w:cs="Times New Roman"/>
          <w:sz w:val="24"/>
          <w:szCs w:val="24"/>
        </w:rPr>
      </w:pPr>
    </w:p>
    <w:p w14:paraId="009C634B" w14:textId="77777777" w:rsidR="003D3275" w:rsidRDefault="003D3275" w:rsidP="003D3275">
      <w:pPr>
        <w:rPr>
          <w:rFonts w:ascii="Times New Roman" w:hAnsi="Times New Roman" w:cs="Times New Roman"/>
          <w:sz w:val="24"/>
          <w:szCs w:val="24"/>
        </w:rPr>
      </w:pPr>
    </w:p>
    <w:p w14:paraId="0A99EAB9" w14:textId="77777777" w:rsidR="003D3275" w:rsidRDefault="003D3275" w:rsidP="003D3275">
      <w:pPr>
        <w:rPr>
          <w:rFonts w:ascii="Times New Roman" w:hAnsi="Times New Roman" w:cs="Times New Roman"/>
          <w:sz w:val="24"/>
          <w:szCs w:val="24"/>
        </w:rPr>
      </w:pPr>
    </w:p>
    <w:p w14:paraId="4DCE70B5" w14:textId="77777777" w:rsidR="003D3275" w:rsidRDefault="003D3275" w:rsidP="003D3275">
      <w:pPr>
        <w:rPr>
          <w:rFonts w:ascii="Times New Roman" w:hAnsi="Times New Roman" w:cs="Times New Roman"/>
          <w:sz w:val="24"/>
          <w:szCs w:val="24"/>
        </w:rPr>
      </w:pPr>
    </w:p>
    <w:p w14:paraId="03C6A942" w14:textId="77777777" w:rsidR="003D3275" w:rsidRDefault="003D3275" w:rsidP="003D3275">
      <w:pPr>
        <w:rPr>
          <w:rFonts w:ascii="Times New Roman" w:hAnsi="Times New Roman" w:cs="Times New Roman"/>
          <w:sz w:val="24"/>
          <w:szCs w:val="24"/>
        </w:rPr>
      </w:pPr>
    </w:p>
    <w:p w14:paraId="77580E82" w14:textId="77777777" w:rsidR="003D3275" w:rsidRDefault="003D3275" w:rsidP="003D3275">
      <w:pPr>
        <w:rPr>
          <w:rFonts w:ascii="Times New Roman" w:hAnsi="Times New Roman" w:cs="Times New Roman"/>
          <w:sz w:val="24"/>
          <w:szCs w:val="24"/>
        </w:rPr>
      </w:pPr>
    </w:p>
    <w:p w14:paraId="083180A6" w14:textId="77777777" w:rsidR="003D3275" w:rsidRDefault="003D3275" w:rsidP="003D3275">
      <w:pPr>
        <w:rPr>
          <w:rFonts w:ascii="Times New Roman" w:hAnsi="Times New Roman" w:cs="Times New Roman"/>
          <w:sz w:val="24"/>
          <w:szCs w:val="24"/>
        </w:rPr>
      </w:pPr>
    </w:p>
    <w:p w14:paraId="6E2117AD" w14:textId="77777777" w:rsidR="003D3275" w:rsidRDefault="003D3275" w:rsidP="003D3275">
      <w:pPr>
        <w:rPr>
          <w:rFonts w:ascii="Times New Roman" w:hAnsi="Times New Roman" w:cs="Times New Roman"/>
          <w:sz w:val="24"/>
          <w:szCs w:val="24"/>
        </w:rPr>
      </w:pPr>
    </w:p>
    <w:p w14:paraId="06962A9B" w14:textId="77777777" w:rsidR="003D3275" w:rsidRDefault="003D3275" w:rsidP="003D3275">
      <w:pPr>
        <w:rPr>
          <w:rFonts w:ascii="Times New Roman" w:hAnsi="Times New Roman" w:cs="Times New Roman"/>
          <w:sz w:val="24"/>
          <w:szCs w:val="24"/>
        </w:rPr>
      </w:pPr>
    </w:p>
    <w:p w14:paraId="49ED3F5E" w14:textId="77777777" w:rsidR="003D3275" w:rsidRDefault="003D3275" w:rsidP="003D3275">
      <w:pPr>
        <w:rPr>
          <w:rFonts w:ascii="Times New Roman" w:hAnsi="Times New Roman" w:cs="Times New Roman"/>
          <w:sz w:val="24"/>
          <w:szCs w:val="24"/>
        </w:rPr>
      </w:pPr>
    </w:p>
    <w:p w14:paraId="2DA4E8CB" w14:textId="77777777" w:rsidR="003D3275" w:rsidRDefault="003D3275" w:rsidP="003D3275">
      <w:pPr>
        <w:rPr>
          <w:rFonts w:ascii="Times New Roman" w:hAnsi="Times New Roman" w:cs="Times New Roman"/>
          <w:sz w:val="24"/>
          <w:szCs w:val="24"/>
        </w:rPr>
      </w:pPr>
    </w:p>
    <w:p w14:paraId="2A837FF3" w14:textId="77777777" w:rsidR="003D3275" w:rsidRDefault="003D3275" w:rsidP="003D3275">
      <w:pPr>
        <w:rPr>
          <w:rFonts w:ascii="Times New Roman" w:hAnsi="Times New Roman" w:cs="Times New Roman"/>
          <w:sz w:val="24"/>
          <w:szCs w:val="24"/>
        </w:rPr>
      </w:pPr>
    </w:p>
    <w:p w14:paraId="11D05CB4" w14:textId="77777777" w:rsidR="003D3275" w:rsidRDefault="003D3275" w:rsidP="003D3275">
      <w:pPr>
        <w:rPr>
          <w:rFonts w:ascii="Times New Roman" w:hAnsi="Times New Roman" w:cs="Times New Roman"/>
          <w:sz w:val="24"/>
          <w:szCs w:val="24"/>
        </w:rPr>
      </w:pPr>
    </w:p>
    <w:p w14:paraId="01812D8D" w14:textId="77777777" w:rsidR="003D3275" w:rsidRDefault="003D3275" w:rsidP="003D3275">
      <w:pPr>
        <w:rPr>
          <w:rFonts w:ascii="Times New Roman" w:hAnsi="Times New Roman" w:cs="Times New Roman"/>
          <w:sz w:val="24"/>
          <w:szCs w:val="24"/>
        </w:rPr>
      </w:pPr>
    </w:p>
    <w:p w14:paraId="53BD2AA0" w14:textId="77777777" w:rsidR="003D3275" w:rsidRDefault="003D3275" w:rsidP="003D3275">
      <w:pPr>
        <w:rPr>
          <w:rFonts w:ascii="Times New Roman" w:hAnsi="Times New Roman" w:cs="Times New Roman"/>
          <w:sz w:val="24"/>
          <w:szCs w:val="24"/>
        </w:rPr>
      </w:pPr>
    </w:p>
    <w:p w14:paraId="1B192301" w14:textId="77777777" w:rsidR="003D3275" w:rsidRDefault="003D3275" w:rsidP="003D3275">
      <w:pPr>
        <w:rPr>
          <w:rFonts w:ascii="Times New Roman" w:hAnsi="Times New Roman" w:cs="Times New Roman"/>
          <w:sz w:val="24"/>
          <w:szCs w:val="24"/>
        </w:rPr>
      </w:pPr>
    </w:p>
    <w:p w14:paraId="2E60AB5D" w14:textId="77777777" w:rsidR="003D3275" w:rsidRDefault="003D3275" w:rsidP="003D3275">
      <w:pPr>
        <w:rPr>
          <w:rFonts w:ascii="Times New Roman" w:hAnsi="Times New Roman" w:cs="Times New Roman"/>
          <w:sz w:val="24"/>
          <w:szCs w:val="24"/>
        </w:rPr>
      </w:pPr>
    </w:p>
    <w:p w14:paraId="4D9AEBFF" w14:textId="77777777" w:rsidR="003D3275" w:rsidRDefault="003D3275" w:rsidP="003D3275">
      <w:pPr>
        <w:rPr>
          <w:rFonts w:ascii="Times New Roman" w:hAnsi="Times New Roman" w:cs="Times New Roman"/>
          <w:sz w:val="24"/>
          <w:szCs w:val="24"/>
        </w:rPr>
      </w:pPr>
    </w:p>
    <w:p w14:paraId="4B5C6DFA" w14:textId="77777777" w:rsidR="003D3275" w:rsidRDefault="003D3275" w:rsidP="003D3275">
      <w:pPr>
        <w:rPr>
          <w:rFonts w:ascii="Times New Roman" w:hAnsi="Times New Roman" w:cs="Times New Roman"/>
          <w:sz w:val="24"/>
          <w:szCs w:val="24"/>
        </w:rPr>
      </w:pPr>
    </w:p>
    <w:p w14:paraId="33F3EF94" w14:textId="77777777" w:rsidR="003D3275" w:rsidRDefault="003D3275" w:rsidP="003D3275">
      <w:pPr>
        <w:rPr>
          <w:rFonts w:ascii="Times New Roman" w:hAnsi="Times New Roman" w:cs="Times New Roman"/>
          <w:sz w:val="24"/>
          <w:szCs w:val="24"/>
        </w:rPr>
      </w:pPr>
    </w:p>
    <w:p w14:paraId="303ADFDA" w14:textId="77777777" w:rsidR="003D3275" w:rsidRDefault="003D3275" w:rsidP="003D3275">
      <w:pPr>
        <w:rPr>
          <w:rFonts w:ascii="Times New Roman" w:hAnsi="Times New Roman" w:cs="Times New Roman"/>
          <w:sz w:val="24"/>
          <w:szCs w:val="24"/>
        </w:rPr>
      </w:pPr>
    </w:p>
    <w:p w14:paraId="5DAA74ED" w14:textId="77777777" w:rsidR="003D3275" w:rsidRDefault="003D3275" w:rsidP="003D3275">
      <w:pPr>
        <w:rPr>
          <w:rFonts w:ascii="Times New Roman" w:hAnsi="Times New Roman" w:cs="Times New Roman"/>
          <w:sz w:val="24"/>
          <w:szCs w:val="24"/>
        </w:rPr>
      </w:pPr>
    </w:p>
    <w:p w14:paraId="6F5493EB" w14:textId="77777777" w:rsidR="003D3275" w:rsidRDefault="003D3275" w:rsidP="003D3275">
      <w:pPr>
        <w:rPr>
          <w:rFonts w:ascii="Times New Roman" w:hAnsi="Times New Roman" w:cs="Times New Roman"/>
          <w:sz w:val="24"/>
          <w:szCs w:val="24"/>
        </w:rPr>
      </w:pPr>
    </w:p>
    <w:p w14:paraId="1ABB86D3" w14:textId="77777777" w:rsidR="003D3275" w:rsidRDefault="003D3275" w:rsidP="003D3275">
      <w:pPr>
        <w:rPr>
          <w:rFonts w:ascii="Times New Roman" w:hAnsi="Times New Roman" w:cs="Times New Roman"/>
          <w:sz w:val="24"/>
          <w:szCs w:val="24"/>
        </w:rPr>
      </w:pPr>
    </w:p>
    <w:p w14:paraId="27300839" w14:textId="77777777" w:rsidR="003D3275" w:rsidRDefault="003D3275" w:rsidP="003D3275">
      <w:pPr>
        <w:rPr>
          <w:rFonts w:ascii="Times New Roman" w:hAnsi="Times New Roman" w:cs="Times New Roman"/>
          <w:sz w:val="24"/>
          <w:szCs w:val="24"/>
        </w:rPr>
      </w:pPr>
      <w:r>
        <w:rPr>
          <w:rFonts w:ascii="Times New Roman" w:hAnsi="Times New Roman" w:cs="Times New Roman"/>
          <w:sz w:val="24"/>
          <w:szCs w:val="24"/>
        </w:rPr>
        <w:lastRenderedPageBreak/>
        <w:t xml:space="preserve">Figure 5 </w:t>
      </w:r>
      <w:r w:rsidRPr="00C4129D">
        <w:rPr>
          <w:rFonts w:ascii="Times New Roman" w:hAnsi="Times New Roman" w:cs="Times New Roman"/>
          <w:sz w:val="24"/>
          <w:szCs w:val="24"/>
        </w:rPr>
        <w:t xml:space="preserve">Combination of additive diversity partitioning and </w:t>
      </w:r>
      <w:r>
        <w:rPr>
          <w:rFonts w:ascii="Times New Roman" w:hAnsi="Times New Roman" w:cs="Times New Roman"/>
          <w:sz w:val="24"/>
          <w:szCs w:val="24"/>
        </w:rPr>
        <w:t>e</w:t>
      </w:r>
      <w:r w:rsidRPr="007B3BFB">
        <w:rPr>
          <w:rFonts w:ascii="Times New Roman" w:hAnsi="Times New Roman" w:cs="Times New Roman"/>
          <w:sz w:val="24"/>
          <w:szCs w:val="24"/>
        </w:rPr>
        <w:t>levational trends of species richness with the regression line (black line) of generalized additive model and 95% credible interval (shaded area)</w:t>
      </w:r>
      <w:r>
        <w:rPr>
          <w:rFonts w:ascii="Times New Roman" w:hAnsi="Times New Roman" w:cs="Times New Roman"/>
          <w:sz w:val="24"/>
          <w:szCs w:val="24"/>
        </w:rPr>
        <w:t xml:space="preserve">, </w:t>
      </w:r>
      <w:r w:rsidRPr="00C4129D">
        <w:rPr>
          <w:rFonts w:ascii="Times New Roman" w:hAnsi="Times New Roman" w:cs="Times New Roman"/>
          <w:sz w:val="24"/>
          <w:szCs w:val="24"/>
        </w:rPr>
        <w:t xml:space="preserve">showing α-, β-, and γ-diversity. β is </w:t>
      </w:r>
      <w:r>
        <w:rPr>
          <w:rFonts w:ascii="Times New Roman" w:hAnsi="Times New Roman" w:cs="Times New Roman"/>
          <w:sz w:val="24"/>
          <w:szCs w:val="24"/>
        </w:rPr>
        <w:t xml:space="preserve">further </w:t>
      </w:r>
      <w:r w:rsidRPr="00C4129D">
        <w:rPr>
          <w:rFonts w:ascii="Times New Roman" w:hAnsi="Times New Roman" w:cs="Times New Roman"/>
          <w:sz w:val="24"/>
          <w:szCs w:val="24"/>
        </w:rPr>
        <w:t>partitioned into β</w:t>
      </w:r>
      <w:r w:rsidRPr="007B3BFB">
        <w:rPr>
          <w:rFonts w:ascii="Times New Roman" w:hAnsi="Times New Roman" w:cs="Times New Roman"/>
          <w:sz w:val="24"/>
          <w:szCs w:val="24"/>
          <w:vertAlign w:val="subscript"/>
        </w:rPr>
        <w:t>elevation</w:t>
      </w:r>
      <w:r w:rsidRPr="00C4129D">
        <w:rPr>
          <w:rFonts w:ascii="Times New Roman" w:hAnsi="Times New Roman" w:cs="Times New Roman"/>
          <w:sz w:val="24"/>
          <w:szCs w:val="24"/>
        </w:rPr>
        <w:t xml:space="preserve"> (contributions made by elevation) and β</w:t>
      </w:r>
      <w:r w:rsidRPr="007B3BFB">
        <w:rPr>
          <w:rFonts w:ascii="Times New Roman" w:hAnsi="Times New Roman" w:cs="Times New Roman"/>
          <w:sz w:val="24"/>
          <w:szCs w:val="24"/>
          <w:vertAlign w:val="subscript"/>
        </w:rPr>
        <w:t>replace</w:t>
      </w:r>
      <w:r w:rsidRPr="00C4129D">
        <w:rPr>
          <w:rFonts w:ascii="Times New Roman" w:hAnsi="Times New Roman" w:cs="Times New Roman"/>
          <w:sz w:val="24"/>
          <w:szCs w:val="24"/>
        </w:rPr>
        <w:t xml:space="preserve"> (contributions made by other factors)</w:t>
      </w:r>
      <w:r w:rsidRPr="007B3BFB">
        <w:rPr>
          <w:rFonts w:ascii="Times New Roman" w:hAnsi="Times New Roman" w:cs="Times New Roman"/>
          <w:sz w:val="24"/>
          <w:szCs w:val="24"/>
        </w:rPr>
        <w:t xml:space="preserve"> </w:t>
      </w:r>
      <w:r>
        <w:rPr>
          <w:rFonts w:ascii="Times New Roman" w:hAnsi="Times New Roman" w:cs="Times New Roman"/>
          <w:sz w:val="24"/>
          <w:szCs w:val="24"/>
        </w:rPr>
        <w:t>for</w:t>
      </w:r>
      <w:r w:rsidRPr="007B3BFB">
        <w:rPr>
          <w:rFonts w:ascii="Times New Roman" w:hAnsi="Times New Roman" w:cs="Times New Roman"/>
          <w:sz w:val="24"/>
          <w:szCs w:val="24"/>
        </w:rPr>
        <w:t xml:space="preserve"> (a) all mosses; </w:t>
      </w:r>
      <w:bookmarkStart w:id="68" w:name="_Hlk101635461"/>
      <w:r w:rsidRPr="007B3BFB">
        <w:rPr>
          <w:rFonts w:ascii="Times New Roman" w:hAnsi="Times New Roman" w:cs="Times New Roman"/>
          <w:sz w:val="24"/>
          <w:szCs w:val="24"/>
        </w:rPr>
        <w:t xml:space="preserve">(b) acrocarpous mosses; and (c) </w:t>
      </w:r>
      <w:proofErr w:type="spellStart"/>
      <w:r w:rsidRPr="007B3BFB">
        <w:rPr>
          <w:rFonts w:ascii="Times New Roman" w:hAnsi="Times New Roman" w:cs="Times New Roman"/>
          <w:sz w:val="24"/>
          <w:szCs w:val="24"/>
        </w:rPr>
        <w:t>pleurocarpous</w:t>
      </w:r>
      <w:proofErr w:type="spellEnd"/>
      <w:r w:rsidRPr="007B3BFB">
        <w:rPr>
          <w:rFonts w:ascii="Times New Roman" w:hAnsi="Times New Roman" w:cs="Times New Roman"/>
          <w:sz w:val="24"/>
          <w:szCs w:val="24"/>
        </w:rPr>
        <w:t xml:space="preserve"> mosses</w:t>
      </w:r>
      <w:bookmarkEnd w:id="68"/>
      <w:r w:rsidRPr="007B3BFB">
        <w:rPr>
          <w:rFonts w:ascii="Times New Roman" w:hAnsi="Times New Roman" w:cs="Times New Roman"/>
          <w:sz w:val="24"/>
          <w:szCs w:val="24"/>
        </w:rPr>
        <w:t xml:space="preserve"> in Mt </w:t>
      </w:r>
      <w:proofErr w:type="spellStart"/>
      <w:r w:rsidRPr="007B3BFB">
        <w:rPr>
          <w:rFonts w:ascii="Times New Roman" w:hAnsi="Times New Roman" w:cs="Times New Roman"/>
          <w:sz w:val="24"/>
          <w:szCs w:val="24"/>
        </w:rPr>
        <w:t>Jianfengling</w:t>
      </w:r>
      <w:proofErr w:type="spellEnd"/>
    </w:p>
    <w:p w14:paraId="78B835B1" w14:textId="77777777" w:rsidR="003D3275" w:rsidRDefault="003D3275" w:rsidP="003D3275">
      <w:pPr>
        <w:jc w:val="left"/>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5E0CC42" wp14:editId="1C08A931">
            <wp:extent cx="5992724" cy="2139950"/>
            <wp:effectExtent l="0" t="0" r="825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4"/>
                    <a:stretch>
                      <a:fillRect/>
                    </a:stretch>
                  </pic:blipFill>
                  <pic:spPr>
                    <a:xfrm>
                      <a:off x="0" y="0"/>
                      <a:ext cx="5993722" cy="2140306"/>
                    </a:xfrm>
                    <a:prstGeom prst="rect">
                      <a:avLst/>
                    </a:prstGeom>
                  </pic:spPr>
                </pic:pic>
              </a:graphicData>
            </a:graphic>
          </wp:inline>
        </w:drawing>
      </w:r>
    </w:p>
    <w:p w14:paraId="4DF0AFFA" w14:textId="77777777" w:rsidR="003D3275" w:rsidRDefault="003D3275" w:rsidP="003D3275">
      <w:pPr>
        <w:rPr>
          <w:rFonts w:ascii="Times New Roman" w:hAnsi="Times New Roman" w:cs="Times New Roman"/>
          <w:sz w:val="24"/>
          <w:szCs w:val="24"/>
        </w:rPr>
      </w:pPr>
    </w:p>
    <w:p w14:paraId="259BDA38" w14:textId="77777777" w:rsidR="003D3275" w:rsidRDefault="003D3275" w:rsidP="003D3275">
      <w:pPr>
        <w:rPr>
          <w:rFonts w:ascii="Times New Roman" w:hAnsi="Times New Roman" w:cs="Times New Roman"/>
          <w:sz w:val="24"/>
          <w:szCs w:val="24"/>
        </w:rPr>
      </w:pPr>
    </w:p>
    <w:p w14:paraId="670F6C5C" w14:textId="77777777" w:rsidR="003D3275" w:rsidRDefault="003D3275" w:rsidP="003D3275">
      <w:pPr>
        <w:rPr>
          <w:rFonts w:ascii="Times New Roman" w:hAnsi="Times New Roman" w:cs="Times New Roman"/>
          <w:sz w:val="24"/>
          <w:szCs w:val="24"/>
        </w:rPr>
      </w:pPr>
    </w:p>
    <w:p w14:paraId="55BCF357" w14:textId="77777777" w:rsidR="003D3275" w:rsidRDefault="003D3275" w:rsidP="003D3275">
      <w:pPr>
        <w:rPr>
          <w:rFonts w:ascii="Times New Roman" w:hAnsi="Times New Roman" w:cs="Times New Roman"/>
          <w:sz w:val="24"/>
          <w:szCs w:val="24"/>
        </w:rPr>
      </w:pPr>
    </w:p>
    <w:p w14:paraId="4CD03C5A" w14:textId="77777777" w:rsidR="003D3275" w:rsidRDefault="003D3275" w:rsidP="003D3275">
      <w:pPr>
        <w:rPr>
          <w:rFonts w:ascii="Times New Roman" w:hAnsi="Times New Roman" w:cs="Times New Roman"/>
          <w:sz w:val="24"/>
          <w:szCs w:val="24"/>
        </w:rPr>
      </w:pPr>
    </w:p>
    <w:p w14:paraId="6BA82A2D" w14:textId="77777777" w:rsidR="003D3275" w:rsidRDefault="003D3275" w:rsidP="003D3275">
      <w:pPr>
        <w:rPr>
          <w:rFonts w:ascii="Times New Roman" w:hAnsi="Times New Roman" w:cs="Times New Roman"/>
          <w:sz w:val="24"/>
          <w:szCs w:val="24"/>
        </w:rPr>
      </w:pPr>
    </w:p>
    <w:p w14:paraId="2D66E640" w14:textId="77777777" w:rsidR="003D3275" w:rsidRDefault="003D3275" w:rsidP="003D3275">
      <w:pPr>
        <w:rPr>
          <w:rFonts w:ascii="Times New Roman" w:hAnsi="Times New Roman" w:cs="Times New Roman"/>
          <w:sz w:val="24"/>
          <w:szCs w:val="24"/>
        </w:rPr>
      </w:pPr>
    </w:p>
    <w:p w14:paraId="5F9C0049" w14:textId="77777777" w:rsidR="003D3275" w:rsidRDefault="003D3275" w:rsidP="003D3275">
      <w:pPr>
        <w:rPr>
          <w:rFonts w:ascii="Times New Roman" w:hAnsi="Times New Roman" w:cs="Times New Roman"/>
          <w:sz w:val="24"/>
          <w:szCs w:val="24"/>
        </w:rPr>
      </w:pPr>
    </w:p>
    <w:p w14:paraId="7EC3E4F4" w14:textId="77777777" w:rsidR="003D3275" w:rsidRDefault="003D3275" w:rsidP="003D3275">
      <w:pPr>
        <w:rPr>
          <w:rFonts w:ascii="Times New Roman" w:hAnsi="Times New Roman" w:cs="Times New Roman"/>
          <w:sz w:val="24"/>
          <w:szCs w:val="24"/>
        </w:rPr>
      </w:pPr>
    </w:p>
    <w:p w14:paraId="3C336F2F" w14:textId="77777777" w:rsidR="003D3275" w:rsidRDefault="003D3275" w:rsidP="003D3275">
      <w:pPr>
        <w:rPr>
          <w:rFonts w:ascii="Times New Roman" w:hAnsi="Times New Roman" w:cs="Times New Roman"/>
          <w:sz w:val="24"/>
          <w:szCs w:val="24"/>
        </w:rPr>
      </w:pPr>
    </w:p>
    <w:p w14:paraId="1C3D325F" w14:textId="77777777" w:rsidR="003D3275" w:rsidRDefault="003D3275" w:rsidP="003D3275">
      <w:pPr>
        <w:rPr>
          <w:rFonts w:ascii="Times New Roman" w:hAnsi="Times New Roman" w:cs="Times New Roman"/>
          <w:sz w:val="24"/>
          <w:szCs w:val="24"/>
        </w:rPr>
      </w:pPr>
    </w:p>
    <w:p w14:paraId="72C2273F" w14:textId="77777777" w:rsidR="003D3275" w:rsidRDefault="003D3275" w:rsidP="003D3275">
      <w:pPr>
        <w:rPr>
          <w:rFonts w:ascii="Times New Roman" w:hAnsi="Times New Roman" w:cs="Times New Roman"/>
          <w:sz w:val="24"/>
          <w:szCs w:val="24"/>
        </w:rPr>
      </w:pPr>
    </w:p>
    <w:p w14:paraId="1D6899B2" w14:textId="77777777" w:rsidR="003D3275" w:rsidRDefault="003D3275" w:rsidP="003D3275">
      <w:pPr>
        <w:rPr>
          <w:rFonts w:ascii="Times New Roman" w:hAnsi="Times New Roman" w:cs="Times New Roman"/>
          <w:sz w:val="24"/>
          <w:szCs w:val="24"/>
        </w:rPr>
      </w:pPr>
    </w:p>
    <w:p w14:paraId="50DCF43D" w14:textId="77777777" w:rsidR="003D3275" w:rsidRDefault="003D3275" w:rsidP="003D3275">
      <w:pPr>
        <w:rPr>
          <w:rFonts w:ascii="Times New Roman" w:hAnsi="Times New Roman" w:cs="Times New Roman"/>
          <w:sz w:val="24"/>
          <w:szCs w:val="24"/>
        </w:rPr>
      </w:pPr>
    </w:p>
    <w:p w14:paraId="4792B94D" w14:textId="77777777" w:rsidR="003D3275" w:rsidRDefault="003D3275" w:rsidP="003D3275">
      <w:pPr>
        <w:rPr>
          <w:rFonts w:ascii="Times New Roman" w:hAnsi="Times New Roman" w:cs="Times New Roman"/>
          <w:sz w:val="24"/>
          <w:szCs w:val="24"/>
        </w:rPr>
      </w:pPr>
    </w:p>
    <w:p w14:paraId="62DBA373" w14:textId="77777777" w:rsidR="003D3275" w:rsidRDefault="003D3275" w:rsidP="003D3275">
      <w:pPr>
        <w:rPr>
          <w:rFonts w:ascii="Times New Roman" w:hAnsi="Times New Roman" w:cs="Times New Roman"/>
          <w:sz w:val="24"/>
          <w:szCs w:val="24"/>
        </w:rPr>
      </w:pPr>
    </w:p>
    <w:p w14:paraId="1F1A62DF" w14:textId="77777777" w:rsidR="003D3275" w:rsidRDefault="003D3275" w:rsidP="003D3275">
      <w:pPr>
        <w:rPr>
          <w:rFonts w:ascii="Times New Roman" w:hAnsi="Times New Roman" w:cs="Times New Roman"/>
          <w:sz w:val="24"/>
          <w:szCs w:val="24"/>
        </w:rPr>
      </w:pPr>
    </w:p>
    <w:p w14:paraId="524FD4A9" w14:textId="77777777" w:rsidR="003D3275" w:rsidRDefault="003D3275" w:rsidP="003D3275">
      <w:pPr>
        <w:rPr>
          <w:rFonts w:ascii="Times New Roman" w:hAnsi="Times New Roman" w:cs="Times New Roman"/>
          <w:sz w:val="24"/>
          <w:szCs w:val="24"/>
        </w:rPr>
      </w:pPr>
    </w:p>
    <w:p w14:paraId="5B9E3474" w14:textId="77777777" w:rsidR="003D3275" w:rsidRDefault="003D3275" w:rsidP="003D3275">
      <w:pPr>
        <w:rPr>
          <w:rFonts w:ascii="Times New Roman" w:hAnsi="Times New Roman" w:cs="Times New Roman"/>
          <w:sz w:val="24"/>
          <w:szCs w:val="24"/>
        </w:rPr>
      </w:pPr>
    </w:p>
    <w:p w14:paraId="5F4F36E8" w14:textId="77777777" w:rsidR="003D3275" w:rsidRDefault="003D3275" w:rsidP="003D3275">
      <w:pPr>
        <w:rPr>
          <w:rFonts w:ascii="Times New Roman" w:hAnsi="Times New Roman" w:cs="Times New Roman"/>
          <w:sz w:val="24"/>
          <w:szCs w:val="24"/>
        </w:rPr>
      </w:pPr>
    </w:p>
    <w:p w14:paraId="7CFA4A47" w14:textId="77777777" w:rsidR="003D3275" w:rsidRDefault="003D3275" w:rsidP="003D3275">
      <w:pPr>
        <w:rPr>
          <w:rFonts w:ascii="Times New Roman" w:hAnsi="Times New Roman" w:cs="Times New Roman"/>
          <w:sz w:val="24"/>
          <w:szCs w:val="24"/>
        </w:rPr>
      </w:pPr>
    </w:p>
    <w:p w14:paraId="29008A7E" w14:textId="77777777" w:rsidR="003D3275" w:rsidRDefault="003D3275" w:rsidP="003D3275">
      <w:pPr>
        <w:rPr>
          <w:rFonts w:ascii="Times New Roman" w:hAnsi="Times New Roman" w:cs="Times New Roman"/>
          <w:sz w:val="24"/>
          <w:szCs w:val="24"/>
        </w:rPr>
      </w:pPr>
    </w:p>
    <w:p w14:paraId="14CDD1A0" w14:textId="77777777" w:rsidR="003D3275" w:rsidRDefault="003D3275" w:rsidP="003D3275">
      <w:pPr>
        <w:rPr>
          <w:rFonts w:ascii="Times New Roman" w:hAnsi="Times New Roman" w:cs="Times New Roman"/>
          <w:sz w:val="24"/>
          <w:szCs w:val="24"/>
        </w:rPr>
      </w:pPr>
    </w:p>
    <w:p w14:paraId="36EFB666" w14:textId="77777777" w:rsidR="003D3275" w:rsidRDefault="003D3275" w:rsidP="003D3275">
      <w:pPr>
        <w:rPr>
          <w:rFonts w:ascii="Times New Roman" w:hAnsi="Times New Roman" w:cs="Times New Roman"/>
          <w:sz w:val="24"/>
          <w:szCs w:val="24"/>
        </w:rPr>
      </w:pPr>
    </w:p>
    <w:p w14:paraId="253547A4" w14:textId="77777777" w:rsidR="003D3275" w:rsidRDefault="003D3275" w:rsidP="003D3275">
      <w:pPr>
        <w:rPr>
          <w:rFonts w:ascii="Times New Roman" w:hAnsi="Times New Roman" w:cs="Times New Roman"/>
          <w:sz w:val="24"/>
          <w:szCs w:val="24"/>
        </w:rPr>
      </w:pPr>
    </w:p>
    <w:p w14:paraId="080A173A" w14:textId="77777777" w:rsidR="003D3275" w:rsidRDefault="003D3275" w:rsidP="003D3275">
      <w:pPr>
        <w:rPr>
          <w:rFonts w:ascii="Times New Roman" w:hAnsi="Times New Roman" w:cs="Times New Roman"/>
          <w:sz w:val="24"/>
          <w:szCs w:val="24"/>
        </w:rPr>
      </w:pPr>
    </w:p>
    <w:p w14:paraId="0629CBD7" w14:textId="77777777" w:rsidR="003D3275" w:rsidRDefault="003D3275" w:rsidP="003D3275">
      <w:pPr>
        <w:rPr>
          <w:rFonts w:ascii="Times New Roman" w:hAnsi="Times New Roman" w:cs="Times New Roman"/>
          <w:sz w:val="24"/>
          <w:szCs w:val="24"/>
        </w:rPr>
      </w:pPr>
    </w:p>
    <w:p w14:paraId="0C7D9A53" w14:textId="77777777" w:rsidR="003D3275" w:rsidRDefault="003D3275" w:rsidP="003D3275">
      <w:pPr>
        <w:rPr>
          <w:rFonts w:ascii="Times New Roman" w:hAnsi="Times New Roman" w:cs="Times New Roman"/>
          <w:sz w:val="24"/>
          <w:szCs w:val="24"/>
        </w:rPr>
      </w:pPr>
      <w:r w:rsidRPr="001711C1">
        <w:rPr>
          <w:rFonts w:ascii="Times New Roman" w:hAnsi="Times New Roman" w:cs="Times New Roman"/>
          <w:sz w:val="24"/>
          <w:szCs w:val="24"/>
        </w:rPr>
        <w:lastRenderedPageBreak/>
        <w:t>Figure 6</w:t>
      </w:r>
      <w:r>
        <w:rPr>
          <w:rFonts w:ascii="Times New Roman" w:hAnsi="Times New Roman" w:cs="Times New Roman"/>
          <w:sz w:val="24"/>
          <w:szCs w:val="24"/>
        </w:rPr>
        <w:t xml:space="preserve"> The occurrence probability for </w:t>
      </w:r>
      <w:r w:rsidRPr="00EC4FA8">
        <w:rPr>
          <w:rFonts w:ascii="Times New Roman" w:hAnsi="Times New Roman" w:cs="Times New Roman"/>
          <w:sz w:val="24"/>
          <w:szCs w:val="24"/>
        </w:rPr>
        <w:t>(</w:t>
      </w:r>
      <w:r>
        <w:rPr>
          <w:rFonts w:ascii="Times New Roman" w:hAnsi="Times New Roman" w:cs="Times New Roman"/>
          <w:sz w:val="24"/>
          <w:szCs w:val="24"/>
        </w:rPr>
        <w:t>a</w:t>
      </w:r>
      <w:r w:rsidRPr="00EC4FA8">
        <w:rPr>
          <w:rFonts w:ascii="Times New Roman" w:hAnsi="Times New Roman" w:cs="Times New Roman"/>
          <w:sz w:val="24"/>
          <w:szCs w:val="24"/>
        </w:rPr>
        <w:t>) acrocarpous mosses and (</w:t>
      </w:r>
      <w:r>
        <w:rPr>
          <w:rFonts w:ascii="Times New Roman" w:hAnsi="Times New Roman" w:cs="Times New Roman"/>
          <w:sz w:val="24"/>
          <w:szCs w:val="24"/>
        </w:rPr>
        <w:t>b</w:t>
      </w:r>
      <w:r w:rsidRPr="00EC4FA8">
        <w:rPr>
          <w:rFonts w:ascii="Times New Roman" w:hAnsi="Times New Roman" w:cs="Times New Roman"/>
          <w:sz w:val="24"/>
          <w:szCs w:val="24"/>
        </w:rPr>
        <w:t xml:space="preserve">) </w:t>
      </w:r>
      <w:proofErr w:type="spellStart"/>
      <w:r w:rsidRPr="00EC4FA8">
        <w:rPr>
          <w:rFonts w:ascii="Times New Roman" w:hAnsi="Times New Roman" w:cs="Times New Roman"/>
          <w:sz w:val="24"/>
          <w:szCs w:val="24"/>
        </w:rPr>
        <w:t>pleurocarpous</w:t>
      </w:r>
      <w:proofErr w:type="spellEnd"/>
      <w:r w:rsidRPr="00EC4FA8">
        <w:rPr>
          <w:rFonts w:ascii="Times New Roman" w:hAnsi="Times New Roman" w:cs="Times New Roman"/>
          <w:sz w:val="24"/>
          <w:szCs w:val="24"/>
        </w:rPr>
        <w:t xml:space="preserve"> mosses </w:t>
      </w:r>
      <w:r>
        <w:rPr>
          <w:rFonts w:ascii="Times New Roman" w:hAnsi="Times New Roman" w:cs="Times New Roman"/>
          <w:sz w:val="24"/>
          <w:szCs w:val="24"/>
        </w:rPr>
        <w:t>and p</w:t>
      </w:r>
      <w:r w:rsidRPr="001711C1">
        <w:rPr>
          <w:rFonts w:ascii="Times New Roman" w:hAnsi="Times New Roman" w:cs="Times New Roman"/>
          <w:sz w:val="24"/>
          <w:szCs w:val="24"/>
        </w:rPr>
        <w:t xml:space="preserve">roportional use of </w:t>
      </w:r>
      <w:r>
        <w:rPr>
          <w:rFonts w:ascii="Times New Roman" w:hAnsi="Times New Roman" w:cs="Times New Roman"/>
          <w:sz w:val="24"/>
          <w:szCs w:val="24"/>
        </w:rPr>
        <w:t>each</w:t>
      </w:r>
      <w:r w:rsidRPr="001711C1">
        <w:rPr>
          <w:rFonts w:ascii="Times New Roman" w:hAnsi="Times New Roman" w:cs="Times New Roman"/>
          <w:sz w:val="24"/>
          <w:szCs w:val="24"/>
        </w:rPr>
        <w:t xml:space="preserve"> community type </w:t>
      </w:r>
      <w:r>
        <w:rPr>
          <w:rFonts w:ascii="Times New Roman" w:hAnsi="Times New Roman" w:cs="Times New Roman"/>
          <w:sz w:val="24"/>
          <w:szCs w:val="24"/>
        </w:rPr>
        <w:t xml:space="preserve">for </w:t>
      </w:r>
      <w:r w:rsidRPr="00EC4FA8">
        <w:rPr>
          <w:rFonts w:ascii="Times New Roman" w:hAnsi="Times New Roman" w:cs="Times New Roman"/>
          <w:sz w:val="24"/>
          <w:szCs w:val="24"/>
        </w:rPr>
        <w:t>(</w:t>
      </w:r>
      <w:r>
        <w:rPr>
          <w:rFonts w:ascii="Times New Roman" w:hAnsi="Times New Roman" w:cs="Times New Roman"/>
          <w:sz w:val="24"/>
          <w:szCs w:val="24"/>
        </w:rPr>
        <w:t>c</w:t>
      </w:r>
      <w:r w:rsidRPr="00EC4FA8">
        <w:rPr>
          <w:rFonts w:ascii="Times New Roman" w:hAnsi="Times New Roman" w:cs="Times New Roman"/>
          <w:sz w:val="24"/>
          <w:szCs w:val="24"/>
        </w:rPr>
        <w:t>) acrocarpous mosses and (</w:t>
      </w:r>
      <w:r>
        <w:rPr>
          <w:rFonts w:ascii="Times New Roman" w:hAnsi="Times New Roman" w:cs="Times New Roman"/>
          <w:sz w:val="24"/>
          <w:szCs w:val="24"/>
        </w:rPr>
        <w:t>d</w:t>
      </w:r>
      <w:r w:rsidRPr="00EC4FA8">
        <w:rPr>
          <w:rFonts w:ascii="Times New Roman" w:hAnsi="Times New Roman" w:cs="Times New Roman"/>
          <w:sz w:val="24"/>
          <w:szCs w:val="24"/>
        </w:rPr>
        <w:t xml:space="preserve">) </w:t>
      </w:r>
      <w:proofErr w:type="spellStart"/>
      <w:r w:rsidRPr="00EC4FA8">
        <w:rPr>
          <w:rFonts w:ascii="Times New Roman" w:hAnsi="Times New Roman" w:cs="Times New Roman"/>
          <w:sz w:val="24"/>
          <w:szCs w:val="24"/>
        </w:rPr>
        <w:t>pleurocarpous</w:t>
      </w:r>
      <w:proofErr w:type="spellEnd"/>
      <w:r w:rsidRPr="00EC4FA8">
        <w:rPr>
          <w:rFonts w:ascii="Times New Roman" w:hAnsi="Times New Roman" w:cs="Times New Roman"/>
          <w:sz w:val="24"/>
          <w:szCs w:val="24"/>
        </w:rPr>
        <w:t xml:space="preserve"> mosses</w:t>
      </w:r>
      <w:r w:rsidRPr="001711C1">
        <w:rPr>
          <w:rFonts w:ascii="Times New Roman" w:hAnsi="Times New Roman" w:cs="Times New Roman"/>
          <w:sz w:val="24"/>
          <w:szCs w:val="24"/>
        </w:rPr>
        <w:t xml:space="preserve"> in relation to elevation</w:t>
      </w:r>
      <w:r>
        <w:rPr>
          <w:rFonts w:ascii="Times New Roman" w:hAnsi="Times New Roman" w:cs="Times New Roman"/>
          <w:sz w:val="24"/>
          <w:szCs w:val="24"/>
        </w:rPr>
        <w:t>. (a) and (b) display m</w:t>
      </w:r>
      <w:r w:rsidRPr="00EC4FA8">
        <w:rPr>
          <w:rFonts w:ascii="Times New Roman" w:hAnsi="Times New Roman" w:cs="Times New Roman"/>
          <w:sz w:val="24"/>
          <w:szCs w:val="24"/>
        </w:rPr>
        <w:t xml:space="preserve">oss presence data versus elevation with regression line </w:t>
      </w:r>
      <w:r>
        <w:rPr>
          <w:rFonts w:ascii="Times New Roman" w:hAnsi="Times New Roman" w:cs="Times New Roman"/>
          <w:sz w:val="24"/>
          <w:szCs w:val="24"/>
        </w:rPr>
        <w:t xml:space="preserve">of </w:t>
      </w:r>
      <w:r w:rsidRPr="00C95050">
        <w:rPr>
          <w:rFonts w:ascii="Times New Roman" w:hAnsi="Times New Roman" w:cs="Times New Roman"/>
          <w:sz w:val="24"/>
          <w:szCs w:val="24"/>
        </w:rPr>
        <w:t>generalized linear model</w:t>
      </w:r>
      <w:r>
        <w:rPr>
          <w:rFonts w:ascii="Times New Roman" w:hAnsi="Times New Roman" w:cs="Times New Roman"/>
          <w:sz w:val="24"/>
          <w:szCs w:val="24"/>
        </w:rPr>
        <w:t xml:space="preserve"> </w:t>
      </w:r>
      <w:r w:rsidRPr="00EC4FA8">
        <w:rPr>
          <w:rFonts w:ascii="Times New Roman" w:hAnsi="Times New Roman" w:cs="Times New Roman"/>
          <w:sz w:val="24"/>
          <w:szCs w:val="24"/>
        </w:rPr>
        <w:t>and 95% credible interval (dotted lines)</w:t>
      </w:r>
      <w:r>
        <w:rPr>
          <w:rFonts w:ascii="Times New Roman" w:hAnsi="Times New Roman" w:cs="Times New Roman"/>
          <w:sz w:val="24"/>
          <w:szCs w:val="24"/>
        </w:rPr>
        <w:t>. O</w:t>
      </w:r>
      <w:r w:rsidRPr="00EC4FA8">
        <w:rPr>
          <w:rFonts w:ascii="Times New Roman" w:hAnsi="Times New Roman" w:cs="Times New Roman"/>
          <w:sz w:val="24"/>
          <w:szCs w:val="24"/>
        </w:rPr>
        <w:t>pen circles represent observed presence (1) or absence (0) that jittered in the vertical direction</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6"/>
        <w:gridCol w:w="4156"/>
      </w:tblGrid>
      <w:tr w:rsidR="003D3275" w14:paraId="0B04FC83" w14:textId="77777777" w:rsidTr="00911D93">
        <w:tc>
          <w:tcPr>
            <w:tcW w:w="4148" w:type="dxa"/>
          </w:tcPr>
          <w:p w14:paraId="499623DD" w14:textId="77777777" w:rsidR="003D3275" w:rsidRDefault="003D3275" w:rsidP="00911D93">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34F6C88" wp14:editId="69036BEE">
                  <wp:extent cx="2559050" cy="25590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15"/>
                          <a:stretch>
                            <a:fillRect/>
                          </a:stretch>
                        </pic:blipFill>
                        <pic:spPr>
                          <a:xfrm>
                            <a:off x="0" y="0"/>
                            <a:ext cx="2559050" cy="2559050"/>
                          </a:xfrm>
                          <a:prstGeom prst="rect">
                            <a:avLst/>
                          </a:prstGeom>
                        </pic:spPr>
                      </pic:pic>
                    </a:graphicData>
                  </a:graphic>
                </wp:inline>
              </w:drawing>
            </w:r>
          </w:p>
        </w:tc>
        <w:tc>
          <w:tcPr>
            <w:tcW w:w="4148" w:type="dxa"/>
          </w:tcPr>
          <w:p w14:paraId="1FEABA97" w14:textId="77777777" w:rsidR="003D3275" w:rsidRDefault="003D3275" w:rsidP="00911D93">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3507116" wp14:editId="000F3ADA">
                  <wp:extent cx="2559050" cy="25590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16"/>
                          <a:stretch>
                            <a:fillRect/>
                          </a:stretch>
                        </pic:blipFill>
                        <pic:spPr>
                          <a:xfrm>
                            <a:off x="0" y="0"/>
                            <a:ext cx="2559050" cy="2559050"/>
                          </a:xfrm>
                          <a:prstGeom prst="rect">
                            <a:avLst/>
                          </a:prstGeom>
                        </pic:spPr>
                      </pic:pic>
                    </a:graphicData>
                  </a:graphic>
                </wp:inline>
              </w:drawing>
            </w:r>
          </w:p>
        </w:tc>
      </w:tr>
      <w:tr w:rsidR="003D3275" w14:paraId="0583DF48" w14:textId="77777777" w:rsidTr="00911D93">
        <w:tc>
          <w:tcPr>
            <w:tcW w:w="4148" w:type="dxa"/>
          </w:tcPr>
          <w:p w14:paraId="5957F645" w14:textId="77777777" w:rsidR="003D3275" w:rsidRDefault="003D3275" w:rsidP="00911D93">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3517936" wp14:editId="47A3F96A">
                  <wp:extent cx="2552700" cy="25527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17"/>
                          <a:stretch>
                            <a:fillRect/>
                          </a:stretch>
                        </pic:blipFill>
                        <pic:spPr>
                          <a:xfrm>
                            <a:off x="0" y="0"/>
                            <a:ext cx="2552700" cy="2552700"/>
                          </a:xfrm>
                          <a:prstGeom prst="rect">
                            <a:avLst/>
                          </a:prstGeom>
                        </pic:spPr>
                      </pic:pic>
                    </a:graphicData>
                  </a:graphic>
                </wp:inline>
              </w:drawing>
            </w:r>
          </w:p>
        </w:tc>
        <w:tc>
          <w:tcPr>
            <w:tcW w:w="4148" w:type="dxa"/>
          </w:tcPr>
          <w:p w14:paraId="1E8F9640" w14:textId="77777777" w:rsidR="003D3275" w:rsidRDefault="003D3275" w:rsidP="00911D93">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8A43517" wp14:editId="4E95AE89">
                  <wp:extent cx="2550160" cy="2550160"/>
                  <wp:effectExtent l="0" t="0" r="2540"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18"/>
                          <a:stretch>
                            <a:fillRect/>
                          </a:stretch>
                        </pic:blipFill>
                        <pic:spPr>
                          <a:xfrm>
                            <a:off x="0" y="0"/>
                            <a:ext cx="2550160" cy="2550160"/>
                          </a:xfrm>
                          <a:prstGeom prst="rect">
                            <a:avLst/>
                          </a:prstGeom>
                        </pic:spPr>
                      </pic:pic>
                    </a:graphicData>
                  </a:graphic>
                </wp:inline>
              </w:drawing>
            </w:r>
          </w:p>
        </w:tc>
      </w:tr>
    </w:tbl>
    <w:p w14:paraId="2F199251" w14:textId="77777777" w:rsidR="003D3275" w:rsidRDefault="003D3275" w:rsidP="003D3275">
      <w:pPr>
        <w:rPr>
          <w:rFonts w:ascii="Times New Roman" w:hAnsi="Times New Roman" w:cs="Times New Roman"/>
          <w:sz w:val="24"/>
          <w:szCs w:val="24"/>
        </w:rPr>
      </w:pPr>
    </w:p>
    <w:p w14:paraId="030EFA02" w14:textId="77777777" w:rsidR="003D3275" w:rsidRDefault="003D3275" w:rsidP="003D3275">
      <w:pPr>
        <w:rPr>
          <w:rFonts w:ascii="Times New Roman" w:hAnsi="Times New Roman" w:cs="Times New Roman"/>
          <w:sz w:val="24"/>
          <w:szCs w:val="24"/>
        </w:rPr>
      </w:pPr>
    </w:p>
    <w:p w14:paraId="7099C443" w14:textId="77777777" w:rsidR="003D3275" w:rsidRDefault="003D3275" w:rsidP="003D3275">
      <w:pPr>
        <w:rPr>
          <w:rFonts w:ascii="Times New Roman" w:hAnsi="Times New Roman" w:cs="Times New Roman"/>
          <w:sz w:val="24"/>
          <w:szCs w:val="24"/>
        </w:rPr>
      </w:pPr>
    </w:p>
    <w:p w14:paraId="0DCEF48B" w14:textId="77777777" w:rsidR="003D3275" w:rsidRPr="003D3275" w:rsidRDefault="003D3275" w:rsidP="003D3275">
      <w:pPr>
        <w:rPr>
          <w:rFonts w:ascii="Times New Roman" w:hAnsi="Times New Roman" w:cs="Times New Roman"/>
          <w:color w:val="000000" w:themeColor="text1"/>
          <w:sz w:val="24"/>
          <w:szCs w:val="24"/>
        </w:rPr>
      </w:pPr>
    </w:p>
    <w:sectPr w:rsidR="003D3275" w:rsidRPr="003D3275" w:rsidSect="00A73117">
      <w:pgSz w:w="11906" w:h="16838"/>
      <w:pgMar w:top="1440" w:right="1797" w:bottom="1440" w:left="179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475295" w14:textId="77777777" w:rsidR="00002CD4" w:rsidRDefault="00002CD4" w:rsidP="00EF2495">
      <w:r>
        <w:separator/>
      </w:r>
    </w:p>
  </w:endnote>
  <w:endnote w:type="continuationSeparator" w:id="0">
    <w:p w14:paraId="30C0F2D5" w14:textId="77777777" w:rsidR="00002CD4" w:rsidRDefault="00002CD4" w:rsidP="00EF24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0927007"/>
      <w:docPartObj>
        <w:docPartGallery w:val="Page Numbers (Bottom of Page)"/>
        <w:docPartUnique/>
      </w:docPartObj>
    </w:sdtPr>
    <w:sdtContent>
      <w:p w14:paraId="2F3085CD" w14:textId="0AD411E5" w:rsidR="00EF2495" w:rsidRDefault="00EF2495">
        <w:pPr>
          <w:pStyle w:val="aa"/>
          <w:jc w:val="center"/>
        </w:pPr>
        <w:r>
          <w:fldChar w:fldCharType="begin"/>
        </w:r>
        <w:r>
          <w:instrText>PAGE   \* MERGEFORMAT</w:instrText>
        </w:r>
        <w:r>
          <w:fldChar w:fldCharType="separate"/>
        </w:r>
        <w:r>
          <w:rPr>
            <w:lang w:val="zh-CN"/>
          </w:rPr>
          <w:t>2</w:t>
        </w:r>
        <w:r>
          <w:fldChar w:fldCharType="end"/>
        </w:r>
      </w:p>
    </w:sdtContent>
  </w:sdt>
  <w:p w14:paraId="4B91BF72" w14:textId="77777777" w:rsidR="00EF2495" w:rsidRDefault="00EF2495">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540B30" w14:textId="77777777" w:rsidR="00002CD4" w:rsidRDefault="00002CD4" w:rsidP="00EF2495">
      <w:r>
        <w:separator/>
      </w:r>
    </w:p>
  </w:footnote>
  <w:footnote w:type="continuationSeparator" w:id="0">
    <w:p w14:paraId="53C80BEA" w14:textId="77777777" w:rsidR="00002CD4" w:rsidRDefault="00002CD4" w:rsidP="00EF249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0B93"/>
    <w:rsid w:val="00002CD4"/>
    <w:rsid w:val="00003286"/>
    <w:rsid w:val="00006BA4"/>
    <w:rsid w:val="00010366"/>
    <w:rsid w:val="00012FEB"/>
    <w:rsid w:val="0001477C"/>
    <w:rsid w:val="00015437"/>
    <w:rsid w:val="000310C8"/>
    <w:rsid w:val="0005183C"/>
    <w:rsid w:val="00051B54"/>
    <w:rsid w:val="00057BB1"/>
    <w:rsid w:val="00060162"/>
    <w:rsid w:val="0006219F"/>
    <w:rsid w:val="00064145"/>
    <w:rsid w:val="00073633"/>
    <w:rsid w:val="00075E12"/>
    <w:rsid w:val="00084009"/>
    <w:rsid w:val="0009390C"/>
    <w:rsid w:val="0009620D"/>
    <w:rsid w:val="000A3BC9"/>
    <w:rsid w:val="000B42B9"/>
    <w:rsid w:val="000E455A"/>
    <w:rsid w:val="001108AF"/>
    <w:rsid w:val="001110BE"/>
    <w:rsid w:val="00111676"/>
    <w:rsid w:val="00113AD2"/>
    <w:rsid w:val="00116953"/>
    <w:rsid w:val="00125887"/>
    <w:rsid w:val="001419AD"/>
    <w:rsid w:val="001474F8"/>
    <w:rsid w:val="0015071F"/>
    <w:rsid w:val="001547BA"/>
    <w:rsid w:val="001631BC"/>
    <w:rsid w:val="00194A81"/>
    <w:rsid w:val="00197FB4"/>
    <w:rsid w:val="001A6C2F"/>
    <w:rsid w:val="001D4213"/>
    <w:rsid w:val="001E6917"/>
    <w:rsid w:val="001F12FE"/>
    <w:rsid w:val="0020293B"/>
    <w:rsid w:val="00203F10"/>
    <w:rsid w:val="00214C09"/>
    <w:rsid w:val="00216B8E"/>
    <w:rsid w:val="00226239"/>
    <w:rsid w:val="00234ABE"/>
    <w:rsid w:val="00237378"/>
    <w:rsid w:val="002404DC"/>
    <w:rsid w:val="00244CA3"/>
    <w:rsid w:val="00254378"/>
    <w:rsid w:val="00262600"/>
    <w:rsid w:val="00262E22"/>
    <w:rsid w:val="00265AF7"/>
    <w:rsid w:val="00270CE6"/>
    <w:rsid w:val="002826A4"/>
    <w:rsid w:val="002831DB"/>
    <w:rsid w:val="00286A4A"/>
    <w:rsid w:val="002B7311"/>
    <w:rsid w:val="002C7F29"/>
    <w:rsid w:val="002D46B0"/>
    <w:rsid w:val="002D681F"/>
    <w:rsid w:val="002E1C97"/>
    <w:rsid w:val="002F41ED"/>
    <w:rsid w:val="00303DD1"/>
    <w:rsid w:val="0030639C"/>
    <w:rsid w:val="00321223"/>
    <w:rsid w:val="00343F9D"/>
    <w:rsid w:val="00347D8F"/>
    <w:rsid w:val="0035166F"/>
    <w:rsid w:val="0036158E"/>
    <w:rsid w:val="00365CDB"/>
    <w:rsid w:val="00366C7B"/>
    <w:rsid w:val="0037324A"/>
    <w:rsid w:val="00374258"/>
    <w:rsid w:val="003A55F1"/>
    <w:rsid w:val="003B1CAB"/>
    <w:rsid w:val="003D3275"/>
    <w:rsid w:val="003D441A"/>
    <w:rsid w:val="003D4E3C"/>
    <w:rsid w:val="003F0B93"/>
    <w:rsid w:val="003F7FA9"/>
    <w:rsid w:val="0045181E"/>
    <w:rsid w:val="00454FE2"/>
    <w:rsid w:val="00474B74"/>
    <w:rsid w:val="0049391E"/>
    <w:rsid w:val="004B792B"/>
    <w:rsid w:val="004C5B1C"/>
    <w:rsid w:val="004E325E"/>
    <w:rsid w:val="00504CB4"/>
    <w:rsid w:val="00506FE0"/>
    <w:rsid w:val="005160E8"/>
    <w:rsid w:val="00520FDB"/>
    <w:rsid w:val="005242FC"/>
    <w:rsid w:val="00524B44"/>
    <w:rsid w:val="005306AA"/>
    <w:rsid w:val="00535498"/>
    <w:rsid w:val="0054457E"/>
    <w:rsid w:val="00556933"/>
    <w:rsid w:val="005807AE"/>
    <w:rsid w:val="00585B5C"/>
    <w:rsid w:val="005929BC"/>
    <w:rsid w:val="00595E2E"/>
    <w:rsid w:val="005A10BD"/>
    <w:rsid w:val="005A6CBD"/>
    <w:rsid w:val="005A728B"/>
    <w:rsid w:val="005A7C3F"/>
    <w:rsid w:val="005B3060"/>
    <w:rsid w:val="005D2C1D"/>
    <w:rsid w:val="005E2A85"/>
    <w:rsid w:val="006015F3"/>
    <w:rsid w:val="00630174"/>
    <w:rsid w:val="0063070E"/>
    <w:rsid w:val="00633464"/>
    <w:rsid w:val="006377FC"/>
    <w:rsid w:val="00640785"/>
    <w:rsid w:val="00657569"/>
    <w:rsid w:val="00664727"/>
    <w:rsid w:val="00667616"/>
    <w:rsid w:val="00692004"/>
    <w:rsid w:val="00694C2E"/>
    <w:rsid w:val="006B2345"/>
    <w:rsid w:val="006C1BE7"/>
    <w:rsid w:val="006C5FBF"/>
    <w:rsid w:val="006D5408"/>
    <w:rsid w:val="007017B4"/>
    <w:rsid w:val="00703931"/>
    <w:rsid w:val="00703EB3"/>
    <w:rsid w:val="00711ABA"/>
    <w:rsid w:val="00712B46"/>
    <w:rsid w:val="0072231C"/>
    <w:rsid w:val="007344C7"/>
    <w:rsid w:val="00744D30"/>
    <w:rsid w:val="007800E4"/>
    <w:rsid w:val="0078354B"/>
    <w:rsid w:val="00787B3D"/>
    <w:rsid w:val="007B5D92"/>
    <w:rsid w:val="007B6466"/>
    <w:rsid w:val="007C33EF"/>
    <w:rsid w:val="007D1BEE"/>
    <w:rsid w:val="007D5507"/>
    <w:rsid w:val="007F0E6B"/>
    <w:rsid w:val="007F22EA"/>
    <w:rsid w:val="007F552C"/>
    <w:rsid w:val="007F7D84"/>
    <w:rsid w:val="0080510F"/>
    <w:rsid w:val="0080607D"/>
    <w:rsid w:val="0083326D"/>
    <w:rsid w:val="008358E2"/>
    <w:rsid w:val="00846F42"/>
    <w:rsid w:val="00856170"/>
    <w:rsid w:val="0086122B"/>
    <w:rsid w:val="00866D1C"/>
    <w:rsid w:val="008674EA"/>
    <w:rsid w:val="00867CDB"/>
    <w:rsid w:val="008C342D"/>
    <w:rsid w:val="008C795C"/>
    <w:rsid w:val="008E77E9"/>
    <w:rsid w:val="00900E38"/>
    <w:rsid w:val="00904452"/>
    <w:rsid w:val="00922AF5"/>
    <w:rsid w:val="00925BCA"/>
    <w:rsid w:val="00932B0F"/>
    <w:rsid w:val="00946C16"/>
    <w:rsid w:val="00955249"/>
    <w:rsid w:val="00973A17"/>
    <w:rsid w:val="00974905"/>
    <w:rsid w:val="00980115"/>
    <w:rsid w:val="0098474E"/>
    <w:rsid w:val="00995978"/>
    <w:rsid w:val="009A10C9"/>
    <w:rsid w:val="009A3FF6"/>
    <w:rsid w:val="009A6FEF"/>
    <w:rsid w:val="009C42DB"/>
    <w:rsid w:val="009F0B55"/>
    <w:rsid w:val="00A07445"/>
    <w:rsid w:val="00A141D3"/>
    <w:rsid w:val="00A15252"/>
    <w:rsid w:val="00A45798"/>
    <w:rsid w:val="00A523CA"/>
    <w:rsid w:val="00A535B5"/>
    <w:rsid w:val="00A67D1A"/>
    <w:rsid w:val="00A73117"/>
    <w:rsid w:val="00A8054F"/>
    <w:rsid w:val="00A861F1"/>
    <w:rsid w:val="00A95B1E"/>
    <w:rsid w:val="00AB42F5"/>
    <w:rsid w:val="00AC3669"/>
    <w:rsid w:val="00AC4697"/>
    <w:rsid w:val="00AC6F84"/>
    <w:rsid w:val="00AD07BF"/>
    <w:rsid w:val="00AD2D4F"/>
    <w:rsid w:val="00AF32AA"/>
    <w:rsid w:val="00B11E0E"/>
    <w:rsid w:val="00B1555B"/>
    <w:rsid w:val="00B36D23"/>
    <w:rsid w:val="00B57517"/>
    <w:rsid w:val="00B801B9"/>
    <w:rsid w:val="00B85893"/>
    <w:rsid w:val="00BA31E8"/>
    <w:rsid w:val="00BB3684"/>
    <w:rsid w:val="00BB61A8"/>
    <w:rsid w:val="00BB671A"/>
    <w:rsid w:val="00BC4CE1"/>
    <w:rsid w:val="00BC61EB"/>
    <w:rsid w:val="00BC7143"/>
    <w:rsid w:val="00BD5658"/>
    <w:rsid w:val="00BE18C0"/>
    <w:rsid w:val="00C12C34"/>
    <w:rsid w:val="00C26695"/>
    <w:rsid w:val="00C4632F"/>
    <w:rsid w:val="00C54BFD"/>
    <w:rsid w:val="00CC0FDB"/>
    <w:rsid w:val="00CD0A4D"/>
    <w:rsid w:val="00CE7864"/>
    <w:rsid w:val="00CF0F36"/>
    <w:rsid w:val="00CF76DE"/>
    <w:rsid w:val="00D037AC"/>
    <w:rsid w:val="00D0546B"/>
    <w:rsid w:val="00D13A61"/>
    <w:rsid w:val="00D20A60"/>
    <w:rsid w:val="00D24075"/>
    <w:rsid w:val="00D30707"/>
    <w:rsid w:val="00D365EC"/>
    <w:rsid w:val="00D42A10"/>
    <w:rsid w:val="00D57C03"/>
    <w:rsid w:val="00D646BC"/>
    <w:rsid w:val="00D72050"/>
    <w:rsid w:val="00D87060"/>
    <w:rsid w:val="00D915EB"/>
    <w:rsid w:val="00DB4BED"/>
    <w:rsid w:val="00DC4AD1"/>
    <w:rsid w:val="00DC7C1F"/>
    <w:rsid w:val="00DD7ED3"/>
    <w:rsid w:val="00DE7A62"/>
    <w:rsid w:val="00DF06E7"/>
    <w:rsid w:val="00E02A87"/>
    <w:rsid w:val="00E04255"/>
    <w:rsid w:val="00E20AFD"/>
    <w:rsid w:val="00E210D3"/>
    <w:rsid w:val="00E318FB"/>
    <w:rsid w:val="00E62C51"/>
    <w:rsid w:val="00E93998"/>
    <w:rsid w:val="00E95CD2"/>
    <w:rsid w:val="00EC41F4"/>
    <w:rsid w:val="00EC564B"/>
    <w:rsid w:val="00EE7000"/>
    <w:rsid w:val="00EF2495"/>
    <w:rsid w:val="00EF7350"/>
    <w:rsid w:val="00F13CF7"/>
    <w:rsid w:val="00F316F3"/>
    <w:rsid w:val="00F665C4"/>
    <w:rsid w:val="00F77636"/>
    <w:rsid w:val="00F77F41"/>
    <w:rsid w:val="00F93072"/>
    <w:rsid w:val="00F968DA"/>
    <w:rsid w:val="00FA4410"/>
    <w:rsid w:val="00FB4D04"/>
    <w:rsid w:val="00FD3B56"/>
    <w:rsid w:val="00FE0D9B"/>
    <w:rsid w:val="00FE22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E04C048"/>
  <w14:defaultImageDpi w14:val="32767"/>
  <w15:chartTrackingRefBased/>
  <w15:docId w15:val="{B3FC6DFC-A19D-4458-9F5E-FF54F6C485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77F41"/>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8C342D"/>
    <w:rPr>
      <w:color w:val="0563C1" w:themeColor="hyperlink"/>
      <w:u w:val="single"/>
    </w:rPr>
  </w:style>
  <w:style w:type="character" w:styleId="a4">
    <w:name w:val="Unresolved Mention"/>
    <w:basedOn w:val="a0"/>
    <w:uiPriority w:val="99"/>
    <w:semiHidden/>
    <w:unhideWhenUsed/>
    <w:rsid w:val="008C342D"/>
    <w:rPr>
      <w:color w:val="605E5C"/>
      <w:shd w:val="clear" w:color="auto" w:fill="E1DFDD"/>
    </w:rPr>
  </w:style>
  <w:style w:type="paragraph" w:styleId="a5">
    <w:name w:val="List Paragraph"/>
    <w:basedOn w:val="a"/>
    <w:uiPriority w:val="34"/>
    <w:qFormat/>
    <w:rsid w:val="00F77F41"/>
    <w:pPr>
      <w:ind w:firstLineChars="200" w:firstLine="420"/>
    </w:pPr>
  </w:style>
  <w:style w:type="table" w:styleId="a6">
    <w:name w:val="Table Grid"/>
    <w:basedOn w:val="a1"/>
    <w:uiPriority w:val="39"/>
    <w:rsid w:val="007F7D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line number"/>
    <w:basedOn w:val="a0"/>
    <w:uiPriority w:val="99"/>
    <w:semiHidden/>
    <w:unhideWhenUsed/>
    <w:rsid w:val="00A73117"/>
  </w:style>
  <w:style w:type="paragraph" w:styleId="a8">
    <w:name w:val="header"/>
    <w:basedOn w:val="a"/>
    <w:link w:val="a9"/>
    <w:uiPriority w:val="99"/>
    <w:unhideWhenUsed/>
    <w:rsid w:val="00EF2495"/>
    <w:pPr>
      <w:pBdr>
        <w:bottom w:val="single" w:sz="6" w:space="1" w:color="auto"/>
      </w:pBdr>
      <w:tabs>
        <w:tab w:val="center" w:pos="4153"/>
        <w:tab w:val="right" w:pos="8306"/>
      </w:tabs>
      <w:snapToGrid w:val="0"/>
      <w:jc w:val="center"/>
    </w:pPr>
    <w:rPr>
      <w:sz w:val="18"/>
      <w:szCs w:val="18"/>
    </w:rPr>
  </w:style>
  <w:style w:type="character" w:customStyle="1" w:styleId="a9">
    <w:name w:val="页眉 字符"/>
    <w:basedOn w:val="a0"/>
    <w:link w:val="a8"/>
    <w:uiPriority w:val="99"/>
    <w:rsid w:val="00EF2495"/>
    <w:rPr>
      <w:sz w:val="18"/>
      <w:szCs w:val="18"/>
    </w:rPr>
  </w:style>
  <w:style w:type="paragraph" w:styleId="aa">
    <w:name w:val="footer"/>
    <w:basedOn w:val="a"/>
    <w:link w:val="ab"/>
    <w:uiPriority w:val="99"/>
    <w:unhideWhenUsed/>
    <w:rsid w:val="00EF2495"/>
    <w:pPr>
      <w:tabs>
        <w:tab w:val="center" w:pos="4153"/>
        <w:tab w:val="right" w:pos="8306"/>
      </w:tabs>
      <w:snapToGrid w:val="0"/>
      <w:jc w:val="left"/>
    </w:pPr>
    <w:rPr>
      <w:sz w:val="18"/>
      <w:szCs w:val="18"/>
    </w:rPr>
  </w:style>
  <w:style w:type="character" w:customStyle="1" w:styleId="ab">
    <w:name w:val="页脚 字符"/>
    <w:basedOn w:val="a0"/>
    <w:link w:val="aa"/>
    <w:uiPriority w:val="99"/>
    <w:rsid w:val="00EF2495"/>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RAN.R-project.org/package=arm" TargetMode="External"/><Relationship Id="rId13" Type="http://schemas.openxmlformats.org/officeDocument/2006/relationships/image" Target="media/image4.jpg"/><Relationship Id="rId18" Type="http://schemas.openxmlformats.org/officeDocument/2006/relationships/image" Target="media/image9.jpg"/><Relationship Id="rId3" Type="http://schemas.openxmlformats.org/officeDocument/2006/relationships/webSettings" Target="webSettings.xml"/><Relationship Id="rId7" Type="http://schemas.openxmlformats.org/officeDocument/2006/relationships/hyperlink" Target="mailto:zhaojiancheng@hebtu.edu.cn" TargetMode="External"/><Relationship Id="rId12" Type="http://schemas.openxmlformats.org/officeDocument/2006/relationships/image" Target="media/image3.jpg"/><Relationship Id="rId17" Type="http://schemas.openxmlformats.org/officeDocument/2006/relationships/image" Target="media/image8.jpg"/><Relationship Id="rId2" Type="http://schemas.openxmlformats.org/officeDocument/2006/relationships/settings" Target="settings.xml"/><Relationship Id="rId16" Type="http://schemas.openxmlformats.org/officeDocument/2006/relationships/image" Target="media/image7.jp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mailto:de.gao@hebtu.edu.cn" TargetMode="External"/><Relationship Id="rId11" Type="http://schemas.openxmlformats.org/officeDocument/2006/relationships/image" Target="media/image2.jpg"/><Relationship Id="rId5" Type="http://schemas.openxmlformats.org/officeDocument/2006/relationships/endnotes" Target="endnotes.xml"/><Relationship Id="rId15" Type="http://schemas.openxmlformats.org/officeDocument/2006/relationships/image" Target="media/image6.jpg"/><Relationship Id="rId10" Type="http://schemas.openxmlformats.org/officeDocument/2006/relationships/image" Target="media/image1.jpg"/><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image" Target="media/image5.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24</Pages>
  <Words>7363</Words>
  <Characters>41975</Characters>
  <Application>Microsoft Office Word</Application>
  <DocSecurity>0</DocSecurity>
  <Lines>349</Lines>
  <Paragraphs>98</Paragraphs>
  <ScaleCrop>false</ScaleCrop>
  <Company/>
  <LinksUpToDate>false</LinksUpToDate>
  <CharactersWithSpaces>49240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高 德</dc:creator>
  <cp:keywords/>
  <dc:description/>
  <cp:lastModifiedBy>高 德</cp:lastModifiedBy>
  <cp:revision>64</cp:revision>
  <dcterms:created xsi:type="dcterms:W3CDTF">2022-04-16T11:52:00Z</dcterms:created>
  <dcterms:modified xsi:type="dcterms:W3CDTF">2022-04-30T03:12:00Z</dcterms:modified>
</cp:coreProperties>
</file>