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F30" w:rsidRDefault="00F34F30" w:rsidP="00F34F30">
      <w:pPr>
        <w:spacing w:after="160"/>
        <w:jc w:val="both"/>
        <w:rPr>
          <w:rFonts w:eastAsia="Times New Roman"/>
          <w:color w:val="000000"/>
          <w:sz w:val="22"/>
          <w:szCs w:val="22"/>
          <w:bdr w:val="none" w:sz="0" w:space="0" w:color="auto" w:frame="1"/>
          <w:lang w:eastAsia="es-ES_tradnl"/>
        </w:rPr>
      </w:pPr>
      <w:r w:rsidRPr="00F63240">
        <w:rPr>
          <w:rFonts w:eastAsia="Times New Roman"/>
          <w:b/>
          <w:bCs/>
          <w:color w:val="000000"/>
          <w:sz w:val="22"/>
          <w:szCs w:val="22"/>
          <w:lang w:eastAsia="es-ES_tradnl"/>
        </w:rPr>
        <w:t>Figure 2.</w:t>
      </w:r>
      <w:r w:rsidRPr="00F63240">
        <w:rPr>
          <w:rFonts w:eastAsia="Times New Roman"/>
          <w:color w:val="000000"/>
          <w:sz w:val="22"/>
          <w:szCs w:val="22"/>
          <w:lang w:eastAsia="es-ES_tradnl"/>
        </w:rPr>
        <w:t xml:space="preserve"> Bar chart representing the probability of risk for each of the outcomes (Death, Adverse Evolution and Hospital Admission) and the four risk groups in the Omicron sample.</w:t>
      </w:r>
      <w:r w:rsidRPr="00F63240">
        <w:rPr>
          <w:rFonts w:eastAsia="Times New Roman"/>
          <w:color w:val="000000"/>
          <w:sz w:val="22"/>
          <w:szCs w:val="22"/>
          <w:bdr w:val="none" w:sz="0" w:space="0" w:color="auto" w:frame="1"/>
          <w:lang w:eastAsia="es-ES_tradnl"/>
        </w:rPr>
        <w:t xml:space="preserve"> </w:t>
      </w:r>
    </w:p>
    <w:p w:rsidR="002F4CD7" w:rsidRDefault="00F34F30" w:rsidP="00F34F30">
      <w:r w:rsidRPr="00F63240">
        <w:rPr>
          <w:rFonts w:eastAsia="Times New Roman"/>
          <w:color w:val="000000"/>
          <w:sz w:val="22"/>
          <w:szCs w:val="22"/>
          <w:bdr w:val="none" w:sz="0" w:space="0" w:color="auto" w:frame="1"/>
          <w:lang w:val="es-ES" w:eastAsia="es-ES_tradnl"/>
        </w:rPr>
        <w:fldChar w:fldCharType="begin"/>
      </w:r>
      <w:r w:rsidRPr="00F63240">
        <w:rPr>
          <w:rFonts w:eastAsia="Times New Roman"/>
          <w:color w:val="000000"/>
          <w:sz w:val="22"/>
          <w:szCs w:val="22"/>
          <w:bdr w:val="none" w:sz="0" w:space="0" w:color="auto" w:frame="1"/>
          <w:lang w:eastAsia="es-ES_tradnl"/>
        </w:rPr>
        <w:instrText xml:space="preserve"> INCLUDEPICTURE "https://lh3.googleusercontent.com/A9ppkQOaXqZyR9W7TQwxKthPZNvjkjxHZPhJP-M6CS880x6Ug-uvI6PhQAXjYnLC1ippRlf0RRdtFH5Gggf2TR3o2o9FPQ87qDwPq7ulmaID5oSv0Wb49wMVLP_daqIivGaZoFUR" \* MERGEFORMATINET </w:instrText>
      </w:r>
      <w:r w:rsidRPr="00F63240">
        <w:rPr>
          <w:rFonts w:eastAsia="Times New Roman"/>
          <w:color w:val="000000"/>
          <w:sz w:val="22"/>
          <w:szCs w:val="22"/>
          <w:bdr w:val="none" w:sz="0" w:space="0" w:color="auto" w:frame="1"/>
          <w:lang w:val="es-ES" w:eastAsia="es-ES_tradnl"/>
        </w:rPr>
        <w:fldChar w:fldCharType="separate"/>
      </w:r>
      <w:r w:rsidRPr="00F63240">
        <w:rPr>
          <w:rFonts w:eastAsia="Times New Roman"/>
          <w:noProof/>
          <w:color w:val="000000"/>
          <w:sz w:val="22"/>
          <w:szCs w:val="22"/>
          <w:bdr w:val="none" w:sz="0" w:space="0" w:color="auto" w:frame="1"/>
          <w:lang w:val="es-ES"/>
        </w:rPr>
        <w:drawing>
          <wp:inline distT="0" distB="0" distL="0" distR="0" wp14:anchorId="5813CEE6" wp14:editId="0AF53B67">
            <wp:extent cx="7577593" cy="4859350"/>
            <wp:effectExtent l="0" t="0" r="4445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3690" cy="4869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3240">
        <w:rPr>
          <w:rFonts w:eastAsia="Times New Roman"/>
          <w:color w:val="000000"/>
          <w:sz w:val="22"/>
          <w:szCs w:val="22"/>
          <w:bdr w:val="none" w:sz="0" w:space="0" w:color="auto" w:frame="1"/>
          <w:lang w:val="es-ES" w:eastAsia="es-ES_tradnl"/>
        </w:rPr>
        <w:fldChar w:fldCharType="end"/>
      </w:r>
      <w:bookmarkStart w:id="0" w:name="_GoBack"/>
      <w:bookmarkEnd w:id="0"/>
    </w:p>
    <w:sectPr w:rsidR="002F4CD7" w:rsidSect="00F34F30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F30"/>
    <w:rsid w:val="002F4CD7"/>
    <w:rsid w:val="00F34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8944CA-8B8D-4D97-BB5E-B16D8D3D9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4F30"/>
    <w:pPr>
      <w:spacing w:after="0" w:line="240" w:lineRule="auto"/>
    </w:pPr>
    <w:rPr>
      <w:rFonts w:ascii="Calibri" w:eastAsia="Calibri" w:hAnsi="Calibri" w:cs="Calibri"/>
      <w:sz w:val="24"/>
      <w:szCs w:val="24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Eusko Jaurlaritza Gobierno Vasco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MUÑOZ FERNANDEZ</dc:creator>
  <cp:keywords/>
  <dc:description/>
  <cp:lastModifiedBy>CRISTINA MUÑOZ FERNANDEZ</cp:lastModifiedBy>
  <cp:revision>1</cp:revision>
  <dcterms:created xsi:type="dcterms:W3CDTF">2022-04-25T09:46:00Z</dcterms:created>
  <dcterms:modified xsi:type="dcterms:W3CDTF">2022-04-25T09:47:00Z</dcterms:modified>
</cp:coreProperties>
</file>