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5E463" w14:textId="1B5DA108" w:rsidR="00F61C3A" w:rsidRPr="006F2292" w:rsidRDefault="00337F40" w:rsidP="004C10F0">
      <w:pPr>
        <w:rPr>
          <w:b/>
          <w:bCs/>
        </w:rPr>
      </w:pPr>
      <w:bookmarkStart w:id="0" w:name="_Hlk99480707"/>
      <w:r w:rsidRPr="006F2292">
        <w:rPr>
          <w:rFonts w:hint="eastAsia"/>
          <w:b/>
          <w:bCs/>
        </w:rPr>
        <w:t>T</w:t>
      </w:r>
      <w:r w:rsidRPr="006F2292">
        <w:rPr>
          <w:b/>
          <w:bCs/>
        </w:rPr>
        <w:t>able 1 Study Patients with Delayed Cancer Diagnoses</w:t>
      </w:r>
    </w:p>
    <w:bookmarkEnd w:id="0"/>
    <w:tbl>
      <w:tblPr>
        <w:tblStyle w:val="TableGrid"/>
        <w:tblW w:w="14459" w:type="dxa"/>
        <w:tblInd w:w="-147" w:type="dxa"/>
        <w:tblLook w:val="04A0" w:firstRow="1" w:lastRow="0" w:firstColumn="1" w:lastColumn="0" w:noHBand="0" w:noVBand="1"/>
      </w:tblPr>
      <w:tblGrid>
        <w:gridCol w:w="848"/>
        <w:gridCol w:w="1704"/>
        <w:gridCol w:w="2352"/>
        <w:gridCol w:w="1972"/>
        <w:gridCol w:w="3231"/>
        <w:gridCol w:w="4352"/>
      </w:tblGrid>
      <w:tr w:rsidR="00AF099B" w:rsidRPr="006F2292" w14:paraId="4029F872" w14:textId="15A61DE9" w:rsidTr="00AF099B">
        <w:trPr>
          <w:trHeight w:val="1366"/>
        </w:trPr>
        <w:tc>
          <w:tcPr>
            <w:tcW w:w="848" w:type="dxa"/>
          </w:tcPr>
          <w:p w14:paraId="0F2BDC44" w14:textId="77777777" w:rsidR="00AB00CE" w:rsidRPr="006F2292" w:rsidRDefault="00AB00CE" w:rsidP="004C10F0"/>
        </w:tc>
        <w:tc>
          <w:tcPr>
            <w:tcW w:w="1704" w:type="dxa"/>
          </w:tcPr>
          <w:p w14:paraId="20ADCEAF" w14:textId="2B2B2229" w:rsidR="00AB00CE" w:rsidRPr="006F2292" w:rsidRDefault="00AB00CE" w:rsidP="004C10F0">
            <w:r w:rsidRPr="006F2292">
              <w:rPr>
                <w:rFonts w:hint="eastAsia"/>
              </w:rPr>
              <w:t>A</w:t>
            </w:r>
            <w:r w:rsidRPr="006F2292">
              <w:t>ge/ Gender</w:t>
            </w:r>
            <w:r w:rsidR="00AF099B" w:rsidRPr="006F2292">
              <w:t xml:space="preserve"> /</w:t>
            </w:r>
            <w:r w:rsidR="00200567" w:rsidRPr="006F2292">
              <w:t>Background</w:t>
            </w:r>
          </w:p>
        </w:tc>
        <w:tc>
          <w:tcPr>
            <w:tcW w:w="2352" w:type="dxa"/>
          </w:tcPr>
          <w:p w14:paraId="299058EE" w14:textId="65F64992" w:rsidR="00AB00CE" w:rsidRPr="006F2292" w:rsidRDefault="00AB00CE" w:rsidP="004C10F0">
            <w:pPr>
              <w:rPr>
                <w:lang w:val="en-US" w:eastAsia="zh-TW"/>
              </w:rPr>
            </w:pPr>
            <w:r w:rsidRPr="006F2292">
              <w:rPr>
                <w:lang w:val="en-US" w:eastAsia="zh-TW"/>
              </w:rPr>
              <w:t>Presenting Symptoms at telephone clinic</w:t>
            </w:r>
            <w:r w:rsidR="00186EB3" w:rsidRPr="006F2292">
              <w:rPr>
                <w:lang w:val="en-US" w:eastAsia="zh-TW"/>
              </w:rPr>
              <w:t xml:space="preserve"> (</w:t>
            </w:r>
            <w:r w:rsidR="00186EB3" w:rsidRPr="006F2292">
              <w:t>HaNC-RCv2 score)</w:t>
            </w:r>
          </w:p>
        </w:tc>
        <w:tc>
          <w:tcPr>
            <w:tcW w:w="1972" w:type="dxa"/>
          </w:tcPr>
          <w:p w14:paraId="6BD0B12D" w14:textId="3D487E6F" w:rsidR="00AB00CE" w:rsidRPr="006F2292" w:rsidRDefault="00AB00CE" w:rsidP="004C10F0">
            <w:r w:rsidRPr="006F2292">
              <w:rPr>
                <w:rFonts w:hint="eastAsia"/>
              </w:rPr>
              <w:t>O</w:t>
            </w:r>
            <w:r w:rsidRPr="006F2292">
              <w:t>utcome of</w:t>
            </w:r>
            <w:r w:rsidR="00CE67CC" w:rsidRPr="006F2292">
              <w:t xml:space="preserve"> initial</w:t>
            </w:r>
            <w:r w:rsidRPr="006F2292">
              <w:t xml:space="preserve"> telephone clinic</w:t>
            </w:r>
          </w:p>
        </w:tc>
        <w:tc>
          <w:tcPr>
            <w:tcW w:w="3231" w:type="dxa"/>
          </w:tcPr>
          <w:p w14:paraId="065C07C1" w14:textId="195CBF85" w:rsidR="00AB00CE" w:rsidRPr="006F2292" w:rsidRDefault="00AB00CE" w:rsidP="004C10F0">
            <w:r w:rsidRPr="006F2292">
              <w:rPr>
                <w:rFonts w:hint="eastAsia"/>
              </w:rPr>
              <w:t>O</w:t>
            </w:r>
            <w:r w:rsidRPr="006F2292">
              <w:t xml:space="preserve">utcome of </w:t>
            </w:r>
            <w:r w:rsidR="00CE67CC" w:rsidRPr="006F2292">
              <w:t>review</w:t>
            </w:r>
            <w:r w:rsidRPr="006F2292">
              <w:t xml:space="preserve"> </w:t>
            </w:r>
            <w:r w:rsidR="00CE67CC" w:rsidRPr="006F2292">
              <w:t>telephone clinic</w:t>
            </w:r>
          </w:p>
        </w:tc>
        <w:tc>
          <w:tcPr>
            <w:tcW w:w="4352" w:type="dxa"/>
          </w:tcPr>
          <w:p w14:paraId="20D61DD5" w14:textId="6533C809" w:rsidR="00AB00CE" w:rsidRPr="006F2292" w:rsidRDefault="00AB00CE" w:rsidP="004C10F0">
            <w:r w:rsidRPr="006F2292">
              <w:rPr>
                <w:rFonts w:hint="eastAsia"/>
              </w:rPr>
              <w:t>F</w:t>
            </w:r>
            <w:r w:rsidRPr="006F2292">
              <w:t>inal Diagnosis</w:t>
            </w:r>
          </w:p>
        </w:tc>
      </w:tr>
      <w:tr w:rsidR="00AF099B" w:rsidRPr="006F2292" w14:paraId="3F36BF62" w14:textId="514331F8" w:rsidTr="00AF099B">
        <w:tc>
          <w:tcPr>
            <w:tcW w:w="848" w:type="dxa"/>
          </w:tcPr>
          <w:p w14:paraId="3A132B56" w14:textId="578387CA" w:rsidR="00AB00CE" w:rsidRPr="006F2292" w:rsidRDefault="00AB00CE" w:rsidP="004C10F0">
            <w:r w:rsidRPr="006F2292">
              <w:rPr>
                <w:rFonts w:hint="eastAsia"/>
              </w:rPr>
              <w:t>C</w:t>
            </w:r>
            <w:r w:rsidRPr="006F2292">
              <w:t>ase 1</w:t>
            </w:r>
          </w:p>
        </w:tc>
        <w:tc>
          <w:tcPr>
            <w:tcW w:w="1704" w:type="dxa"/>
          </w:tcPr>
          <w:p w14:paraId="0C7255F1" w14:textId="3DD99357" w:rsidR="00AB00CE" w:rsidRPr="006F2292" w:rsidRDefault="00AB00CE" w:rsidP="004C10F0">
            <w:r w:rsidRPr="006F2292">
              <w:rPr>
                <w:rFonts w:hint="eastAsia"/>
              </w:rPr>
              <w:t>6</w:t>
            </w:r>
            <w:r w:rsidRPr="006F2292">
              <w:t>2F</w:t>
            </w:r>
            <w:r w:rsidR="00D56B0C" w:rsidRPr="006F2292">
              <w:t xml:space="preserve"> Background of previous lung cancer and rheumatoid arthritis</w:t>
            </w:r>
          </w:p>
        </w:tc>
        <w:tc>
          <w:tcPr>
            <w:tcW w:w="2352" w:type="dxa"/>
          </w:tcPr>
          <w:p w14:paraId="0816A4BF" w14:textId="55C43A53" w:rsidR="00AB00CE" w:rsidRPr="006F2292" w:rsidRDefault="00D56B0C" w:rsidP="004C10F0">
            <w:pPr>
              <w:rPr>
                <w:lang w:eastAsia="zh-TW"/>
              </w:rPr>
            </w:pPr>
            <w:r w:rsidRPr="006F2292">
              <w:t xml:space="preserve">3 weeks history of cough, sore throat and hoarseness </w:t>
            </w:r>
            <w:r w:rsidR="00887952" w:rsidRPr="006F2292">
              <w:t>(0.65)</w:t>
            </w:r>
          </w:p>
        </w:tc>
        <w:tc>
          <w:tcPr>
            <w:tcW w:w="1972" w:type="dxa"/>
          </w:tcPr>
          <w:p w14:paraId="53B76F54" w14:textId="48D139F9" w:rsidR="00AB00CE" w:rsidRPr="006F2292" w:rsidRDefault="00C1727C" w:rsidP="004C10F0">
            <w:r w:rsidRPr="006F2292">
              <w:t xml:space="preserve">Telephone review at 4 weeks </w:t>
            </w:r>
          </w:p>
        </w:tc>
        <w:tc>
          <w:tcPr>
            <w:tcW w:w="3231" w:type="dxa"/>
          </w:tcPr>
          <w:p w14:paraId="50FAC100" w14:textId="5EF64114" w:rsidR="00AB00CE" w:rsidRPr="006F2292" w:rsidRDefault="00D56B0C" w:rsidP="004C10F0">
            <w:r w:rsidRPr="006F2292">
              <w:rPr>
                <w:rFonts w:hint="eastAsia"/>
              </w:rPr>
              <w:t>H</w:t>
            </w:r>
            <w:r w:rsidRPr="006F2292">
              <w:t>oarseness resolved, discharged from ENT.</w:t>
            </w:r>
          </w:p>
        </w:tc>
        <w:tc>
          <w:tcPr>
            <w:tcW w:w="4352" w:type="dxa"/>
          </w:tcPr>
          <w:p w14:paraId="19E0DCC6" w14:textId="2C2D7E3B" w:rsidR="00AB00CE" w:rsidRPr="006F2292" w:rsidRDefault="00D56B0C" w:rsidP="004C10F0">
            <w:r w:rsidRPr="006F2292">
              <w:rPr>
                <w:rFonts w:hint="eastAsia"/>
              </w:rPr>
              <w:t>P</w:t>
            </w:r>
            <w:r w:rsidRPr="006F2292">
              <w:t>resented to respiratory 10 days after second ENT telephone clinic and diagnosed with</w:t>
            </w:r>
            <w:r w:rsidR="00CC74A8" w:rsidRPr="006F2292">
              <w:t xml:space="preserve"> recurrent</w:t>
            </w:r>
            <w:r w:rsidRPr="006F2292">
              <w:t xml:space="preserve"> adenocarcinoma of lung from CT imaging.</w:t>
            </w:r>
          </w:p>
        </w:tc>
      </w:tr>
      <w:tr w:rsidR="00AF099B" w:rsidRPr="006F2292" w14:paraId="0033CA5D" w14:textId="62825E10" w:rsidTr="00AF099B">
        <w:tc>
          <w:tcPr>
            <w:tcW w:w="848" w:type="dxa"/>
          </w:tcPr>
          <w:p w14:paraId="3258F296" w14:textId="17208935" w:rsidR="00AB00CE" w:rsidRPr="006F2292" w:rsidRDefault="00AB00CE" w:rsidP="004C10F0">
            <w:r w:rsidRPr="006F2292">
              <w:rPr>
                <w:rFonts w:hint="eastAsia"/>
              </w:rPr>
              <w:t>C</w:t>
            </w:r>
            <w:r w:rsidRPr="006F2292">
              <w:t>ase 2</w:t>
            </w:r>
          </w:p>
        </w:tc>
        <w:tc>
          <w:tcPr>
            <w:tcW w:w="1704" w:type="dxa"/>
          </w:tcPr>
          <w:p w14:paraId="195F321F" w14:textId="0262704F" w:rsidR="00CC74A8" w:rsidRPr="006F2292" w:rsidRDefault="00AB00CE" w:rsidP="004C10F0">
            <w:r w:rsidRPr="006F2292">
              <w:rPr>
                <w:rFonts w:hint="eastAsia"/>
              </w:rPr>
              <w:t>8</w:t>
            </w:r>
            <w:r w:rsidRPr="006F2292">
              <w:t>3F</w:t>
            </w:r>
            <w:r w:rsidR="00CC74A8" w:rsidRPr="006F2292">
              <w:rPr>
                <w:rFonts w:hint="eastAsia"/>
              </w:rPr>
              <w:t xml:space="preserve"> </w:t>
            </w:r>
            <w:r w:rsidR="00CC74A8" w:rsidRPr="006F2292">
              <w:t>Background of reflux</w:t>
            </w:r>
            <w:r w:rsidR="007F6938" w:rsidRPr="006F2292">
              <w:t>, atrial fibrillation and hypertension</w:t>
            </w:r>
          </w:p>
        </w:tc>
        <w:tc>
          <w:tcPr>
            <w:tcW w:w="2352" w:type="dxa"/>
          </w:tcPr>
          <w:p w14:paraId="0920537C" w14:textId="44A644AD" w:rsidR="00AB00CE" w:rsidRPr="006F2292" w:rsidRDefault="00CC74A8" w:rsidP="004C10F0">
            <w:r w:rsidRPr="006F2292">
              <w:t xml:space="preserve">Chronic reflux symptoms. 7 weeks history of hoarseness and weight loss. </w:t>
            </w:r>
            <w:r w:rsidR="00887952" w:rsidRPr="006F2292">
              <w:t>(3.49)</w:t>
            </w:r>
          </w:p>
        </w:tc>
        <w:tc>
          <w:tcPr>
            <w:tcW w:w="1972" w:type="dxa"/>
          </w:tcPr>
          <w:p w14:paraId="0636D270" w14:textId="61B9BD6B" w:rsidR="00AB00CE" w:rsidRPr="006F2292" w:rsidRDefault="00C1727C" w:rsidP="004C10F0">
            <w:r w:rsidRPr="006F2292">
              <w:t>Telephone review at 6 weeks</w:t>
            </w:r>
          </w:p>
        </w:tc>
        <w:tc>
          <w:tcPr>
            <w:tcW w:w="3231" w:type="dxa"/>
          </w:tcPr>
          <w:p w14:paraId="0A16572C" w14:textId="21A35BC5" w:rsidR="00AB00CE" w:rsidRPr="006F2292" w:rsidRDefault="00AF099B" w:rsidP="004C10F0">
            <w:r w:rsidRPr="006F2292">
              <w:t>S</w:t>
            </w:r>
            <w:r w:rsidR="007E0628" w:rsidRPr="006F2292">
              <w:t xml:space="preserve">on reported patient has severe abdominal pain and were advised to present to hospital. Patient subsequently diagnosed with metastatic </w:t>
            </w:r>
            <w:proofErr w:type="spellStart"/>
            <w:r w:rsidR="007E0628" w:rsidRPr="006F2292">
              <w:t>Krukenberg</w:t>
            </w:r>
            <w:proofErr w:type="spellEnd"/>
            <w:r w:rsidR="007E0628" w:rsidRPr="006F2292">
              <w:t xml:space="preserve"> tumour of the ovary.</w:t>
            </w:r>
            <w:r w:rsidR="007F6938" w:rsidRPr="006F2292">
              <w:t xml:space="preserve"> Agreed to arrange face-to-face appointment when patient is able to attend.</w:t>
            </w:r>
          </w:p>
        </w:tc>
        <w:tc>
          <w:tcPr>
            <w:tcW w:w="4352" w:type="dxa"/>
          </w:tcPr>
          <w:p w14:paraId="3E5F6640" w14:textId="4C63CAC1" w:rsidR="00AB00CE" w:rsidRPr="006F2292" w:rsidRDefault="00AF099B" w:rsidP="004C10F0">
            <w:r w:rsidRPr="006F2292">
              <w:t>P</w:t>
            </w:r>
            <w:r w:rsidR="007E0628" w:rsidRPr="006F2292">
              <w:t>resented to face-to-face ENT clinic at 2 months after second ENT telephone clinic. Exophytic mass</w:t>
            </w:r>
            <w:r w:rsidRPr="006F2292">
              <w:t xml:space="preserve"> in larynx</w:t>
            </w:r>
            <w:r w:rsidR="007E0628" w:rsidRPr="006F2292">
              <w:t xml:space="preserve"> noted during flexible </w:t>
            </w:r>
            <w:proofErr w:type="spellStart"/>
            <w:r w:rsidR="007E0628" w:rsidRPr="006F2292">
              <w:t>nasoendoscopy</w:t>
            </w:r>
            <w:proofErr w:type="spellEnd"/>
            <w:r w:rsidR="007E0628" w:rsidRPr="006F2292">
              <w:t xml:space="preserve"> and diagnosed with squamous cell carcinoma of the larynx.</w:t>
            </w:r>
          </w:p>
        </w:tc>
      </w:tr>
      <w:tr w:rsidR="00AF099B" w14:paraId="788B66A8" w14:textId="6CE2884E" w:rsidTr="00AF099B">
        <w:tc>
          <w:tcPr>
            <w:tcW w:w="848" w:type="dxa"/>
          </w:tcPr>
          <w:p w14:paraId="5DE703B0" w14:textId="61489BD5" w:rsidR="00AB00CE" w:rsidRPr="006F2292" w:rsidRDefault="00AB00CE" w:rsidP="004C10F0">
            <w:r w:rsidRPr="006F2292">
              <w:rPr>
                <w:rFonts w:hint="eastAsia"/>
              </w:rPr>
              <w:lastRenderedPageBreak/>
              <w:t>C</w:t>
            </w:r>
            <w:r w:rsidRPr="006F2292">
              <w:t>ase 3</w:t>
            </w:r>
          </w:p>
        </w:tc>
        <w:tc>
          <w:tcPr>
            <w:tcW w:w="1704" w:type="dxa"/>
          </w:tcPr>
          <w:p w14:paraId="25279EBD" w14:textId="77777777" w:rsidR="00AB00CE" w:rsidRPr="006F2292" w:rsidRDefault="00AB00CE" w:rsidP="004C10F0">
            <w:r w:rsidRPr="006F2292">
              <w:rPr>
                <w:rFonts w:hint="eastAsia"/>
              </w:rPr>
              <w:t>6</w:t>
            </w:r>
            <w:r w:rsidRPr="006F2292">
              <w:t>0M</w:t>
            </w:r>
          </w:p>
          <w:p w14:paraId="02854FBC" w14:textId="3F7B4563" w:rsidR="007D3DAD" w:rsidRPr="006F2292" w:rsidRDefault="007D3DAD" w:rsidP="004C10F0">
            <w:r w:rsidRPr="006F2292">
              <w:rPr>
                <w:rFonts w:hint="eastAsia"/>
              </w:rPr>
              <w:t>F</w:t>
            </w:r>
            <w:r w:rsidRPr="006F2292">
              <w:t>it and well</w:t>
            </w:r>
          </w:p>
        </w:tc>
        <w:tc>
          <w:tcPr>
            <w:tcW w:w="2352" w:type="dxa"/>
          </w:tcPr>
          <w:p w14:paraId="107CC658" w14:textId="5F4A08A0" w:rsidR="00AB00CE" w:rsidRPr="006F2292" w:rsidRDefault="007D3DAD" w:rsidP="004C10F0">
            <w:r w:rsidRPr="006F2292">
              <w:t>3 weeks history of FoSi</w:t>
            </w:r>
            <w:r w:rsidR="00AF099B" w:rsidRPr="006F2292">
              <w:t>T</w:t>
            </w:r>
            <w:r w:rsidRPr="006F2292">
              <w:t xml:space="preserve"> </w:t>
            </w:r>
            <w:r w:rsidR="00887952" w:rsidRPr="006F2292">
              <w:t>(0.2)</w:t>
            </w:r>
          </w:p>
        </w:tc>
        <w:tc>
          <w:tcPr>
            <w:tcW w:w="1972" w:type="dxa"/>
          </w:tcPr>
          <w:p w14:paraId="5EEB00D2" w14:textId="6339C681" w:rsidR="00AB00CE" w:rsidRPr="006F2292" w:rsidRDefault="00C1727C" w:rsidP="004C10F0">
            <w:r w:rsidRPr="006F2292">
              <w:t xml:space="preserve">Telephone review at 3 months </w:t>
            </w:r>
          </w:p>
        </w:tc>
        <w:tc>
          <w:tcPr>
            <w:tcW w:w="3231" w:type="dxa"/>
          </w:tcPr>
          <w:p w14:paraId="1FB7BDAC" w14:textId="2E843A48" w:rsidR="00AB00CE" w:rsidRPr="006F2292" w:rsidRDefault="007D3DAD" w:rsidP="004C10F0">
            <w:r w:rsidRPr="006F2292">
              <w:rPr>
                <w:rFonts w:hint="eastAsia"/>
              </w:rPr>
              <w:t>S</w:t>
            </w:r>
            <w:r w:rsidRPr="006F2292">
              <w:t xml:space="preserve">ymptoms persist </w:t>
            </w:r>
            <w:r w:rsidR="00AF099B" w:rsidRPr="006F2292">
              <w:t>with no improvement.</w:t>
            </w:r>
            <w:r w:rsidRPr="006F2292">
              <w:t xml:space="preserve"> Arranged face-to-face appointment in 1 week.</w:t>
            </w:r>
          </w:p>
        </w:tc>
        <w:tc>
          <w:tcPr>
            <w:tcW w:w="4352" w:type="dxa"/>
          </w:tcPr>
          <w:p w14:paraId="4993F71F" w14:textId="60143D65" w:rsidR="00AB00CE" w:rsidRDefault="00D2615E" w:rsidP="004C10F0">
            <w:r w:rsidRPr="006F2292">
              <w:rPr>
                <w:rFonts w:hint="eastAsia"/>
              </w:rPr>
              <w:t>L</w:t>
            </w:r>
            <w:r w:rsidRPr="006F2292">
              <w:t xml:space="preserve">esion observed in base of tongue with flexible </w:t>
            </w:r>
            <w:proofErr w:type="spellStart"/>
            <w:r w:rsidRPr="006F2292">
              <w:t>nasoendoscopy</w:t>
            </w:r>
            <w:proofErr w:type="spellEnd"/>
            <w:r w:rsidRPr="006F2292">
              <w:t xml:space="preserve">. Subsequent diagnosed with </w:t>
            </w:r>
            <w:r w:rsidR="00200567" w:rsidRPr="006F2292">
              <w:t>non-Hodgkin’s</w:t>
            </w:r>
            <w:r w:rsidRPr="006F2292">
              <w:t xml:space="preserve"> lymphoma.</w:t>
            </w:r>
            <w:r>
              <w:t xml:space="preserve"> </w:t>
            </w:r>
          </w:p>
        </w:tc>
      </w:tr>
    </w:tbl>
    <w:p w14:paraId="71F77B22" w14:textId="77777777" w:rsidR="00337F40" w:rsidRPr="00EC107A" w:rsidRDefault="00337F40" w:rsidP="004C10F0"/>
    <w:sectPr w:rsidR="00337F40" w:rsidRPr="00EC107A" w:rsidSect="00AF099B">
      <w:pgSz w:w="16838" w:h="11906" w:orient="landscape" w:code="9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006"/>
    <w:rsid w:val="00000090"/>
    <w:rsid w:val="00013057"/>
    <w:rsid w:val="000309B2"/>
    <w:rsid w:val="00031EEB"/>
    <w:rsid w:val="00032A4C"/>
    <w:rsid w:val="000449FB"/>
    <w:rsid w:val="0004771C"/>
    <w:rsid w:val="00060ECF"/>
    <w:rsid w:val="000631BB"/>
    <w:rsid w:val="00070DBC"/>
    <w:rsid w:val="00077ECF"/>
    <w:rsid w:val="00081CF8"/>
    <w:rsid w:val="000938B2"/>
    <w:rsid w:val="000A4800"/>
    <w:rsid w:val="000A565E"/>
    <w:rsid w:val="000C0A27"/>
    <w:rsid w:val="000C6FE3"/>
    <w:rsid w:val="00101117"/>
    <w:rsid w:val="0010393F"/>
    <w:rsid w:val="00105EDC"/>
    <w:rsid w:val="00122800"/>
    <w:rsid w:val="00137010"/>
    <w:rsid w:val="001375B8"/>
    <w:rsid w:val="00141D17"/>
    <w:rsid w:val="00150A05"/>
    <w:rsid w:val="00152938"/>
    <w:rsid w:val="00153E1C"/>
    <w:rsid w:val="0015498E"/>
    <w:rsid w:val="001643BF"/>
    <w:rsid w:val="00165CA9"/>
    <w:rsid w:val="001751D1"/>
    <w:rsid w:val="00177E8C"/>
    <w:rsid w:val="00184EAA"/>
    <w:rsid w:val="00185B35"/>
    <w:rsid w:val="00186EB3"/>
    <w:rsid w:val="001A617E"/>
    <w:rsid w:val="001A73A2"/>
    <w:rsid w:val="001B4108"/>
    <w:rsid w:val="001B6C7A"/>
    <w:rsid w:val="001E3E15"/>
    <w:rsid w:val="001E5C99"/>
    <w:rsid w:val="00200567"/>
    <w:rsid w:val="00201EE9"/>
    <w:rsid w:val="00204517"/>
    <w:rsid w:val="00207232"/>
    <w:rsid w:val="00222A93"/>
    <w:rsid w:val="002342BE"/>
    <w:rsid w:val="00235B27"/>
    <w:rsid w:val="00250383"/>
    <w:rsid w:val="002548B0"/>
    <w:rsid w:val="00255EC8"/>
    <w:rsid w:val="002569C0"/>
    <w:rsid w:val="002606F5"/>
    <w:rsid w:val="00270347"/>
    <w:rsid w:val="0027084D"/>
    <w:rsid w:val="002765DA"/>
    <w:rsid w:val="00280C54"/>
    <w:rsid w:val="0028704E"/>
    <w:rsid w:val="002C7365"/>
    <w:rsid w:val="002D1A91"/>
    <w:rsid w:val="002D5A73"/>
    <w:rsid w:val="002E493D"/>
    <w:rsid w:val="00301C78"/>
    <w:rsid w:val="0030216F"/>
    <w:rsid w:val="00302544"/>
    <w:rsid w:val="00302BCD"/>
    <w:rsid w:val="003038E1"/>
    <w:rsid w:val="003115AF"/>
    <w:rsid w:val="00337F40"/>
    <w:rsid w:val="00353A34"/>
    <w:rsid w:val="0035726A"/>
    <w:rsid w:val="003722F6"/>
    <w:rsid w:val="00373CE5"/>
    <w:rsid w:val="00380015"/>
    <w:rsid w:val="00381658"/>
    <w:rsid w:val="00382192"/>
    <w:rsid w:val="00387A23"/>
    <w:rsid w:val="00390776"/>
    <w:rsid w:val="00391594"/>
    <w:rsid w:val="00392F62"/>
    <w:rsid w:val="003940BB"/>
    <w:rsid w:val="003A00B7"/>
    <w:rsid w:val="003B0A88"/>
    <w:rsid w:val="003B14B1"/>
    <w:rsid w:val="003B47FB"/>
    <w:rsid w:val="003B5114"/>
    <w:rsid w:val="003C7502"/>
    <w:rsid w:val="003D30C6"/>
    <w:rsid w:val="003D6449"/>
    <w:rsid w:val="0040701B"/>
    <w:rsid w:val="00407BD7"/>
    <w:rsid w:val="00410F85"/>
    <w:rsid w:val="00413343"/>
    <w:rsid w:val="00413FFF"/>
    <w:rsid w:val="00431E79"/>
    <w:rsid w:val="004710EA"/>
    <w:rsid w:val="00476AFE"/>
    <w:rsid w:val="0048224D"/>
    <w:rsid w:val="0049122D"/>
    <w:rsid w:val="00492F77"/>
    <w:rsid w:val="004B1856"/>
    <w:rsid w:val="004B416F"/>
    <w:rsid w:val="004C10F0"/>
    <w:rsid w:val="004C265F"/>
    <w:rsid w:val="004C3B59"/>
    <w:rsid w:val="004E2E24"/>
    <w:rsid w:val="004F553D"/>
    <w:rsid w:val="00524E3D"/>
    <w:rsid w:val="00530F8F"/>
    <w:rsid w:val="0053269A"/>
    <w:rsid w:val="00533C27"/>
    <w:rsid w:val="00534921"/>
    <w:rsid w:val="00541C1A"/>
    <w:rsid w:val="00543274"/>
    <w:rsid w:val="005445E7"/>
    <w:rsid w:val="00551DF8"/>
    <w:rsid w:val="005605DE"/>
    <w:rsid w:val="0056170B"/>
    <w:rsid w:val="005702AB"/>
    <w:rsid w:val="00570D99"/>
    <w:rsid w:val="005749DF"/>
    <w:rsid w:val="00582BE3"/>
    <w:rsid w:val="00586CE4"/>
    <w:rsid w:val="00591D5F"/>
    <w:rsid w:val="005B2A9D"/>
    <w:rsid w:val="005B520A"/>
    <w:rsid w:val="005C740D"/>
    <w:rsid w:val="005D3873"/>
    <w:rsid w:val="005E1C89"/>
    <w:rsid w:val="005E518B"/>
    <w:rsid w:val="005E6185"/>
    <w:rsid w:val="00605C1C"/>
    <w:rsid w:val="0061152F"/>
    <w:rsid w:val="00614154"/>
    <w:rsid w:val="00621E15"/>
    <w:rsid w:val="0062489E"/>
    <w:rsid w:val="00627B67"/>
    <w:rsid w:val="006365AB"/>
    <w:rsid w:val="00636973"/>
    <w:rsid w:val="006439F4"/>
    <w:rsid w:val="00647FC6"/>
    <w:rsid w:val="00662EA9"/>
    <w:rsid w:val="00671EE9"/>
    <w:rsid w:val="006904D9"/>
    <w:rsid w:val="0069173C"/>
    <w:rsid w:val="006A0CCF"/>
    <w:rsid w:val="006A14D6"/>
    <w:rsid w:val="006B7B89"/>
    <w:rsid w:val="006C6942"/>
    <w:rsid w:val="006C7CE7"/>
    <w:rsid w:val="006D5205"/>
    <w:rsid w:val="006E1FC0"/>
    <w:rsid w:val="006E28AD"/>
    <w:rsid w:val="006E50FF"/>
    <w:rsid w:val="006E51B9"/>
    <w:rsid w:val="006E6881"/>
    <w:rsid w:val="006E76B1"/>
    <w:rsid w:val="006F1A0B"/>
    <w:rsid w:val="006F2292"/>
    <w:rsid w:val="006F630F"/>
    <w:rsid w:val="00703A97"/>
    <w:rsid w:val="007059CE"/>
    <w:rsid w:val="00711BFB"/>
    <w:rsid w:val="0071531F"/>
    <w:rsid w:val="007270E5"/>
    <w:rsid w:val="00747D26"/>
    <w:rsid w:val="00751970"/>
    <w:rsid w:val="00761E76"/>
    <w:rsid w:val="0076485D"/>
    <w:rsid w:val="00764884"/>
    <w:rsid w:val="00764B97"/>
    <w:rsid w:val="00776D7D"/>
    <w:rsid w:val="007772EF"/>
    <w:rsid w:val="00782006"/>
    <w:rsid w:val="00783069"/>
    <w:rsid w:val="00790D59"/>
    <w:rsid w:val="007972BD"/>
    <w:rsid w:val="007B156C"/>
    <w:rsid w:val="007B1FDF"/>
    <w:rsid w:val="007B30EC"/>
    <w:rsid w:val="007C29DB"/>
    <w:rsid w:val="007C5537"/>
    <w:rsid w:val="007D17B0"/>
    <w:rsid w:val="007D3DAD"/>
    <w:rsid w:val="007D4EEF"/>
    <w:rsid w:val="007E0628"/>
    <w:rsid w:val="007F6938"/>
    <w:rsid w:val="00803D43"/>
    <w:rsid w:val="008043F6"/>
    <w:rsid w:val="0080559B"/>
    <w:rsid w:val="008068D8"/>
    <w:rsid w:val="00813798"/>
    <w:rsid w:val="00825324"/>
    <w:rsid w:val="00843393"/>
    <w:rsid w:val="0084348C"/>
    <w:rsid w:val="00844382"/>
    <w:rsid w:val="00871D7E"/>
    <w:rsid w:val="0087632D"/>
    <w:rsid w:val="00881F79"/>
    <w:rsid w:val="00883B0F"/>
    <w:rsid w:val="00887952"/>
    <w:rsid w:val="008A29B3"/>
    <w:rsid w:val="008A33A6"/>
    <w:rsid w:val="008D5767"/>
    <w:rsid w:val="008D754D"/>
    <w:rsid w:val="008E33BF"/>
    <w:rsid w:val="008F515A"/>
    <w:rsid w:val="008F6AA0"/>
    <w:rsid w:val="00900F8F"/>
    <w:rsid w:val="00901181"/>
    <w:rsid w:val="00906F8B"/>
    <w:rsid w:val="009166DF"/>
    <w:rsid w:val="00924969"/>
    <w:rsid w:val="009360D0"/>
    <w:rsid w:val="009506C3"/>
    <w:rsid w:val="00954618"/>
    <w:rsid w:val="00955549"/>
    <w:rsid w:val="009619E9"/>
    <w:rsid w:val="00962C5C"/>
    <w:rsid w:val="0096459A"/>
    <w:rsid w:val="009701BE"/>
    <w:rsid w:val="0097219C"/>
    <w:rsid w:val="00974C08"/>
    <w:rsid w:val="00976EDF"/>
    <w:rsid w:val="00980830"/>
    <w:rsid w:val="009873A6"/>
    <w:rsid w:val="00991839"/>
    <w:rsid w:val="0099189D"/>
    <w:rsid w:val="00995892"/>
    <w:rsid w:val="0099691A"/>
    <w:rsid w:val="0099767F"/>
    <w:rsid w:val="009A06C7"/>
    <w:rsid w:val="009A28FC"/>
    <w:rsid w:val="009B01F6"/>
    <w:rsid w:val="009B59AB"/>
    <w:rsid w:val="009B71A4"/>
    <w:rsid w:val="009C6761"/>
    <w:rsid w:val="009E2AE8"/>
    <w:rsid w:val="009E5DD8"/>
    <w:rsid w:val="009F180A"/>
    <w:rsid w:val="00A0037B"/>
    <w:rsid w:val="00A12D92"/>
    <w:rsid w:val="00A20E48"/>
    <w:rsid w:val="00A32B2D"/>
    <w:rsid w:val="00A600BF"/>
    <w:rsid w:val="00A64606"/>
    <w:rsid w:val="00AB00CE"/>
    <w:rsid w:val="00AB5C0A"/>
    <w:rsid w:val="00AD54FC"/>
    <w:rsid w:val="00AD66C9"/>
    <w:rsid w:val="00AD79EF"/>
    <w:rsid w:val="00AE6374"/>
    <w:rsid w:val="00AF099B"/>
    <w:rsid w:val="00AF3707"/>
    <w:rsid w:val="00B01F17"/>
    <w:rsid w:val="00B12C4C"/>
    <w:rsid w:val="00B14C1A"/>
    <w:rsid w:val="00B32341"/>
    <w:rsid w:val="00B3605C"/>
    <w:rsid w:val="00B405C3"/>
    <w:rsid w:val="00B52D93"/>
    <w:rsid w:val="00B61541"/>
    <w:rsid w:val="00B63CBD"/>
    <w:rsid w:val="00B64279"/>
    <w:rsid w:val="00B70E2F"/>
    <w:rsid w:val="00B72E60"/>
    <w:rsid w:val="00B84624"/>
    <w:rsid w:val="00B8620D"/>
    <w:rsid w:val="00B92F35"/>
    <w:rsid w:val="00B96010"/>
    <w:rsid w:val="00BB006A"/>
    <w:rsid w:val="00BB1E13"/>
    <w:rsid w:val="00BC02BB"/>
    <w:rsid w:val="00BD3917"/>
    <w:rsid w:val="00BE5EBF"/>
    <w:rsid w:val="00BE7418"/>
    <w:rsid w:val="00BF7D9D"/>
    <w:rsid w:val="00C15334"/>
    <w:rsid w:val="00C1727C"/>
    <w:rsid w:val="00C30906"/>
    <w:rsid w:val="00C43C6F"/>
    <w:rsid w:val="00C57056"/>
    <w:rsid w:val="00C73EBA"/>
    <w:rsid w:val="00C76001"/>
    <w:rsid w:val="00C8400E"/>
    <w:rsid w:val="00C90072"/>
    <w:rsid w:val="00CA4FE8"/>
    <w:rsid w:val="00CA5834"/>
    <w:rsid w:val="00CB6C00"/>
    <w:rsid w:val="00CC2FE4"/>
    <w:rsid w:val="00CC36B6"/>
    <w:rsid w:val="00CC74A8"/>
    <w:rsid w:val="00CD3037"/>
    <w:rsid w:val="00CE1C75"/>
    <w:rsid w:val="00CE67CC"/>
    <w:rsid w:val="00CF0EB8"/>
    <w:rsid w:val="00D2615E"/>
    <w:rsid w:val="00D35281"/>
    <w:rsid w:val="00D43F22"/>
    <w:rsid w:val="00D51366"/>
    <w:rsid w:val="00D52519"/>
    <w:rsid w:val="00D55219"/>
    <w:rsid w:val="00D56660"/>
    <w:rsid w:val="00D56B0C"/>
    <w:rsid w:val="00D91825"/>
    <w:rsid w:val="00D9463F"/>
    <w:rsid w:val="00D960B6"/>
    <w:rsid w:val="00DA24C6"/>
    <w:rsid w:val="00DA589B"/>
    <w:rsid w:val="00DA6C61"/>
    <w:rsid w:val="00DA77C3"/>
    <w:rsid w:val="00DA797D"/>
    <w:rsid w:val="00DB133D"/>
    <w:rsid w:val="00DB6192"/>
    <w:rsid w:val="00DC0E90"/>
    <w:rsid w:val="00DC362A"/>
    <w:rsid w:val="00DD3182"/>
    <w:rsid w:val="00DD3F99"/>
    <w:rsid w:val="00DD7CC6"/>
    <w:rsid w:val="00DE6AFB"/>
    <w:rsid w:val="00DF62D0"/>
    <w:rsid w:val="00E03F98"/>
    <w:rsid w:val="00E04542"/>
    <w:rsid w:val="00E14482"/>
    <w:rsid w:val="00E16713"/>
    <w:rsid w:val="00E16BF2"/>
    <w:rsid w:val="00E266BD"/>
    <w:rsid w:val="00E303D3"/>
    <w:rsid w:val="00E34F21"/>
    <w:rsid w:val="00E35FAF"/>
    <w:rsid w:val="00E4078D"/>
    <w:rsid w:val="00E44427"/>
    <w:rsid w:val="00E447EF"/>
    <w:rsid w:val="00E554F6"/>
    <w:rsid w:val="00E57CFA"/>
    <w:rsid w:val="00E57D9D"/>
    <w:rsid w:val="00E6097C"/>
    <w:rsid w:val="00E63201"/>
    <w:rsid w:val="00E64B6A"/>
    <w:rsid w:val="00E7397F"/>
    <w:rsid w:val="00E85EA7"/>
    <w:rsid w:val="00E86F3B"/>
    <w:rsid w:val="00E95EA0"/>
    <w:rsid w:val="00E97B7E"/>
    <w:rsid w:val="00EA403E"/>
    <w:rsid w:val="00EA66A9"/>
    <w:rsid w:val="00EB35CB"/>
    <w:rsid w:val="00EC107A"/>
    <w:rsid w:val="00EE1AA8"/>
    <w:rsid w:val="00EF1144"/>
    <w:rsid w:val="00EF67B0"/>
    <w:rsid w:val="00EF7419"/>
    <w:rsid w:val="00EF76B0"/>
    <w:rsid w:val="00F067CD"/>
    <w:rsid w:val="00F162F0"/>
    <w:rsid w:val="00F245D8"/>
    <w:rsid w:val="00F52E62"/>
    <w:rsid w:val="00F61C3A"/>
    <w:rsid w:val="00F62DB8"/>
    <w:rsid w:val="00F66879"/>
    <w:rsid w:val="00F74A1B"/>
    <w:rsid w:val="00F83A50"/>
    <w:rsid w:val="00F87274"/>
    <w:rsid w:val="00F9569B"/>
    <w:rsid w:val="00FA653D"/>
    <w:rsid w:val="00FA7C91"/>
    <w:rsid w:val="00FC2984"/>
    <w:rsid w:val="00FC32E6"/>
    <w:rsid w:val="00FC6558"/>
    <w:rsid w:val="00FE11DD"/>
    <w:rsid w:val="00FE2EAA"/>
    <w:rsid w:val="00FE44D6"/>
    <w:rsid w:val="00FF5FAC"/>
    <w:rsid w:val="0160856D"/>
    <w:rsid w:val="01AFB43E"/>
    <w:rsid w:val="04818137"/>
    <w:rsid w:val="06B5762D"/>
    <w:rsid w:val="0CA52401"/>
    <w:rsid w:val="0CB62D02"/>
    <w:rsid w:val="0F24AF18"/>
    <w:rsid w:val="152572A4"/>
    <w:rsid w:val="1A84C032"/>
    <w:rsid w:val="1BB22FB8"/>
    <w:rsid w:val="20CD8323"/>
    <w:rsid w:val="2D03F8BD"/>
    <w:rsid w:val="2D814017"/>
    <w:rsid w:val="35AB114C"/>
    <w:rsid w:val="37AEFCD2"/>
    <w:rsid w:val="37F24006"/>
    <w:rsid w:val="3ACBDF0D"/>
    <w:rsid w:val="4DAA9B5C"/>
    <w:rsid w:val="4F66C30E"/>
    <w:rsid w:val="50E5031B"/>
    <w:rsid w:val="529264AF"/>
    <w:rsid w:val="5758AC96"/>
    <w:rsid w:val="58F47CF7"/>
    <w:rsid w:val="5A77C824"/>
    <w:rsid w:val="5AB8C593"/>
    <w:rsid w:val="5B803086"/>
    <w:rsid w:val="5C2C1DB9"/>
    <w:rsid w:val="5F63BE7B"/>
    <w:rsid w:val="64372F9E"/>
    <w:rsid w:val="6805A2F7"/>
    <w:rsid w:val="688D8D10"/>
    <w:rsid w:val="6DF2EF8E"/>
    <w:rsid w:val="6DFD00CE"/>
    <w:rsid w:val="6ED1D4D7"/>
    <w:rsid w:val="6EDC5AE5"/>
    <w:rsid w:val="764945EB"/>
    <w:rsid w:val="76C3BE5F"/>
    <w:rsid w:val="7793EDB1"/>
    <w:rsid w:val="786F1FEE"/>
    <w:rsid w:val="7B972F82"/>
    <w:rsid w:val="7D2AC626"/>
    <w:rsid w:val="7D7651F3"/>
    <w:rsid w:val="7F277BA9"/>
    <w:rsid w:val="7FDFC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B9E00"/>
  <w15:chartTrackingRefBased/>
  <w15:docId w15:val="{EF01D32E-82AC-4906-8570-6B49401C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0B6"/>
    <w:pPr>
      <w:spacing w:after="200" w:line="276" w:lineRule="auto"/>
    </w:pPr>
    <w:rPr>
      <w:kern w:val="0"/>
      <w:sz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E16713"/>
    <w:pPr>
      <w:tabs>
        <w:tab w:val="left" w:pos="384"/>
      </w:tabs>
      <w:spacing w:after="240" w:line="240" w:lineRule="auto"/>
      <w:ind w:left="384" w:hanging="384"/>
    </w:p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EC8"/>
    <w:rPr>
      <w:rFonts w:ascii="Segoe UI" w:hAnsi="Segoe UI" w:cs="Segoe UI"/>
      <w:kern w:val="0"/>
      <w:sz w:val="18"/>
      <w:szCs w:val="18"/>
      <w:lang w:val="en-GB" w:eastAsia="en-US"/>
    </w:rPr>
  </w:style>
  <w:style w:type="table" w:styleId="TableGrid">
    <w:name w:val="Table Grid"/>
    <w:basedOn w:val="TableNormal"/>
    <w:uiPriority w:val="39"/>
    <w:rsid w:val="00337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4279"/>
    <w:rPr>
      <w:kern w:val="0"/>
      <w:sz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C75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C75"/>
    <w:rPr>
      <w:b/>
      <w:bCs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A573EA5-8D7F-4695-BEF6-3DF47AF1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Lau</dc:creator>
  <cp:keywords/>
  <dc:description/>
  <cp:lastModifiedBy>Kenny Lau</cp:lastModifiedBy>
  <cp:revision>2</cp:revision>
  <dcterms:created xsi:type="dcterms:W3CDTF">2022-03-29T20:11:00Z</dcterms:created>
  <dcterms:modified xsi:type="dcterms:W3CDTF">2022-03-29T20:11:00Z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zotero-version="6.0.4"&gt;&lt;session id="QMRiYyZL"/&gt;&lt;style id="http://www.zotero.org/styles/american-medical-association" hasBibliography="1" bibliographyStyleHasBeenSet="1"/&gt;&lt;prefs&gt;&lt;pref name="fieldType" value="Field"/&gt;&lt;/prefs&gt;&lt;/data&gt;</vt:lpwstr>
  </property>
</Properties>
</file>