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E693" w14:textId="77777777" w:rsidR="00502216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Original Article</w:t>
      </w:r>
    </w:p>
    <w:p w14:paraId="7AD6E695" w14:textId="60900BB7" w:rsidR="00E569E6" w:rsidRDefault="00AF1F4C" w:rsidP="003636A0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_Hlk96164116"/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Different </w:t>
      </w:r>
      <w:r w:rsidR="00B3197D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factors dominate</w:t>
      </w:r>
      <w:r w:rsidR="00D05D54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 each guild </w:t>
      </w: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in Aculeata communities along </w:t>
      </w:r>
      <w:r w:rsidR="002F7B25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an </w:t>
      </w: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elevational gradient in </w:t>
      </w:r>
      <w:r w:rsidR="00A03F03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a boreal forest</w:t>
      </w:r>
      <w:bookmarkEnd w:id="0"/>
    </w:p>
    <w:p w14:paraId="111E4699" w14:textId="72CAB2D8" w:rsidR="00724647" w:rsidRPr="00724647" w:rsidRDefault="00724647" w:rsidP="003636A0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Running </w:t>
      </w:r>
      <w:r>
        <w:rPr>
          <w:rFonts w:ascii="Times New Roman" w:hAnsi="Times New Roman" w:cs="Times New Roman"/>
          <w:sz w:val="24"/>
          <w:szCs w:val="24"/>
          <w:lang w:val="en-GB"/>
        </w:rPr>
        <w:t>head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: Elevational patterns of Aculeata feeding guilds</w:t>
      </w:r>
    </w:p>
    <w:p w14:paraId="7AD6E696" w14:textId="7D5D83C4" w:rsidR="0006762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vertAlign w:val="superscript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Kazushige Uemori</w:t>
      </w: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*1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bookmarkStart w:id="1" w:name="_Hlk96164148"/>
      <w:r w:rsidRPr="00CB1851">
        <w:rPr>
          <w:rFonts w:ascii="Times New Roman" w:hAnsi="Times New Roman" w:cs="Times New Roman"/>
          <w:sz w:val="24"/>
          <w:szCs w:val="24"/>
          <w:lang w:val="en-GB"/>
        </w:rPr>
        <w:t>Toshiharu Mita</w:t>
      </w: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8419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Takuo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Hishi</w:t>
      </w: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3</w:t>
      </w:r>
      <w:r w:rsidR="000379F7"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 xml:space="preserve">, </w:t>
      </w:r>
      <w:r w:rsidR="00786D70"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4</w:t>
      </w:r>
      <w:bookmarkEnd w:id="1"/>
    </w:p>
    <w:p w14:paraId="7AD6E697" w14:textId="2761BEE6" w:rsidR="0006762A" w:rsidRPr="00CB1851" w:rsidRDefault="00AF1F4C" w:rsidP="008C1A4D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Department of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Agro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CB6A35" w:rsidRPr="00CB1851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nvironmental Sciences, Graduate School of Bioresource and Bioenvironmental Sciences, Kyushu University, 744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Motooka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Nishi-</w:t>
      </w:r>
      <w:proofErr w:type="spellStart"/>
      <w:r w:rsidR="008D3129" w:rsidRPr="00CB1851">
        <w:rPr>
          <w:rFonts w:ascii="Times New Roman" w:hAnsi="Times New Roman" w:cs="Times New Roman"/>
          <w:sz w:val="24"/>
          <w:szCs w:val="24"/>
          <w:lang w:val="en-GB"/>
        </w:rPr>
        <w:t>ku</w:t>
      </w:r>
      <w:proofErr w:type="spellEnd"/>
      <w:r w:rsidR="001A6FBE" w:rsidRPr="00CB1851">
        <w:rPr>
          <w:rFonts w:ascii="Times New Roman" w:hAnsi="Times New Roman" w:cs="Times New Roman"/>
          <w:sz w:val="24"/>
          <w:szCs w:val="24"/>
          <w:lang w:val="en-GB"/>
        </w:rPr>
        <w:t>, Fukuoka-city, Fukuoka 819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0395, Japan</w:t>
      </w:r>
      <w:r w:rsidR="00440B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C72B7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8C1A4D" w:rsidRPr="008C1A4D">
        <w:rPr>
          <w:rFonts w:ascii="Times New Roman" w:hAnsi="Times New Roman" w:cs="Times New Roman"/>
          <w:sz w:val="24"/>
          <w:szCs w:val="24"/>
          <w:lang w:val="en-GB"/>
        </w:rPr>
        <w:t>https://orcid.org/0000-0001-6467-9372</w:t>
      </w:r>
      <w:r w:rsidR="007C72B7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7AD6E698" w14:textId="7179E866" w:rsidR="0006762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Department of Bioresource Sciences, Faculty of Agriculture, Kyushu University, 744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Motooka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Nishi-</w:t>
      </w:r>
      <w:proofErr w:type="spellStart"/>
      <w:r w:rsidR="00396E67" w:rsidRPr="00CB1851">
        <w:rPr>
          <w:rFonts w:ascii="Times New Roman" w:hAnsi="Times New Roman" w:cs="Times New Roman" w:hint="eastAsia"/>
          <w:sz w:val="24"/>
          <w:szCs w:val="24"/>
          <w:lang w:val="en-GB"/>
        </w:rPr>
        <w:t>k</w:t>
      </w:r>
      <w:r w:rsidR="00396E67" w:rsidRPr="00CB1851">
        <w:rPr>
          <w:rFonts w:ascii="Times New Roman" w:hAnsi="Times New Roman" w:cs="Times New Roman"/>
          <w:sz w:val="24"/>
          <w:szCs w:val="24"/>
          <w:lang w:val="en-GB"/>
        </w:rPr>
        <w:t>u</w:t>
      </w:r>
      <w:proofErr w:type="spellEnd"/>
      <w:r w:rsidR="001A6FBE" w:rsidRPr="00CB1851">
        <w:rPr>
          <w:rFonts w:ascii="Times New Roman" w:hAnsi="Times New Roman" w:cs="Times New Roman"/>
          <w:sz w:val="24"/>
          <w:szCs w:val="24"/>
          <w:lang w:val="en-GB"/>
        </w:rPr>
        <w:t>, Fukuoka-city, Fukuoka 819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0395, Japan</w:t>
      </w:r>
      <w:r w:rsidR="008C1A4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B2694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FB2694" w:rsidRPr="008C1A4D">
        <w:rPr>
          <w:rFonts w:ascii="Times New Roman" w:hAnsi="Times New Roman" w:cs="Times New Roman"/>
          <w:sz w:val="24"/>
          <w:szCs w:val="24"/>
          <w:lang w:val="en-GB"/>
        </w:rPr>
        <w:t>https://orcid.org/</w:t>
      </w:r>
      <w:r w:rsidR="00FB2694" w:rsidRPr="00FB2694">
        <w:rPr>
          <w:rFonts w:ascii="Times New Roman" w:hAnsi="Times New Roman" w:cs="Times New Roman"/>
          <w:sz w:val="24"/>
          <w:szCs w:val="24"/>
          <w:lang w:val="en-GB"/>
        </w:rPr>
        <w:t>0000-0001-8322-6045</w:t>
      </w:r>
      <w:r w:rsidR="00FB2694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7AD6E699" w14:textId="6267AA4A" w:rsidR="0006762A" w:rsidRPr="00CB1851" w:rsidRDefault="00AF1F4C" w:rsidP="002575A8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3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Department of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Agro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CB6A35" w:rsidRPr="00CB1851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nvironmental Sciences, Faculty of Agriculture, Kyushu University, 744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Motooka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Nishi-</w:t>
      </w:r>
      <w:proofErr w:type="spellStart"/>
      <w:r w:rsidR="00396E67" w:rsidRPr="00CB1851">
        <w:rPr>
          <w:rFonts w:ascii="Times New Roman" w:hAnsi="Times New Roman" w:cs="Times New Roman"/>
          <w:sz w:val="24"/>
          <w:szCs w:val="24"/>
          <w:lang w:val="en-GB"/>
        </w:rPr>
        <w:t>ku</w:t>
      </w:r>
      <w:proofErr w:type="spellEnd"/>
      <w:r w:rsidR="001A6FBE" w:rsidRPr="00CB1851">
        <w:rPr>
          <w:rFonts w:ascii="Times New Roman" w:hAnsi="Times New Roman" w:cs="Times New Roman"/>
          <w:sz w:val="24"/>
          <w:szCs w:val="24"/>
          <w:lang w:val="en-GB"/>
        </w:rPr>
        <w:t>, Fukuoka-city, Fukuoka 819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0395, Japan</w:t>
      </w:r>
      <w:r w:rsidR="007C72B7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2575A8" w:rsidRPr="002575A8">
        <w:rPr>
          <w:rFonts w:ascii="Times New Roman" w:hAnsi="Times New Roman" w:cs="Times New Roman"/>
          <w:sz w:val="24"/>
          <w:szCs w:val="24"/>
          <w:lang w:val="en-GB"/>
        </w:rPr>
        <w:t>https://orcid.org/0000-0001-9714-8279</w:t>
      </w:r>
      <w:r w:rsidR="007C72B7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7AD6E69A" w14:textId="79F2A376" w:rsidR="00786D70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4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Kyushu University Forest, 394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Tsubakuro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Sasaguri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-machi, Fukuoka</w:t>
      </w:r>
      <w:r w:rsidR="001A6F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811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2415, Japan</w:t>
      </w:r>
    </w:p>
    <w:p w14:paraId="7AD6E69B" w14:textId="2AD43379" w:rsidR="0006762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*Correspond</w:t>
      </w:r>
      <w:r w:rsidR="00683EFE" w:rsidRPr="00CB1851">
        <w:rPr>
          <w:rFonts w:ascii="Times New Roman" w:hAnsi="Times New Roman" w:cs="Times New Roman"/>
          <w:sz w:val="24"/>
          <w:szCs w:val="24"/>
          <w:lang w:val="en-GB"/>
        </w:rPr>
        <w:t>ence to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: Kazushige Uemori</w:t>
      </w:r>
    </w:p>
    <w:p w14:paraId="7AD6E69C" w14:textId="77777777" w:rsidR="00613C3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E-mail: </w:t>
      </w:r>
      <w:hyperlink r:id="rId11" w:history="1">
        <w:r w:rsidR="001A6FBE" w:rsidRPr="00CB1851">
          <w:rPr>
            <w:rStyle w:val="af0"/>
            <w:rFonts w:ascii="Times New Roman" w:hAnsi="Times New Roman" w:cs="Times New Roman"/>
            <w:color w:val="auto"/>
            <w:sz w:val="24"/>
            <w:szCs w:val="24"/>
            <w:lang w:val="en-GB"/>
          </w:rPr>
          <w:t>uemori.kazushige.951@s.kyushu-u.ac.jp</w:t>
        </w:r>
      </w:hyperlink>
    </w:p>
    <w:p w14:paraId="7AD6E69D" w14:textId="12241C03" w:rsidR="0006762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Tel: +81-92-948-310</w:t>
      </w:r>
      <w:r w:rsidR="003123E7">
        <w:rPr>
          <w:rFonts w:ascii="Times New Roman" w:hAnsi="Times New Roman" w:cs="Times New Roman"/>
          <w:sz w:val="24"/>
          <w:szCs w:val="24"/>
          <w:lang w:val="en-GB"/>
        </w:rPr>
        <w:t>9</w:t>
      </w:r>
    </w:p>
    <w:p w14:paraId="7AD6E69E" w14:textId="77777777" w:rsidR="001A6FBE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Fax: +81-92-948-3127</w:t>
      </w:r>
    </w:p>
    <w:p w14:paraId="7AD6E69F" w14:textId="73827CC1" w:rsidR="00C8419A" w:rsidRPr="00CB1851" w:rsidRDefault="00C8419A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14:paraId="7AD6E6A1" w14:textId="14ADD551" w:rsidR="0006762A" w:rsidRPr="00CB1851" w:rsidRDefault="00AF1F4C" w:rsidP="00C8419A">
      <w:pPr>
        <w:widowControl/>
        <w:snapToGrid w:val="0"/>
        <w:spacing w:line="480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Abstract</w:t>
      </w:r>
    </w:p>
    <w:p w14:paraId="719969D8" w14:textId="48AED4C0" w:rsidR="007C6AB6" w:rsidRPr="00451A95" w:rsidRDefault="00AF1F4C" w:rsidP="00451A95">
      <w:pPr>
        <w:pStyle w:val="a3"/>
        <w:numPr>
          <w:ilvl w:val="0"/>
          <w:numId w:val="5"/>
        </w:numPr>
        <w:snapToGrid w:val="0"/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val="en-GB"/>
        </w:rPr>
      </w:pPr>
      <w:r w:rsidRPr="003605F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Pr="003605F1">
        <w:rPr>
          <w:rFonts w:ascii="Times New Roman" w:hAnsi="Times New Roman" w:cs="Times New Roman"/>
          <w:sz w:val="24"/>
          <w:szCs w:val="24"/>
          <w:lang w:val="en-GB"/>
        </w:rPr>
        <w:t xml:space="preserve">he response of communities to climate change is expected to vary among feeding guilds. 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To evaluate the response of guilds to environmental factors without </w:t>
      </w:r>
      <w:r w:rsidR="00C165DB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considering 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>the tax</w:t>
      </w:r>
      <w:r w:rsidR="008B2404" w:rsidRPr="00451A95">
        <w:rPr>
          <w:rFonts w:ascii="Times New Roman" w:hAnsi="Times New Roman" w:cs="Times New Roman"/>
          <w:sz w:val="24"/>
          <w:szCs w:val="24"/>
          <w:lang w:val="en-GB"/>
        </w:rPr>
        <w:t>onomic</w:t>
      </w:r>
      <w:r w:rsidR="000B75E6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165DB" w:rsidRPr="00451A95">
        <w:rPr>
          <w:rFonts w:ascii="Times New Roman" w:hAnsi="Times New Roman" w:cs="Times New Roman"/>
          <w:sz w:val="24"/>
          <w:szCs w:val="24"/>
          <w:lang w:val="en-GB"/>
        </w:rPr>
        <w:t>specificities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, it is </w:t>
      </w:r>
      <w:r w:rsidR="00264A27" w:rsidRPr="00451A95">
        <w:rPr>
          <w:rFonts w:ascii="Times New Roman" w:hAnsi="Times New Roman" w:cs="Times New Roman" w:hint="eastAsia"/>
          <w:sz w:val="24"/>
          <w:szCs w:val="24"/>
          <w:lang w:val="en-GB"/>
        </w:rPr>
        <w:t>u</w:t>
      </w:r>
      <w:r w:rsidR="00264A27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seful 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DC1B46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examine </w:t>
      </w:r>
      <w:r w:rsidR="00F35D2D" w:rsidRPr="00451A95">
        <w:rPr>
          <w:rFonts w:ascii="Times New Roman" w:hAnsi="Times New Roman" w:cs="Times New Roman"/>
          <w:sz w:val="24"/>
          <w:szCs w:val="24"/>
          <w:lang w:val="en-GB"/>
        </w:rPr>
        <w:t>Aculeata bees and wasps</w:t>
      </w:r>
      <w:r w:rsidR="00BD2537" w:rsidRPr="00451A9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35D2D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D2537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which </w:t>
      </w:r>
      <w:r w:rsidR="008B2404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consist of 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>closely related taxa including different guilds</w:t>
      </w:r>
      <w:r w:rsidR="00F35D2D" w:rsidRPr="00451A95">
        <w:rPr>
          <w:rFonts w:ascii="Times New Roman" w:hAnsi="Times New Roman" w:cs="Times New Roman"/>
          <w:sz w:val="24"/>
          <w:szCs w:val="24"/>
          <w:lang w:val="en-GB"/>
        </w:rPr>
        <w:t>, pollinators, predators, and parasitoids</w:t>
      </w:r>
      <w:r w:rsidR="009769CA" w:rsidRPr="00451A9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608D75DC" w14:textId="77777777" w:rsidR="00451A95" w:rsidRDefault="00AF1F4C" w:rsidP="007C6AB6">
      <w:pPr>
        <w:pStyle w:val="a3"/>
        <w:numPr>
          <w:ilvl w:val="0"/>
          <w:numId w:val="5"/>
        </w:numPr>
        <w:snapToGrid w:val="0"/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val="en-GB"/>
        </w:rPr>
      </w:pPr>
      <w:r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In this study, </w:t>
      </w:r>
      <w:r w:rsidR="00744C5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we evaluated </w:t>
      </w:r>
      <w:r w:rsidR="0037452D" w:rsidRPr="007C6AB6">
        <w:rPr>
          <w:rFonts w:ascii="Times New Roman" w:hAnsi="Times New Roman" w:cs="Times New Roman"/>
          <w:sz w:val="24"/>
          <w:szCs w:val="24"/>
          <w:lang w:val="en-GB"/>
        </w:rPr>
        <w:t>changes</w:t>
      </w:r>
      <w:r w:rsidR="00744C5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in species diversity</w:t>
      </w:r>
      <w:r w:rsidR="007F66A5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44C58" w:rsidRPr="007C6AB6">
        <w:rPr>
          <w:rFonts w:ascii="Times New Roman" w:hAnsi="Times New Roman" w:cs="Times New Roman"/>
          <w:sz w:val="24"/>
          <w:szCs w:val="24"/>
          <w:lang w:val="en-GB"/>
        </w:rPr>
        <w:t>(SD)</w:t>
      </w:r>
      <w:r w:rsidR="007F66A5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95AA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and functional </w:t>
      </w:r>
      <w:r w:rsidR="0037452D" w:rsidRPr="007C6AB6">
        <w:rPr>
          <w:rFonts w:ascii="Times New Roman" w:hAnsi="Times New Roman" w:cs="Times New Roman"/>
          <w:sz w:val="24"/>
          <w:szCs w:val="24"/>
          <w:lang w:val="en-GB"/>
        </w:rPr>
        <w:t>traits of each feeding guild along an elevational gradient</w:t>
      </w:r>
      <w:r w:rsidR="001967B1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C165DB" w:rsidRPr="007C6AB6">
        <w:rPr>
          <w:rFonts w:ascii="Times New Roman" w:hAnsi="Times New Roman" w:cs="Times New Roman" w:hint="eastAsia"/>
          <w:sz w:val="24"/>
          <w:szCs w:val="24"/>
          <w:lang w:val="en-GB"/>
        </w:rPr>
        <w:t>a</w:t>
      </w:r>
      <w:r w:rsidR="00C165DB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boreal forest</w:t>
      </w:r>
      <w:r w:rsidR="001967B1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in north</w:t>
      </w:r>
      <w:r w:rsidR="004A084F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ern Japan. </w:t>
      </w:r>
    </w:p>
    <w:p w14:paraId="57AC5F11" w14:textId="75A54679" w:rsidR="007C6AB6" w:rsidRPr="007C6AB6" w:rsidRDefault="007D5876" w:rsidP="007C6AB6">
      <w:pPr>
        <w:pStyle w:val="a3"/>
        <w:numPr>
          <w:ilvl w:val="0"/>
          <w:numId w:val="5"/>
        </w:numPr>
        <w:snapToGrid w:val="0"/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val="en-GB"/>
        </w:rPr>
      </w:pPr>
      <w:r w:rsidRPr="007C6AB6">
        <w:rPr>
          <w:rFonts w:ascii="Times New Roman" w:hAnsi="Times New Roman" w:cs="Times New Roman"/>
          <w:sz w:val="24"/>
          <w:szCs w:val="24"/>
          <w:lang w:val="en-GB"/>
        </w:rPr>
        <w:t>We used yellow pan traps to collect Aculeata</w:t>
      </w:r>
      <w:r w:rsidR="000B212D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bees and wasps</w:t>
      </w:r>
      <w:r w:rsidR="00DC1B46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at </w:t>
      </w:r>
      <w:r w:rsidR="005F196D" w:rsidRPr="007C6AB6">
        <w:rPr>
          <w:rFonts w:ascii="Times New Roman" w:hAnsi="Times New Roman" w:cs="Times New Roman"/>
          <w:sz w:val="24"/>
          <w:szCs w:val="24"/>
          <w:lang w:val="en-GB"/>
        </w:rPr>
        <w:t>200</w:t>
      </w:r>
      <w:r w:rsidR="00DC1B46" w:rsidRPr="007C6AB6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5F196D" w:rsidRPr="007C6AB6">
        <w:rPr>
          <w:rFonts w:ascii="Times New Roman" w:hAnsi="Times New Roman" w:cs="Times New Roman"/>
          <w:sz w:val="24"/>
          <w:szCs w:val="24"/>
          <w:lang w:val="en-GB"/>
        </w:rPr>
        <w:t>1600</w:t>
      </w:r>
      <w:r w:rsidR="000C539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5F196D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above sea level. </w:t>
      </w:r>
      <w:r w:rsidR="00C5544F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We </w:t>
      </w:r>
      <w:r w:rsidR="00683EF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investigated </w:t>
      </w:r>
      <w:r w:rsidR="00C5544F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six functional traits (trophic level, flight duration, body size, elevational range, nesting position, and </w:t>
      </w:r>
      <w:r w:rsidR="007D37B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soil dependency) and </w:t>
      </w:r>
      <w:r w:rsidR="00AF1F4C"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horizontal distribution of the species. </w:t>
      </w:r>
    </w:p>
    <w:p w14:paraId="137A4692" w14:textId="77777777" w:rsidR="007C6AB6" w:rsidRDefault="00AF1F4C" w:rsidP="007C6AB6">
      <w:pPr>
        <w:pStyle w:val="a3"/>
        <w:numPr>
          <w:ilvl w:val="0"/>
          <w:numId w:val="5"/>
        </w:numPr>
        <w:snapToGrid w:val="0"/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val="en-GB"/>
        </w:rPr>
      </w:pP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</w:t>
      </w:r>
      <w:r w:rsidR="00D254D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SD of </w:t>
      </w:r>
      <w:r w:rsidR="0095143A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all Aculeata </w:t>
      </w:r>
      <w:r w:rsidR="00836667" w:rsidRPr="007C6AB6">
        <w:rPr>
          <w:rFonts w:ascii="Times New Roman" w:hAnsi="Times New Roman" w:cs="Times New Roman"/>
          <w:sz w:val="24"/>
          <w:szCs w:val="24"/>
          <w:lang w:val="en-GB"/>
        </w:rPr>
        <w:t>predators and parasitoids decreased with</w:t>
      </w:r>
      <w:r w:rsidR="00683EF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an</w:t>
      </w:r>
      <w:r w:rsidR="0083666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increas</w:t>
      </w:r>
      <w:r w:rsidR="00683EF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e </w:t>
      </w:r>
      <w:r w:rsidR="0083666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in elevation; however, the SD of pollinators did not </w:t>
      </w:r>
      <w:r w:rsidR="008C5FC7" w:rsidRPr="007C6AB6">
        <w:rPr>
          <w:rFonts w:ascii="Times New Roman" w:hAnsi="Times New Roman" w:cs="Times New Roman" w:hint="eastAsia"/>
          <w:sz w:val="24"/>
          <w:szCs w:val="24"/>
          <w:lang w:val="en-GB"/>
        </w:rPr>
        <w:t>s</w:t>
      </w:r>
      <w:r w:rsidR="008C5FC7" w:rsidRPr="007C6AB6">
        <w:rPr>
          <w:rFonts w:ascii="Times New Roman" w:hAnsi="Times New Roman" w:cs="Times New Roman"/>
          <w:sz w:val="24"/>
          <w:szCs w:val="24"/>
          <w:lang w:val="en-GB"/>
        </w:rPr>
        <w:t>how</w:t>
      </w:r>
      <w:r w:rsidR="00A5000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79679D" w:rsidRPr="007C6AB6">
        <w:rPr>
          <w:rFonts w:ascii="Times New Roman" w:hAnsi="Times New Roman" w:cs="Times New Roman"/>
          <w:sz w:val="24"/>
          <w:szCs w:val="24"/>
          <w:lang w:val="en-GB"/>
        </w:rPr>
        <w:t>ny</w:t>
      </w:r>
      <w:r w:rsidR="00683EF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specific</w:t>
      </w:r>
      <w:r w:rsidR="008C5FC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trend</w:t>
      </w:r>
      <w:r w:rsidR="0083666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D74A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Although </w:t>
      </w: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>the f</w:t>
      </w:r>
      <w:r w:rsidR="00FE420B" w:rsidRPr="007C6AB6">
        <w:rPr>
          <w:rFonts w:ascii="Times New Roman" w:hAnsi="Times New Roman" w:cs="Times New Roman"/>
          <w:sz w:val="24"/>
          <w:szCs w:val="24"/>
          <w:lang w:val="en-GB"/>
        </w:rPr>
        <w:t>unctional trait</w:t>
      </w:r>
      <w:r w:rsidR="005319D2" w:rsidRPr="007C6AB6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319D2" w:rsidRPr="007C6AB6">
        <w:rPr>
          <w:rFonts w:ascii="Times New Roman" w:hAnsi="Times New Roman" w:cs="Times New Roman"/>
          <w:sz w:val="24"/>
          <w:szCs w:val="24"/>
          <w:lang w:val="en-GB"/>
        </w:rPr>
        <w:t>composition</w:t>
      </w:r>
      <w:r w:rsidR="00FE420B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of all Aculeata </w:t>
      </w: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species </w:t>
      </w:r>
      <w:r w:rsidR="00DA313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did not </w:t>
      </w:r>
      <w:r w:rsidR="00FE420B" w:rsidRPr="007C6AB6">
        <w:rPr>
          <w:rFonts w:ascii="Times New Roman" w:hAnsi="Times New Roman" w:cs="Times New Roman"/>
          <w:sz w:val="24"/>
          <w:szCs w:val="24"/>
          <w:lang w:val="en-GB"/>
        </w:rPr>
        <w:t>show</w:t>
      </w:r>
      <w:r w:rsidR="00DA313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any</w:t>
      </w:r>
      <w:r w:rsidR="00FE420B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trend,</w:t>
      </w:r>
      <w:r w:rsidR="009D74A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319D2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that of each feeding guild responded to elevation in different ways. </w:t>
      </w:r>
      <w:r w:rsidR="00697809" w:rsidRPr="007C6AB6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520E93" w:rsidRPr="007C6AB6">
        <w:rPr>
          <w:rFonts w:ascii="Times New Roman" w:hAnsi="Times New Roman" w:cs="Times New Roman"/>
          <w:sz w:val="24"/>
          <w:szCs w:val="24"/>
          <w:lang w:val="en-GB"/>
        </w:rPr>
        <w:t>ollinator</w:t>
      </w:r>
      <w:r w:rsidR="002F58BD" w:rsidRPr="007C6AB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20E93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53E50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increased </w:t>
      </w: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in </w:t>
      </w:r>
      <w:r w:rsidR="00CE0159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body size and </w:t>
      </w:r>
      <w:r w:rsidR="00DB4E31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showed a decrease </w:t>
      </w: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in </w:t>
      </w:r>
      <w:r w:rsidR="00CE0159" w:rsidRPr="007C6AB6">
        <w:rPr>
          <w:rFonts w:ascii="Times New Roman" w:hAnsi="Times New Roman" w:cs="Times New Roman"/>
          <w:sz w:val="24"/>
          <w:szCs w:val="24"/>
          <w:lang w:val="en-GB"/>
        </w:rPr>
        <w:t>flight duration</w:t>
      </w:r>
      <w:r w:rsidR="00076A0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with increasing elevation</w:t>
      </w:r>
      <w:r w:rsidR="00697809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, suggesting that tolerance and seasonal escape </w:t>
      </w:r>
      <w:r w:rsidR="008B2404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r w:rsidR="00697809" w:rsidRPr="007C6AB6">
        <w:rPr>
          <w:rFonts w:ascii="Times New Roman" w:hAnsi="Times New Roman" w:cs="Times New Roman"/>
          <w:sz w:val="24"/>
          <w:szCs w:val="24"/>
          <w:lang w:val="en-GB"/>
        </w:rPr>
        <w:t>physical stress</w:t>
      </w:r>
      <w:r w:rsidR="007C697B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at high elevations are</w:t>
      </w:r>
      <w:r w:rsidR="008E71DD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C697B" w:rsidRPr="007C6AB6">
        <w:rPr>
          <w:rFonts w:ascii="Times New Roman" w:hAnsi="Times New Roman" w:cs="Times New Roman"/>
          <w:sz w:val="24"/>
          <w:szCs w:val="24"/>
          <w:lang w:val="en-GB"/>
        </w:rPr>
        <w:t>important for shaping pollinator communities</w:t>
      </w:r>
      <w:r w:rsidR="00353E50" w:rsidRPr="007C6AB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53E50" w:rsidRPr="007C6AB6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353E50" w:rsidRPr="007C6AB6">
        <w:rPr>
          <w:rFonts w:ascii="Times New Roman" w:hAnsi="Times New Roman" w:cs="Times New Roman"/>
          <w:sz w:val="24"/>
          <w:szCs w:val="24"/>
          <w:lang w:val="en-GB"/>
        </w:rPr>
        <w:t>Predator</w:t>
      </w:r>
      <w:r w:rsidR="002F58BD" w:rsidRPr="007C6AB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D78C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showed</w:t>
      </w:r>
      <w:r w:rsidR="00353E50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76A08" w:rsidRPr="007C6AB6">
        <w:rPr>
          <w:rFonts w:ascii="Times New Roman" w:hAnsi="Times New Roman" w:cs="Times New Roman"/>
          <w:sz w:val="24"/>
          <w:szCs w:val="24"/>
          <w:lang w:val="en-GB"/>
        </w:rPr>
        <w:t>increased</w:t>
      </w:r>
      <w:r w:rsidRPr="007C6AB6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elevational range and </w:t>
      </w:r>
      <w:r w:rsidR="00FE24D8" w:rsidRPr="007C6AB6">
        <w:rPr>
          <w:rFonts w:ascii="Times New Roman" w:hAnsi="Times New Roman" w:cs="Times New Roman"/>
          <w:sz w:val="24"/>
          <w:szCs w:val="24"/>
          <w:lang w:val="en-GB"/>
        </w:rPr>
        <w:t>above</w:t>
      </w:r>
      <w:r w:rsidR="00D97DAD" w:rsidRPr="007C6AB6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FE24D8" w:rsidRPr="007C6AB6">
        <w:rPr>
          <w:rFonts w:ascii="Times New Roman" w:hAnsi="Times New Roman" w:cs="Times New Roman"/>
          <w:sz w:val="24"/>
          <w:szCs w:val="24"/>
          <w:lang w:val="en-GB"/>
        </w:rPr>
        <w:t>ground</w:t>
      </w:r>
      <w:r w:rsidR="00D97DAD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D1F5C" w:rsidRPr="007C6AB6">
        <w:rPr>
          <w:rFonts w:ascii="Times New Roman" w:hAnsi="Times New Roman" w:cs="Times New Roman"/>
          <w:sz w:val="24"/>
          <w:szCs w:val="24"/>
          <w:lang w:val="en-GB"/>
        </w:rPr>
        <w:t>nesting</w:t>
      </w:r>
      <w:r w:rsidR="008E71DD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species</w:t>
      </w:r>
      <w:r w:rsidR="00FE24D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with increasing elevation</w:t>
      </w:r>
      <w:r w:rsidR="0064004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, suggesting that the ability to live in </w:t>
      </w:r>
      <w:r w:rsidR="008B2404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64004C" w:rsidRPr="007C6AB6">
        <w:rPr>
          <w:rFonts w:ascii="Times New Roman" w:hAnsi="Times New Roman" w:cs="Times New Roman"/>
          <w:sz w:val="24"/>
          <w:szCs w:val="24"/>
          <w:lang w:val="en-GB"/>
        </w:rPr>
        <w:t>wider</w:t>
      </w:r>
      <w:r w:rsidR="008B2404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range of</w:t>
      </w:r>
      <w:r w:rsidR="0064004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environments and avoid </w:t>
      </w:r>
      <w:r w:rsidR="00D17DC1" w:rsidRPr="007C6AB6">
        <w:rPr>
          <w:rFonts w:ascii="Times New Roman" w:hAnsi="Times New Roman" w:cs="Times New Roman"/>
          <w:sz w:val="24"/>
          <w:szCs w:val="24"/>
          <w:lang w:val="en-GB"/>
        </w:rPr>
        <w:t>unsuitable</w:t>
      </w:r>
      <w:r w:rsidR="0064004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soil environments </w:t>
      </w:r>
      <w:r w:rsidR="00345CF1" w:rsidRPr="007C6AB6">
        <w:rPr>
          <w:rFonts w:ascii="Times New Roman" w:hAnsi="Times New Roman" w:cs="Times New Roman"/>
          <w:sz w:val="24"/>
          <w:szCs w:val="24"/>
          <w:lang w:val="en-GB"/>
        </w:rPr>
        <w:t>at high elevations might be important</w:t>
      </w:r>
      <w:r w:rsidR="00FE24D8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345CF1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Parasitoids changed </w:t>
      </w:r>
      <w:r w:rsidR="00BA5CD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their hosts and </w:t>
      </w:r>
      <w:r w:rsidR="00345CF1" w:rsidRPr="007C6AB6">
        <w:rPr>
          <w:rFonts w:ascii="Times New Roman" w:hAnsi="Times New Roman" w:cs="Times New Roman"/>
          <w:sz w:val="24"/>
          <w:szCs w:val="24"/>
          <w:lang w:val="en-GB"/>
        </w:rPr>
        <w:t>variable traits</w:t>
      </w:r>
      <w:r w:rsidR="00BA5CD7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with increasing elevation,</w:t>
      </w:r>
      <w:r w:rsidR="008E51B5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07290" w:rsidRPr="007C6AB6">
        <w:rPr>
          <w:rFonts w:ascii="Times New Roman" w:hAnsi="Times New Roman" w:cs="Times New Roman" w:hint="eastAsia"/>
          <w:sz w:val="24"/>
          <w:szCs w:val="24"/>
          <w:lang w:val="en-GB"/>
        </w:rPr>
        <w:t>s</w:t>
      </w:r>
      <w:r w:rsidR="00F07290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uggesting </w:t>
      </w:r>
      <w:r w:rsidR="001404A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402866" w:rsidRPr="007C6AB6">
        <w:rPr>
          <w:rFonts w:ascii="Times New Roman" w:hAnsi="Times New Roman" w:cs="Times New Roman"/>
          <w:sz w:val="24"/>
          <w:szCs w:val="24"/>
          <w:lang w:val="en-GB"/>
        </w:rPr>
        <w:t>brood</w:t>
      </w:r>
      <w:r w:rsidR="006C2DE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parasitoids </w:t>
      </w:r>
      <w:r w:rsidR="0082172C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have </w:t>
      </w:r>
      <w:r w:rsidR="00D7265D" w:rsidRPr="007C6AB6">
        <w:rPr>
          <w:rFonts w:ascii="Times New Roman" w:hAnsi="Times New Roman" w:cs="Times New Roman"/>
          <w:sz w:val="24"/>
          <w:szCs w:val="24"/>
          <w:lang w:val="en-GB"/>
        </w:rPr>
        <w:t>difficulty</w:t>
      </w:r>
      <w:r w:rsidR="00650712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83EFE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650712" w:rsidRPr="007C6AB6">
        <w:rPr>
          <w:rFonts w:ascii="Times New Roman" w:hAnsi="Times New Roman" w:cs="Times New Roman"/>
          <w:sz w:val="24"/>
          <w:szCs w:val="24"/>
          <w:lang w:val="en-GB"/>
        </w:rPr>
        <w:t>surviv</w:t>
      </w:r>
      <w:r w:rsidR="00D7265D" w:rsidRPr="007C6AB6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650712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at high elevation.</w:t>
      </w:r>
      <w:r w:rsidR="002D115A" w:rsidRPr="007C6AB6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</w:p>
    <w:p w14:paraId="7AD6E6A2" w14:textId="666A34D9" w:rsidR="00FF2789" w:rsidRPr="007C6AB6" w:rsidRDefault="008B2404" w:rsidP="007C6AB6">
      <w:pPr>
        <w:pStyle w:val="a3"/>
        <w:numPr>
          <w:ilvl w:val="0"/>
          <w:numId w:val="5"/>
        </w:numPr>
        <w:snapToGrid w:val="0"/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val="en-GB"/>
        </w:rPr>
      </w:pPr>
      <w:r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The traits </w:t>
      </w:r>
      <w:r w:rsidR="002D115A" w:rsidRPr="007C6AB6">
        <w:rPr>
          <w:rFonts w:ascii="Times New Roman" w:hAnsi="Times New Roman" w:cs="Times New Roman"/>
          <w:sz w:val="24"/>
          <w:szCs w:val="24"/>
          <w:lang w:val="en-GB"/>
        </w:rPr>
        <w:t>for each guild</w:t>
      </w:r>
      <w:r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responded in different ways,</w:t>
      </w:r>
      <w:r w:rsidR="002D115A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even if they were dominated by the same </w:t>
      </w:r>
      <w:r w:rsidR="00DC0EBF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environmental </w:t>
      </w:r>
      <w:r w:rsidR="002D115A" w:rsidRPr="007C6AB6">
        <w:rPr>
          <w:rFonts w:ascii="Times New Roman" w:hAnsi="Times New Roman" w:cs="Times New Roman"/>
          <w:sz w:val="24"/>
          <w:szCs w:val="24"/>
          <w:lang w:val="en-GB"/>
        </w:rPr>
        <w:t>factors.</w:t>
      </w:r>
      <w:r w:rsidR="00AA05C8" w:rsidRPr="007C6AB6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A32695" w:rsidRPr="007C6AB6">
        <w:rPr>
          <w:rFonts w:ascii="Times New Roman" w:hAnsi="Times New Roman" w:cs="Times New Roman"/>
          <w:sz w:val="24"/>
          <w:szCs w:val="24"/>
          <w:lang w:val="en-GB"/>
        </w:rPr>
        <w:t>Our</w:t>
      </w:r>
      <w:r w:rsidR="00510422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 findings imply that </w:t>
      </w:r>
      <w:r w:rsidR="00C41BA7" w:rsidRPr="007C6AB6">
        <w:rPr>
          <w:rFonts w:ascii="Times New Roman" w:hAnsi="Times New Roman" w:cs="Times New Roman"/>
          <w:sz w:val="24"/>
          <w:szCs w:val="24"/>
          <w:lang w:val="en-GB"/>
        </w:rPr>
        <w:t>differences in t</w:t>
      </w:r>
      <w:r w:rsidR="00386816" w:rsidRPr="007C6AB6">
        <w:rPr>
          <w:rFonts w:ascii="Times New Roman" w:hAnsi="Times New Roman" w:cs="Times New Roman"/>
          <w:sz w:val="24"/>
          <w:szCs w:val="24"/>
          <w:lang w:val="en-GB"/>
        </w:rPr>
        <w:t xml:space="preserve">he responses of functional traits </w:t>
      </w:r>
      <w:r w:rsidR="00A32695" w:rsidRPr="007C6AB6">
        <w:rPr>
          <w:rFonts w:ascii="Times New Roman" w:hAnsi="Times New Roman" w:cs="Times New Roman"/>
          <w:sz w:val="24"/>
          <w:szCs w:val="24"/>
          <w:lang w:val="en-GB"/>
        </w:rPr>
        <w:t>would produce different community assembly patterns in different guilds during further climate change.</w:t>
      </w:r>
    </w:p>
    <w:p w14:paraId="7AD6E6A3" w14:textId="77777777" w:rsidR="0037452D" w:rsidRPr="00991522" w:rsidRDefault="0037452D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AD6E6A4" w14:textId="4A251B93" w:rsidR="00F40B68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Keyword: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Boreal forest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>, Climate change, E</w:t>
      </w:r>
      <w:r w:rsidR="0024788A" w:rsidRPr="00CB1851">
        <w:rPr>
          <w:rFonts w:ascii="Times New Roman" w:hAnsi="Times New Roman" w:cs="Times New Roman"/>
          <w:sz w:val="24"/>
          <w:szCs w:val="24"/>
          <w:lang w:val="en-GB"/>
        </w:rPr>
        <w:t>levational gradient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EE2542" w:rsidRPr="00CB1851">
        <w:rPr>
          <w:rFonts w:ascii="Times New Roman" w:hAnsi="Times New Roman" w:cs="Times New Roman"/>
          <w:sz w:val="24"/>
          <w:szCs w:val="24"/>
          <w:lang w:val="en-GB"/>
        </w:rPr>
        <w:t>Feeding guild,</w:t>
      </w:r>
      <w:r w:rsidR="006D3D01">
        <w:rPr>
          <w:rFonts w:ascii="Times New Roman" w:hAnsi="Times New Roman" w:cs="Times New Roman"/>
          <w:sz w:val="24"/>
          <w:szCs w:val="24"/>
          <w:lang w:val="en-GB"/>
        </w:rPr>
        <w:t xml:space="preserve"> Functional trait,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Hymenoptera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14:paraId="7AD6E6A5" w14:textId="631066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I</w:t>
      </w:r>
      <w:r w:rsidR="004D4096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ntroduction</w:t>
      </w:r>
    </w:p>
    <w:p w14:paraId="7AD6E6A6" w14:textId="06B37FB2" w:rsidR="00730073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Evaluating the impacts of climate change is one of the challenges in community ecology. 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E64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limate change 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strongly affects boreal forests </w:t>
      </w:r>
      <w:r w:rsidR="002E64A1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8D44E1" w:rsidRPr="00CB1851">
        <w:rPr>
          <w:rFonts w:ascii="Times New Roman" w:hAnsi="Times New Roman" w:cs="Times New Roman"/>
          <w:sz w:val="24"/>
          <w:szCs w:val="24"/>
          <w:lang w:val="en-GB"/>
        </w:rPr>
        <w:t>Bartomeus</w:t>
      </w:r>
      <w:proofErr w:type="spellEnd"/>
      <w:r w:rsidR="008D44E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D44E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2011; </w:t>
      </w:r>
      <w:r w:rsidR="00271B22" w:rsidRPr="00CB1851">
        <w:rPr>
          <w:rFonts w:ascii="Times New Roman" w:hAnsi="Times New Roman" w:cs="Times New Roman"/>
          <w:sz w:val="24"/>
          <w:szCs w:val="24"/>
          <w:lang w:val="en-GB"/>
        </w:rPr>
        <w:t>IPCC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71B2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2007; Walsh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71B2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2014</w:t>
      </w:r>
      <w:r w:rsidR="008D44E1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E64A1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D44E1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7A7E45" w:rsidRPr="00CB1851">
        <w:rPr>
          <w:rFonts w:ascii="Times New Roman" w:hAnsi="Times New Roman" w:cs="Times New Roman"/>
          <w:sz w:val="24"/>
          <w:szCs w:val="24"/>
          <w:lang w:val="en-GB"/>
        </w:rPr>
        <w:t>Many studie</w:t>
      </w:r>
      <w:r w:rsidR="002D397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 have used elevational gradient as a model for climate change </w:t>
      </w:r>
      <w:r w:rsidR="00C842B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at 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F64D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particular </w:t>
      </w:r>
      <w:r w:rsidR="00C842BB" w:rsidRPr="00CB1851">
        <w:rPr>
          <w:rFonts w:ascii="Times New Roman" w:hAnsi="Times New Roman" w:cs="Times New Roman"/>
          <w:sz w:val="24"/>
          <w:szCs w:val="24"/>
          <w:lang w:val="en-GB"/>
        </w:rPr>
        <w:t>location</w:t>
      </w:r>
      <w:r w:rsidR="00BE623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(Hodkinson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E623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2005; Beck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E623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2010)</w:t>
      </w:r>
      <w:r w:rsidR="00C842BB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E623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64D3F" w:rsidRPr="00CB1851">
        <w:rPr>
          <w:rFonts w:ascii="Times New Roman" w:hAnsi="Times New Roman" w:cs="Times New Roman"/>
          <w:sz w:val="24"/>
          <w:szCs w:val="24"/>
          <w:lang w:val="en-GB"/>
        </w:rPr>
        <w:t>However, t</w:t>
      </w:r>
      <w:r w:rsidR="00EE3E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he results were </w:t>
      </w:r>
      <w:r w:rsidR="00D752C7" w:rsidRPr="00CB1851">
        <w:rPr>
          <w:rFonts w:ascii="Times New Roman" w:hAnsi="Times New Roman" w:cs="Times New Roman"/>
          <w:sz w:val="24"/>
          <w:szCs w:val="24"/>
          <w:lang w:val="en-GB"/>
        </w:rPr>
        <w:t>unclear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E3E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with different patterns of community assemblies for different regions, climatic conditions, landscapes, vegetation</w:t>
      </w:r>
      <w:r w:rsidR="00B63C1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E3E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feeding guilds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E3E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taxon</w:t>
      </w:r>
      <w:r w:rsidR="00D36282" w:rsidRPr="00CB1851">
        <w:rPr>
          <w:rFonts w:ascii="Times New Roman" w:hAnsi="Times New Roman" w:cs="Times New Roman"/>
          <w:sz w:val="24"/>
          <w:szCs w:val="24"/>
          <w:lang w:val="en-GB"/>
        </w:rPr>
        <w:t>omic groups</w:t>
      </w:r>
      <w:r w:rsidR="00EE3EBE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0287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752C7" w:rsidRPr="00CB1851">
        <w:rPr>
          <w:rFonts w:ascii="Times New Roman" w:hAnsi="Times New Roman" w:cs="Times New Roman"/>
          <w:sz w:val="24"/>
          <w:szCs w:val="24"/>
          <w:lang w:val="en-GB"/>
        </w:rPr>
        <w:t>Recent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, trait-based approaches developed in plant communit</w:t>
      </w:r>
      <w:r w:rsidR="00F64D3F" w:rsidRPr="00CB1851">
        <w:rPr>
          <w:rFonts w:ascii="Times New Roman" w:hAnsi="Times New Roman" w:cs="Times New Roman"/>
          <w:sz w:val="24"/>
          <w:szCs w:val="24"/>
          <w:lang w:val="en-GB"/>
        </w:rPr>
        <w:t>y studies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E1B8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have </w:t>
      </w:r>
      <w:r w:rsidR="00E27F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enabled comparisons </w:t>
      </w:r>
      <w:r w:rsidR="00620093" w:rsidRPr="00CB1851">
        <w:rPr>
          <w:rFonts w:ascii="Times New Roman" w:hAnsi="Times New Roman" w:cs="Times New Roman"/>
          <w:sz w:val="24"/>
          <w:szCs w:val="24"/>
          <w:lang w:val="en-GB"/>
        </w:rPr>
        <w:t>between communities in different regions</w:t>
      </w:r>
      <w:r w:rsidR="006D28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Götzenberger</w:t>
      </w:r>
      <w:proofErr w:type="spellEnd"/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2012; </w:t>
      </w:r>
      <w:proofErr w:type="spellStart"/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HilleRisLambers</w:t>
      </w:r>
      <w:proofErr w:type="spellEnd"/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2012).</w:t>
      </w:r>
      <w:r w:rsidR="006D28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12E57" w:rsidRPr="00CB1851"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="006D28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terrestrial invertebrates, </w:t>
      </w:r>
      <w:r w:rsidR="00212E5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8D4821" w:rsidRPr="00CB1851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rotocol for morphological and behavioural trait-based approaches ha</w:t>
      </w:r>
      <w:r w:rsidR="00212E57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also been developed (Moretti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2016). </w:t>
      </w:r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>However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, detailed analysis is difficult unless the community is composed of species with similar traits</w:t>
      </w:r>
      <w:r w:rsidR="00F64D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for example, </w:t>
      </w:r>
      <w:r w:rsidR="00E700A6" w:rsidRPr="00CB1851">
        <w:rPr>
          <w:rFonts w:ascii="Times New Roman" w:hAnsi="Times New Roman" w:cs="Times New Roman"/>
          <w:sz w:val="24"/>
          <w:szCs w:val="24"/>
          <w:lang w:val="en-GB"/>
        </w:rPr>
        <w:t>closely related taxa.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A7" w14:textId="127F1BD0" w:rsidR="00400619" w:rsidRPr="00CB1851" w:rsidRDefault="00A86ECD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ＭＳ 明朝" w:hAnsi="Times New Roman" w:cs="Times New Roman"/>
          <w:sz w:val="24"/>
          <w:szCs w:val="24"/>
          <w:lang w:val="en-GB"/>
        </w:rPr>
        <w:t>S</w:t>
      </w:r>
      <w:r w:rsidR="004D1E14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tudies o</w:t>
      </w:r>
      <w:r w:rsidR="00F85C6A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n</w:t>
      </w:r>
      <w:r w:rsidR="004D1E14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the effects of climate change on communities </w:t>
      </w:r>
      <w:r w:rsidR="00AF497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would benefit from a 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focus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on feeding guilds</w:t>
      </w:r>
      <w:r w:rsidR="009B6A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This is because </w:t>
      </w:r>
      <w:r w:rsidR="000203E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each feeding guild is expected </w:t>
      </w:r>
      <w:r w:rsidR="00517D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to respond differently to </w:t>
      </w:r>
      <w:r w:rsidR="00AF1F4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different </w:t>
      </w:r>
      <w:r w:rsidR="00A31C3E" w:rsidRPr="00CB1851">
        <w:rPr>
          <w:rFonts w:ascii="Times New Roman" w:hAnsi="Times New Roman" w:cs="Times New Roman"/>
          <w:sz w:val="24"/>
          <w:szCs w:val="24"/>
          <w:lang w:val="en-GB"/>
        </w:rPr>
        <w:t>environmental gradients</w:t>
      </w:r>
      <w:r w:rsidR="00517D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833B0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3833B0" w:rsidRPr="00CB1851">
        <w:rPr>
          <w:rFonts w:ascii="Times New Roman" w:hAnsi="Times New Roman" w:cs="Times New Roman"/>
          <w:sz w:val="24"/>
          <w:szCs w:val="24"/>
          <w:lang w:val="en-GB"/>
        </w:rPr>
        <w:t>Pilliod</w:t>
      </w:r>
      <w:proofErr w:type="spellEnd"/>
      <w:r w:rsidR="003833B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Rohde, 2016)</w:t>
      </w:r>
      <w:r w:rsidR="00CA54D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2F548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637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AF1F4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a multi-trophic </w:t>
      </w:r>
      <w:r w:rsidR="00A63C95" w:rsidRPr="00CB1851">
        <w:rPr>
          <w:rFonts w:ascii="Times New Roman" w:hAnsi="Times New Roman" w:cs="Times New Roman"/>
          <w:sz w:val="24"/>
          <w:szCs w:val="24"/>
          <w:lang w:val="en-GB"/>
        </w:rPr>
        <w:t>study, s</w:t>
      </w:r>
      <w:r w:rsidR="00740C6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pecies </w:t>
      </w:r>
      <w:r w:rsidR="00334D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richness patterns along an elevational gradient </w:t>
      </w:r>
      <w:r w:rsidR="00DF414C" w:rsidRPr="00CB1851">
        <w:rPr>
          <w:rFonts w:ascii="Times New Roman" w:hAnsi="Times New Roman" w:cs="Times New Roman"/>
          <w:sz w:val="24"/>
          <w:szCs w:val="24"/>
          <w:lang w:val="en-GB"/>
        </w:rPr>
        <w:t>were</w:t>
      </w:r>
      <w:r w:rsidR="00334D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different </w:t>
      </w:r>
      <w:r w:rsidR="00505DEB" w:rsidRPr="00CB1851">
        <w:rPr>
          <w:rFonts w:ascii="Times New Roman" w:hAnsi="Times New Roman" w:cs="Times New Roman"/>
          <w:sz w:val="24"/>
          <w:szCs w:val="24"/>
          <w:lang w:val="en-GB"/>
        </w:rPr>
        <w:t>in each guild (Fontana et al.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05DE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2020). </w:t>
      </w:r>
      <w:r w:rsidR="00AE711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However, </w:t>
      </w:r>
      <w:r w:rsidR="00476DE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="00EE33F6" w:rsidRPr="00CB1851">
        <w:rPr>
          <w:rFonts w:ascii="Times New Roman" w:hAnsi="Times New Roman" w:cs="Times New Roman"/>
          <w:sz w:val="24"/>
          <w:szCs w:val="24"/>
          <w:lang w:val="en-GB"/>
        </w:rPr>
        <w:t>these</w:t>
      </w:r>
      <w:r w:rsidR="00AC4C3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54B9C" w:rsidRPr="00CB1851">
        <w:rPr>
          <w:rFonts w:ascii="Times New Roman" w:hAnsi="Times New Roman" w:cs="Times New Roman"/>
          <w:sz w:val="24"/>
          <w:szCs w:val="24"/>
          <w:lang w:val="en-GB"/>
        </w:rPr>
        <w:t>finding</w:t>
      </w:r>
      <w:r w:rsidR="00EE33F6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54B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F414C" w:rsidRPr="00CB1851">
        <w:rPr>
          <w:rFonts w:ascii="Times New Roman" w:hAnsi="Times New Roman" w:cs="Times New Roman"/>
          <w:sz w:val="24"/>
          <w:szCs w:val="24"/>
          <w:lang w:val="en-GB"/>
        </w:rPr>
        <w:t>were</w:t>
      </w:r>
      <w:r w:rsidR="00454B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based on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comparing </w:t>
      </w:r>
      <w:r w:rsidR="00454B9C" w:rsidRPr="00CB1851">
        <w:rPr>
          <w:rFonts w:ascii="Times New Roman" w:hAnsi="Times New Roman" w:cs="Times New Roman"/>
          <w:sz w:val="24"/>
          <w:szCs w:val="24"/>
          <w:lang w:val="en-GB"/>
        </w:rPr>
        <w:t>different tax</w:t>
      </w:r>
      <w:r w:rsidR="00B31B0C" w:rsidRPr="00CB1851">
        <w:rPr>
          <w:rFonts w:ascii="Times New Roman" w:hAnsi="Times New Roman" w:cs="Times New Roman"/>
          <w:sz w:val="24"/>
          <w:szCs w:val="24"/>
          <w:lang w:val="en-GB"/>
        </w:rPr>
        <w:t>onomic group</w:t>
      </w:r>
      <w:r w:rsidR="00476DE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s, </w:t>
      </w:r>
      <w:r w:rsidR="00D06D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it is problematic that </w:t>
      </w:r>
      <w:r w:rsidR="000E53BC" w:rsidRPr="00CB1851">
        <w:rPr>
          <w:rFonts w:ascii="Times New Roman" w:hAnsi="Times New Roman" w:cs="Times New Roman"/>
          <w:sz w:val="24"/>
          <w:szCs w:val="24"/>
          <w:lang w:val="en-GB"/>
        </w:rPr>
        <w:t>they did</w:t>
      </w:r>
      <w:r w:rsidR="00D06D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not </w:t>
      </w:r>
      <w:r w:rsidR="006B0000" w:rsidRPr="00CB1851">
        <w:rPr>
          <w:rFonts w:ascii="Times New Roman" w:hAnsi="Times New Roman" w:cs="Times New Roman"/>
          <w:sz w:val="24"/>
          <w:szCs w:val="24"/>
          <w:lang w:val="en-GB"/>
        </w:rPr>
        <w:t>consider</w:t>
      </w:r>
      <w:r w:rsidR="00D06D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taxa-specific traits for the comparison of guilds.</w:t>
      </w:r>
      <w:r w:rsidR="006B0000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B2751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Since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B27511"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032DF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rait-based analysis </w:t>
      </w:r>
      <w:r w:rsidR="00DF41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was not performed, </w:t>
      </w:r>
      <w:r w:rsidR="004D1E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it was not possible </w:t>
      </w:r>
      <w:r w:rsidR="007513F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to explain why the patterns differed </w:t>
      </w:r>
      <w:r w:rsidR="00B27511" w:rsidRPr="00CB1851">
        <w:rPr>
          <w:rFonts w:ascii="Times New Roman" w:hAnsi="Times New Roman" w:cs="Times New Roman"/>
          <w:sz w:val="24"/>
          <w:szCs w:val="24"/>
          <w:lang w:val="en-GB"/>
        </w:rPr>
        <w:t>between</w:t>
      </w:r>
      <w:r w:rsidR="007F45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guilds.</w:t>
      </w:r>
    </w:p>
    <w:p w14:paraId="7AD6E6A8" w14:textId="46B7122E" w:rsidR="000749DE" w:rsidRPr="00CB1851" w:rsidRDefault="00AF1F4C" w:rsidP="00EA76B4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Different traits are expected to </w:t>
      </w:r>
      <w:r w:rsidR="0058191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vary depending on the dominant factors of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 community structure.</w:t>
      </w:r>
      <w:r w:rsidR="00895B5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704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Abiotic </w:t>
      </w:r>
      <w:r w:rsidR="00D36282" w:rsidRPr="00CB1851">
        <w:rPr>
          <w:rFonts w:ascii="Times New Roman" w:hAnsi="Times New Roman" w:cs="Times New Roman"/>
          <w:sz w:val="24"/>
          <w:szCs w:val="24"/>
          <w:lang w:val="en-GB"/>
        </w:rPr>
        <w:t>factors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such as temperature</w:t>
      </w:r>
      <w:r w:rsidR="009A64E4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</w:t>
      </w:r>
      <w:r w:rsidR="00AD4386" w:rsidRPr="00CB1851">
        <w:rPr>
          <w:rFonts w:ascii="Times New Roman" w:hAnsi="Times New Roman" w:cs="Times New Roman"/>
          <w:sz w:val="24"/>
          <w:szCs w:val="24"/>
          <w:lang w:val="en-GB"/>
        </w:rPr>
        <w:t>affect body size</w:t>
      </w:r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nesting position 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2012)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C7683E" w:rsidRPr="00CB1851">
        <w:rPr>
          <w:rFonts w:ascii="Times New Roman" w:hAnsi="Times New Roman" w:cs="Times New Roman"/>
          <w:sz w:val="24"/>
          <w:szCs w:val="24"/>
          <w:lang w:val="en-GB"/>
        </w:rPr>
        <w:t>elevational range</w:t>
      </w:r>
      <w:r w:rsidR="003F054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>(McCain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2009; Rapoport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1982</w:t>
      </w:r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F3F9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Phenological factors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F3F9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such as seasonality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F3F9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affect flight duration time</w:t>
      </w:r>
      <w:r w:rsidR="00952C0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0A61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23609B" w:rsidRPr="00CB1851">
        <w:rPr>
          <w:rFonts w:ascii="Times New Roman" w:hAnsi="Times New Roman" w:cs="Times New Roman"/>
          <w:sz w:val="24"/>
          <w:szCs w:val="24"/>
          <w:lang w:val="en-GB"/>
        </w:rPr>
        <w:t>Randall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360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1981</w:t>
      </w:r>
      <w:r w:rsidR="00260A61" w:rsidRPr="00CB1851">
        <w:rPr>
          <w:rFonts w:ascii="Times New Roman" w:hAnsi="Times New Roman" w:cs="Times New Roman"/>
          <w:sz w:val="24"/>
          <w:szCs w:val="24"/>
          <w:lang w:val="en-GB"/>
        </w:rPr>
        <w:t>; Macgregor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60A6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2019; </w:t>
      </w:r>
      <w:r w:rsidR="00AD4932" w:rsidRPr="00CB1851">
        <w:rPr>
          <w:rFonts w:ascii="Times New Roman" w:hAnsi="Times New Roman" w:cs="Times New Roman"/>
          <w:sz w:val="24"/>
          <w:szCs w:val="24"/>
          <w:lang w:val="en-GB"/>
        </w:rPr>
        <w:t>Uemori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D493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</w:t>
      </w:r>
      <w:r w:rsidR="00260A6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C70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Resource </w:t>
      </w:r>
      <w:r w:rsidR="00260A6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supply </w:t>
      </w:r>
      <w:r w:rsidR="00FC7019" w:rsidRPr="00CB1851">
        <w:rPr>
          <w:rFonts w:ascii="Times New Roman" w:hAnsi="Times New Roman" w:cs="Times New Roman"/>
          <w:sz w:val="24"/>
          <w:szCs w:val="24"/>
          <w:lang w:val="en-GB"/>
        </w:rPr>
        <w:t>factors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, such as</w:t>
      </w:r>
      <w:r w:rsidR="00A114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productivity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</w:t>
      </w:r>
      <w:r w:rsidR="0064064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affect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trophic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lastRenderedPageBreak/>
        <w:t xml:space="preserve">level 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>(Uemori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D1E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 </w:t>
      </w:r>
      <w:r w:rsidR="00640644" w:rsidRPr="00CB1851">
        <w:rPr>
          <w:rFonts w:ascii="Times New Roman" w:hAnsi="Times New Roman" w:cs="Times New Roman"/>
          <w:sz w:val="24"/>
          <w:szCs w:val="24"/>
          <w:lang w:val="en-GB"/>
        </w:rPr>
        <w:t>and soil dependency</w:t>
      </w:r>
      <w:r w:rsidR="00CB155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50606D" w:rsidRPr="00CB1851">
        <w:rPr>
          <w:rFonts w:ascii="Times New Roman" w:hAnsi="Times New Roman" w:cs="Times New Roman" w:hint="eastAsia"/>
          <w:sz w:val="24"/>
          <w:szCs w:val="24"/>
          <w:lang w:val="en-GB"/>
        </w:rPr>
        <w:t>f</w:t>
      </w:r>
      <w:r w:rsidR="0050606D" w:rsidRPr="00CB1851">
        <w:rPr>
          <w:rFonts w:ascii="Times New Roman" w:hAnsi="Times New Roman" w:cs="Times New Roman"/>
          <w:sz w:val="24"/>
          <w:szCs w:val="24"/>
          <w:lang w:val="en-GB"/>
        </w:rPr>
        <w:t>ood resources</w:t>
      </w:r>
      <w:r w:rsidR="0064064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3F054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Pollinators </w:t>
      </w:r>
      <w:r w:rsidR="00A15E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 w:rsidR="004A2D77" w:rsidRPr="00CB1851">
        <w:rPr>
          <w:rFonts w:ascii="Times New Roman" w:hAnsi="Times New Roman" w:cs="Times New Roman"/>
          <w:sz w:val="24"/>
          <w:szCs w:val="24"/>
          <w:lang w:val="en-GB"/>
        </w:rPr>
        <w:t>predicted</w:t>
      </w:r>
      <w:r w:rsidR="00A15E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7722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>respond to abiotic and phenological factors (</w:t>
      </w:r>
      <w:proofErr w:type="spellStart"/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2012; </w:t>
      </w:r>
      <w:proofErr w:type="spellStart"/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>Pilliod</w:t>
      </w:r>
      <w:proofErr w:type="spellEnd"/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4D58" w:rsidRPr="00CB1851">
        <w:rPr>
          <w:rFonts w:ascii="Times New Roman" w:hAnsi="Times New Roman" w:cs="Times New Roman"/>
          <w:sz w:val="24"/>
          <w:szCs w:val="24"/>
          <w:lang w:val="en-GB"/>
        </w:rPr>
        <w:t>&amp;</w:t>
      </w:r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Rohde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6A2E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2016). 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The abundance and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 xml:space="preserve">SR 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of predators and parasitoids is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>affected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 by the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>abundance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>prays and hosts (</w:t>
      </w:r>
      <w:proofErr w:type="spellStart"/>
      <w:r w:rsidR="0028671C">
        <w:rPr>
          <w:rFonts w:ascii="Times New Roman" w:hAnsi="Times New Roman" w:cs="Times New Roman"/>
          <w:sz w:val="24"/>
          <w:szCs w:val="24"/>
          <w:lang w:val="en-GB"/>
        </w:rPr>
        <w:t>Fornoff</w:t>
      </w:r>
      <w:proofErr w:type="spellEnd"/>
      <w:r w:rsidR="0028671C">
        <w:rPr>
          <w:rFonts w:ascii="Times New Roman" w:hAnsi="Times New Roman" w:cs="Times New Roman"/>
          <w:sz w:val="24"/>
          <w:szCs w:val="24"/>
          <w:lang w:val="en-GB"/>
        </w:rPr>
        <w:t xml:space="preserve"> et al., </w:t>
      </w:r>
      <w:r w:rsidR="00B83ABA">
        <w:rPr>
          <w:rFonts w:ascii="Times New Roman" w:hAnsi="Times New Roman" w:cs="Times New Roman"/>
          <w:sz w:val="24"/>
          <w:szCs w:val="24"/>
          <w:lang w:val="en-GB"/>
        </w:rPr>
        <w:t>2021; Mayr et al., 2020)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. They are therefore expected to respond to resource supply factors in addition to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>abiotic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28671C">
        <w:rPr>
          <w:rFonts w:ascii="Times New Roman" w:hAnsi="Times New Roman" w:cs="Times New Roman"/>
          <w:sz w:val="24"/>
          <w:szCs w:val="24"/>
          <w:lang w:val="en-GB"/>
        </w:rPr>
        <w:t>phenological</w:t>
      </w:r>
      <w:r w:rsidR="0028671C" w:rsidRPr="0028671C">
        <w:rPr>
          <w:rFonts w:ascii="Times New Roman" w:hAnsi="Times New Roman" w:cs="Times New Roman"/>
          <w:sz w:val="24"/>
          <w:szCs w:val="24"/>
          <w:lang w:val="en-GB"/>
        </w:rPr>
        <w:t xml:space="preserve"> facto</w:t>
      </w:r>
      <w:r w:rsidR="003D0278" w:rsidRPr="00CB185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45BE9">
        <w:rPr>
          <w:rFonts w:ascii="Times New Roman" w:hAnsi="Times New Roman" w:cs="Times New Roman" w:hint="eastAsia"/>
          <w:sz w:val="24"/>
          <w:szCs w:val="24"/>
          <w:lang w:val="en-GB"/>
        </w:rPr>
        <w:t>s</w:t>
      </w:r>
      <w:r w:rsidR="00F36AC1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15391E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</w:p>
    <w:p w14:paraId="7AD6E6A9" w14:textId="736F32B9" w:rsidR="00090A7B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Aculeata bees and wasps ha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ve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several </w:t>
      </w:r>
      <w:r w:rsidR="00BB421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feeding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guilds</w:t>
      </w:r>
      <w:r w:rsidR="00525D0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5D00"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herefore</w:t>
      </w:r>
      <w:r w:rsidR="00BB421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25D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they </w:t>
      </w:r>
      <w:r w:rsidR="00525D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useful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studying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differences in guilds. They are closely associated with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various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plants and arthropods, which contribute to the regulation of ecosystems and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maintenance of biodiversity (Brock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2021). 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Moreover, 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hey include three guilds with different foraging behaviours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—</w:t>
      </w:r>
      <w:r w:rsidR="009205D7" w:rsidRPr="00CB1851">
        <w:rPr>
          <w:rFonts w:ascii="Times New Roman" w:hAnsi="Times New Roman" w:cs="Times New Roman"/>
          <w:sz w:val="24"/>
          <w:szCs w:val="24"/>
          <w:lang w:val="en-GB"/>
        </w:rPr>
        <w:t>pollinators, predators, and parasitoids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—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in a closely related taxonomic group (three superfamilies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Ap</w:t>
      </w:r>
      <w:r w:rsidR="00307BA3" w:rsidRPr="00CB1851">
        <w:rPr>
          <w:rFonts w:ascii="Times New Roman" w:hAnsi="Times New Roman" w:cs="Times New Roman"/>
          <w:sz w:val="24"/>
          <w:szCs w:val="24"/>
          <w:lang w:val="en-GB"/>
        </w:rPr>
        <w:t>oidea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307BA3" w:rsidRPr="00CB1851">
        <w:rPr>
          <w:rFonts w:ascii="Times New Roman" w:hAnsi="Times New Roman" w:cs="Times New Roman"/>
          <w:sz w:val="24"/>
          <w:szCs w:val="24"/>
          <w:lang w:val="en-GB"/>
        </w:rPr>
        <w:t>Chrysidoidea</w:t>
      </w:r>
      <w:proofErr w:type="spellEnd"/>
      <w:r w:rsidR="00307BA3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307BA3" w:rsidRPr="00CB1851">
        <w:rPr>
          <w:rFonts w:ascii="Times New Roman" w:hAnsi="Times New Roman" w:cs="Times New Roman"/>
          <w:sz w:val="24"/>
          <w:szCs w:val="24"/>
          <w:lang w:val="en-GB"/>
        </w:rPr>
        <w:t>Vespoidea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;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Aguiar et al.</w:t>
      </w:r>
      <w:r w:rsidR="009A64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2013). </w:t>
      </w:r>
      <w:r w:rsidR="00907900" w:rsidRPr="00CB1851">
        <w:rPr>
          <w:rFonts w:ascii="Times New Roman" w:hAnsi="Times New Roman" w:cs="Times New Roman"/>
          <w:sz w:val="24"/>
          <w:szCs w:val="24"/>
          <w:lang w:val="en-GB"/>
        </w:rPr>
        <w:t>Their similarity facilitates the use of common traits and allows the observation of guild-specific responses without taxonomic features</w:t>
      </w:r>
      <w:r w:rsidR="00D91E8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7AD6E6AA" w14:textId="224AD61F" w:rsidR="009577CB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is study aimed</w:t>
      </w:r>
      <w:r w:rsidR="00E577D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to clarify whether the pattern of </w:t>
      </w:r>
      <w:r w:rsidR="008A2886" w:rsidRPr="00CB1851">
        <w:rPr>
          <w:rFonts w:ascii="Times New Roman" w:hAnsi="Times New Roman" w:cs="Times New Roman"/>
          <w:sz w:val="24"/>
          <w:szCs w:val="24"/>
          <w:lang w:val="en-GB"/>
        </w:rPr>
        <w:t>species diversity (SD)</w:t>
      </w:r>
      <w:r w:rsidR="00E577D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trait response </w:t>
      </w:r>
      <w:r w:rsidR="002D78B2" w:rsidRPr="00CB1851">
        <w:rPr>
          <w:rFonts w:ascii="Times New Roman" w:hAnsi="Times New Roman" w:cs="Times New Roman"/>
          <w:sz w:val="24"/>
          <w:szCs w:val="24"/>
          <w:lang w:val="en-GB"/>
        </w:rPr>
        <w:t>differs between feeding guilds in an Aculeata community along an elevational gradient in a boreal forest</w:t>
      </w:r>
      <w:r w:rsidR="009D464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3A146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eastern </w:t>
      </w:r>
      <w:r w:rsidR="009D464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Hokkaido, </w:t>
      </w:r>
      <w:r w:rsidR="004034D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northern </w:t>
      </w:r>
      <w:r w:rsidR="009D464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Japan. </w:t>
      </w:r>
      <w:r w:rsidR="00782E13" w:rsidRPr="00CB1851">
        <w:rPr>
          <w:rFonts w:ascii="Times New Roman" w:hAnsi="Times New Roman" w:cs="Times New Roman"/>
          <w:sz w:val="24"/>
          <w:szCs w:val="24"/>
          <w:lang w:val="en-GB"/>
        </w:rPr>
        <w:t>Each guild</w:t>
      </w:r>
      <w:r w:rsidR="00C7580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02877" w:rsidRPr="00CB1851">
        <w:rPr>
          <w:rFonts w:ascii="Times New Roman" w:hAnsi="Times New Roman" w:cs="Times New Roman"/>
          <w:sz w:val="24"/>
          <w:szCs w:val="24"/>
          <w:lang w:val="en-GB"/>
        </w:rPr>
        <w:t>could</w:t>
      </w:r>
      <w:r w:rsidR="003278E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potentially</w:t>
      </w:r>
      <w:r w:rsidR="0070287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580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have a different combination of relationships between environmental factors and the functional traits that drive communities. We </w:t>
      </w:r>
      <w:r w:rsidR="00524B6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predicted 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that pollinators are </w:t>
      </w:r>
      <w:r w:rsidR="006C3BBA">
        <w:rPr>
          <w:rFonts w:ascii="Times New Roman" w:hAnsi="Times New Roman" w:cs="Times New Roman"/>
          <w:sz w:val="24"/>
          <w:szCs w:val="24"/>
          <w:lang w:val="en-GB"/>
        </w:rPr>
        <w:t xml:space="preserve">most 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affected by abiotic and phenological factors with </w:t>
      </w:r>
      <w:r w:rsidR="00E62BF6">
        <w:rPr>
          <w:rFonts w:ascii="Times New Roman" w:hAnsi="Times New Roman" w:cs="Times New Roman"/>
          <w:sz w:val="24"/>
          <w:szCs w:val="24"/>
          <w:lang w:val="en-GB"/>
        </w:rPr>
        <w:t>changes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 in body size</w:t>
      </w:r>
      <w:r w:rsidR="00095747">
        <w:rPr>
          <w:rFonts w:ascii="Times New Roman" w:hAnsi="Times New Roman" w:cs="Times New Roman"/>
          <w:sz w:val="24"/>
          <w:szCs w:val="24"/>
          <w:lang w:val="en-GB"/>
        </w:rPr>
        <w:t>, elevational range</w:t>
      </w:r>
      <w:r w:rsidR="00A7744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76F77">
        <w:rPr>
          <w:rFonts w:ascii="Times New Roman" w:hAnsi="Times New Roman" w:cs="Times New Roman"/>
          <w:sz w:val="24"/>
          <w:szCs w:val="24"/>
          <w:lang w:val="en-GB"/>
        </w:rPr>
        <w:t>nesting position</w:t>
      </w:r>
      <w:r w:rsidR="006C3BBA">
        <w:rPr>
          <w:rFonts w:ascii="Times New Roman" w:hAnsi="Times New Roman" w:cs="Times New Roman"/>
          <w:sz w:val="24"/>
          <w:szCs w:val="24"/>
          <w:lang w:val="en-GB"/>
        </w:rPr>
        <w:t>, and flight duration time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; predators and parasitoids are </w:t>
      </w:r>
      <w:r w:rsidR="006C3BBA">
        <w:rPr>
          <w:rFonts w:ascii="Times New Roman" w:hAnsi="Times New Roman" w:cs="Times New Roman"/>
          <w:sz w:val="24"/>
          <w:szCs w:val="24"/>
          <w:lang w:val="en-GB"/>
        </w:rPr>
        <w:t xml:space="preserve">most 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affected by resource supply factor with </w:t>
      </w:r>
      <w:r w:rsidR="00576F77">
        <w:rPr>
          <w:rFonts w:ascii="Times New Roman" w:hAnsi="Times New Roman" w:cs="Times New Roman"/>
          <w:sz w:val="24"/>
          <w:szCs w:val="24"/>
          <w:lang w:val="en-GB"/>
        </w:rPr>
        <w:t>change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6C3BBA">
        <w:rPr>
          <w:rFonts w:ascii="Times New Roman" w:hAnsi="Times New Roman" w:cs="Times New Roman"/>
          <w:sz w:val="24"/>
          <w:szCs w:val="24"/>
          <w:lang w:val="en-GB"/>
        </w:rPr>
        <w:t xml:space="preserve">trophic level and soil </w:t>
      </w:r>
      <w:proofErr w:type="gramStart"/>
      <w:r w:rsidR="006C3BBA">
        <w:rPr>
          <w:rFonts w:ascii="Times New Roman" w:hAnsi="Times New Roman" w:cs="Times New Roman"/>
          <w:sz w:val="24"/>
          <w:szCs w:val="24"/>
          <w:lang w:val="en-GB"/>
        </w:rPr>
        <w:t>dependency</w:t>
      </w:r>
      <w:r w:rsidR="00576F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B365B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</w:p>
    <w:p w14:paraId="7AD6E6AB" w14:textId="77777777" w:rsidR="004F1E8D" w:rsidRPr="00EA76B4" w:rsidRDefault="004F1E8D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AC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Material</w:t>
      </w:r>
      <w:r w:rsidR="004D4096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Method</w:t>
      </w:r>
      <w:r w:rsidR="004D4096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</w:p>
    <w:p w14:paraId="7AD6E6AD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Study site</w:t>
      </w:r>
    </w:p>
    <w:p w14:paraId="7AD6E6AE" w14:textId="5EEC2CCA" w:rsidR="00A75943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study was carried out in old secondary </w:t>
      </w:r>
      <w:r w:rsidR="0032174D" w:rsidRPr="00CB1851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natural forests in the </w:t>
      </w:r>
      <w:bookmarkStart w:id="2" w:name="_Hlk66046994"/>
      <w:proofErr w:type="spellStart"/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Research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>Forest</w:t>
      </w:r>
      <w:bookmarkEnd w:id="2"/>
      <w:r w:rsidRPr="00CB1851">
        <w:rPr>
          <w:rFonts w:ascii="Times New Roman" w:hAnsi="Times New Roman" w:cs="Times New Roman"/>
          <w:sz w:val="24"/>
          <w:szCs w:val="24"/>
          <w:lang w:val="en-GB"/>
        </w:rPr>
        <w:t>, Kyushu University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43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°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18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′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N, 1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43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°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31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′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E)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Mt. </w:t>
      </w:r>
      <w:proofErr w:type="spellStart"/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Kumaneshiri-dake</w:t>
      </w:r>
      <w:proofErr w:type="spellEnd"/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F72507">
        <w:rPr>
          <w:rFonts w:ascii="Times New Roman" w:hAnsi="Times New Roman" w:cs="Times New Roman" w:hint="eastAsia"/>
          <w:sz w:val="24"/>
          <w:szCs w:val="24"/>
          <w:lang w:val="en-GB"/>
        </w:rPr>
        <w:t>Ashoro-cho</w:t>
      </w:r>
      <w:proofErr w:type="spellEnd"/>
      <w:r w:rsidR="00F72507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National Forest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43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°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′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N, 1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43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°1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F85C6A" w:rsidRPr="00CB1851">
        <w:rPr>
          <w:rFonts w:ascii="Times New Roman" w:hAnsi="Times New Roman" w:cs="Times New Roman"/>
          <w:sz w:val="24"/>
          <w:szCs w:val="24"/>
          <w:lang w:val="en-GB"/>
        </w:rPr>
        <w:t>′</w:t>
      </w:r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>E)</w:t>
      </w:r>
      <w:r w:rsidR="002D26D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the 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East </w:t>
      </w:r>
      <w:proofErr w:type="spellStart"/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Taisetsu</w:t>
      </w:r>
      <w:proofErr w:type="spellEnd"/>
      <w:r w:rsidR="002D26D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Mountains</w:t>
      </w:r>
      <w:r w:rsidR="00073517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073517" w:rsidRPr="00CB1851">
        <w:rPr>
          <w:rFonts w:ascii="Times New Roman" w:hAnsi="Times New Roman" w:cs="Times New Roman"/>
          <w:sz w:val="24"/>
          <w:szCs w:val="24"/>
          <w:lang w:val="en-GB"/>
        </w:rPr>
        <w:t>(Fig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73517" w:rsidRPr="00CB185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0D07B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26C3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see Uemori</w:t>
      </w:r>
      <w:r w:rsidR="00F26C34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F26C34" w:rsidRPr="00CB1851">
        <w:rPr>
          <w:rFonts w:ascii="Times New Roman" w:hAnsi="Times New Roman" w:cs="Times New Roman"/>
          <w:sz w:val="24"/>
          <w:szCs w:val="24"/>
          <w:lang w:val="en-GB"/>
        </w:rPr>
        <w:t>et</w:t>
      </w:r>
      <w:r w:rsidR="00F26C34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F26C34" w:rsidRPr="00CB1851">
        <w:rPr>
          <w:rFonts w:ascii="Times New Roman" w:hAnsi="Times New Roman" w:cs="Times New Roman"/>
          <w:sz w:val="24"/>
          <w:szCs w:val="24"/>
          <w:lang w:val="en-GB"/>
        </w:rPr>
        <w:t>al.</w:t>
      </w:r>
      <w:r w:rsidR="003278E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26C3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2022 for full detail</w:t>
      </w:r>
      <w:r w:rsidR="00073517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D26D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We s</w:t>
      </w:r>
      <w:r w:rsidR="003D78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et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sites at different </w:t>
      </w:r>
      <w:r w:rsidR="00951C24" w:rsidRPr="00CB1851">
        <w:rPr>
          <w:rFonts w:ascii="Times New Roman" w:hAnsi="Times New Roman" w:cs="Times New Roman"/>
          <w:sz w:val="24"/>
          <w:szCs w:val="24"/>
          <w:lang w:val="en-GB"/>
        </w:rPr>
        <w:t>elevation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 from 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223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 </w:t>
      </w:r>
      <w:r w:rsidR="001F1868" w:rsidRPr="00CB1851">
        <w:rPr>
          <w:rFonts w:ascii="Times New Roman" w:hAnsi="Times New Roman" w:cs="Times New Roman"/>
          <w:sz w:val="24"/>
          <w:szCs w:val="24"/>
          <w:lang w:val="en-GB"/>
        </w:rPr>
        <w:t>above sea level (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1F1868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to 1</w:t>
      </w:r>
      <w:r w:rsidR="00B0581D" w:rsidRPr="00CB1851">
        <w:rPr>
          <w:rFonts w:ascii="Times New Roman" w:hAnsi="Times New Roman" w:cs="Times New Roman"/>
          <w:sz w:val="24"/>
          <w:szCs w:val="24"/>
          <w:lang w:val="en-GB"/>
        </w:rPr>
        <w:t>581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 </w:t>
      </w:r>
      <w:r w:rsidR="001F186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="001F1868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these area</w:t>
      </w:r>
      <w:r w:rsidR="00371B15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F6D48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4F6D48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E56C62" w:rsidRPr="00CB1851">
        <w:rPr>
          <w:rFonts w:ascii="Times New Roman" w:hAnsi="Times New Roman" w:cs="Times New Roman"/>
          <w:sz w:val="24"/>
          <w:szCs w:val="24"/>
          <w:lang w:val="en-GB"/>
        </w:rPr>
        <w:t>Table 1</w:t>
      </w:r>
      <w:r w:rsidR="00EF1E05" w:rsidRPr="00CB1851">
        <w:rPr>
          <w:rFonts w:ascii="Times New Roman" w:hAnsi="Times New Roman" w:cs="Times New Roman"/>
          <w:sz w:val="24"/>
          <w:szCs w:val="24"/>
          <w:lang w:val="en-GB"/>
        </w:rPr>
        <w:t>, see Uemori et al.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F1E0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2022</w:t>
      </w:r>
      <w:r w:rsidR="00E225B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for full detail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F6D48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531AA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lower elevation areas (223, 312, and 392 m a. </w:t>
      </w:r>
      <w:proofErr w:type="spellStart"/>
      <w:r w:rsidR="00531AA7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531AA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 in the </w:t>
      </w:r>
      <w:proofErr w:type="spellStart"/>
      <w:r w:rsidR="00531AA7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="00531AA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Research Forest</w:t>
      </w:r>
      <w:r w:rsidR="00250F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support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deciduous broad-leaved trees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such as </w:t>
      </w:r>
      <w:bookmarkStart w:id="3" w:name="_Hlk66047031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Quercus </w:t>
      </w:r>
      <w:proofErr w:type="spellStart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crispula</w:t>
      </w:r>
      <w:proofErr w:type="spellEnd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Tilia</w:t>
      </w:r>
      <w:proofErr w:type="spellEnd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maximowicziana</w:t>
      </w:r>
      <w:bookmarkEnd w:id="3"/>
      <w:proofErr w:type="spellEnd"/>
      <w:r w:rsidRPr="00CB185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, </w:t>
      </w:r>
      <w:r w:rsidR="00846869" w:rsidRPr="00CB185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with </w:t>
      </w:r>
      <w:proofErr w:type="spellStart"/>
      <w:r w:rsidR="00C3522E" w:rsidRPr="00CB1851">
        <w:rPr>
          <w:rFonts w:ascii="Times New Roman" w:hAnsi="Times New Roman" w:cs="Times New Roman"/>
          <w:i/>
          <w:sz w:val="24"/>
          <w:szCs w:val="24"/>
          <w:lang w:val="en-GB"/>
        </w:rPr>
        <w:t>Sasa</w:t>
      </w:r>
      <w:proofErr w:type="spellEnd"/>
      <w:r w:rsidR="00C3522E"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3522E" w:rsidRPr="00CB1851">
        <w:rPr>
          <w:rFonts w:ascii="Times New Roman" w:hAnsi="Times New Roman" w:cs="Times New Roman"/>
          <w:i/>
          <w:sz w:val="24"/>
          <w:szCs w:val="24"/>
          <w:lang w:val="en-GB"/>
        </w:rPr>
        <w:t>nipponica</w:t>
      </w:r>
      <w:proofErr w:type="spellEnd"/>
      <w:r w:rsidR="00846869"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846869" w:rsidRPr="00CB185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as </w:t>
      </w:r>
      <w:r w:rsidR="003A3DEA" w:rsidRPr="00CB185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the </w:t>
      </w:r>
      <w:r w:rsidR="00846869" w:rsidRPr="00CB1851">
        <w:rPr>
          <w:rFonts w:ascii="Times New Roman" w:hAnsi="Times New Roman" w:cs="Times New Roman"/>
          <w:iCs/>
          <w:sz w:val="24"/>
          <w:szCs w:val="24"/>
          <w:lang w:val="en-GB"/>
        </w:rPr>
        <w:t>understory vegetation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509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middle elevation areas (507, 594, 695, 800, 993, 1097, and 1209 m a. </w:t>
      </w:r>
      <w:proofErr w:type="spellStart"/>
      <w:r w:rsidR="00E5097C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E509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 of this study </w:t>
      </w:r>
      <w:r w:rsidR="006608F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on </w:t>
      </w:r>
      <w:r w:rsidR="00C529E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Mt.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Kumaneshiri-dake</w:t>
      </w:r>
      <w:proofErr w:type="spellEnd"/>
      <w:r w:rsidR="00DC2B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support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a mixed forest dominated by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4" w:name="_Hlk66047062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Alnus </w:t>
      </w:r>
      <w:proofErr w:type="spellStart"/>
      <w:r w:rsidR="00C35C66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lnobetula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Betula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platyphylla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Abies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sachalinensis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Picea</w:t>
      </w:r>
      <w:proofErr w:type="spellEnd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jezoensis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Picea</w:t>
      </w:r>
      <w:proofErr w:type="spellEnd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glehnii</w:t>
      </w:r>
      <w:proofErr w:type="spellEnd"/>
      <w:r w:rsidR="00C3522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proofErr w:type="spellStart"/>
      <w:r w:rsidR="00C3522E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Sasa</w:t>
      </w:r>
      <w:proofErr w:type="spellEnd"/>
      <w:r w:rsidR="00C3522E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C3522E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senanensis</w:t>
      </w:r>
      <w:proofErr w:type="spellEnd"/>
      <w:r w:rsidR="00846869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>understory vegetation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17A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Higher elevation areas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(1284 and 1396 m </w:t>
      </w:r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="00A17A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dominated by </w:t>
      </w:r>
      <w:r w:rsidR="00822BC3" w:rsidRPr="00CB1851">
        <w:rPr>
          <w:rFonts w:ascii="Times New Roman" w:hAnsi="Times New Roman" w:cs="Times New Roman" w:hint="eastAsia"/>
          <w:sz w:val="24"/>
          <w:szCs w:val="24"/>
          <w:lang w:val="en-GB"/>
        </w:rPr>
        <w:t>d</w:t>
      </w:r>
      <w:r w:rsidR="00822BC3" w:rsidRPr="00CB1851">
        <w:rPr>
          <w:rFonts w:ascii="Times New Roman" w:hAnsi="Times New Roman" w:cs="Times New Roman"/>
          <w:sz w:val="24"/>
          <w:szCs w:val="24"/>
          <w:lang w:val="en-GB"/>
        </w:rPr>
        <w:t>warf</w:t>
      </w:r>
      <w:r w:rsidR="005F4E26" w:rsidRPr="00CB1851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822BC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Betula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ermanii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Acer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ukurunduense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="00C3522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14770" w:rsidRPr="00CB1851">
        <w:rPr>
          <w:rFonts w:ascii="Times New Roman" w:hAnsi="Times New Roman" w:cs="Times New Roman"/>
          <w:sz w:val="24"/>
          <w:szCs w:val="24"/>
          <w:lang w:val="en-GB"/>
        </w:rPr>
        <w:t>moss and fern</w:t>
      </w:r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communities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as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understory vegetation</w:t>
      </w:r>
      <w:r w:rsidR="00A14770" w:rsidRPr="00CB1851">
        <w:rPr>
          <w:rFonts w:ascii="Times New Roman" w:hAnsi="Times New Roman" w:cs="Times New Roman"/>
          <w:sz w:val="24"/>
          <w:szCs w:val="24"/>
          <w:lang w:val="en-GB"/>
        </w:rPr>
        <w:t>. 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he top </w:t>
      </w:r>
      <w:r w:rsidR="00A17A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elevation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areas (1509 and 1581 m </w:t>
      </w:r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4861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="00A17A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dominated by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Pinus pumila</w:t>
      </w:r>
      <w:r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>,</w:t>
      </w:r>
      <w:r w:rsidR="00846869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="00A147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14770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Calamagrostis</w:t>
      </w:r>
      <w:r w:rsidR="00A147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</w:t>
      </w:r>
      <w:r w:rsidR="008468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as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 understory vegetation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 annual mean temperature was 6.22 °C at 90 m </w:t>
      </w:r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="00AC6B09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proofErr w:type="spellStart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from 2001 to 2017 (</w:t>
      </w:r>
      <w:proofErr w:type="spellStart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>AMeDAS</w:t>
      </w:r>
      <w:proofErr w:type="spellEnd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data from </w:t>
      </w:r>
      <w:r w:rsidR="001141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Japan Meteorological Agency). The mean annual precipitation in </w:t>
      </w:r>
      <w:proofErr w:type="spellStart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from 2001 to 2017 was 828 mm (</w:t>
      </w:r>
      <w:proofErr w:type="spellStart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>AMeDAS</w:t>
      </w:r>
      <w:proofErr w:type="spellEnd"/>
      <w:r w:rsidR="003548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data from the Japan Meteorological Agency).</w:t>
      </w:r>
    </w:p>
    <w:bookmarkEnd w:id="4"/>
    <w:p w14:paraId="7AD6E6AF" w14:textId="77777777" w:rsidR="0006762A" w:rsidRPr="00CB1851" w:rsidRDefault="0006762A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B0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Data collection</w:t>
      </w:r>
    </w:p>
    <w:p w14:paraId="7AD6E6B1" w14:textId="190A171B" w:rsidR="009A6002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Yellow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pan traps</w:t>
      </w:r>
      <w:r w:rsidR="00C34348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</w:t>
      </w:r>
      <w:r w:rsidR="003A3DEA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(</w:t>
      </w:r>
      <w:r w:rsidR="0019583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15 cm </w:t>
      </w:r>
      <w:r w:rsidR="003A3DEA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in </w:t>
      </w:r>
      <w:r w:rsidR="0019583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diameter</w:t>
      </w:r>
      <w:r w:rsidR="003A3DEA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)</w:t>
      </w:r>
      <w:r w:rsidR="0019583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</w:t>
      </w:r>
      <w:r w:rsidR="00C34348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were used to collect</w:t>
      </w:r>
      <w:r w:rsidR="00B3369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bees and wasps</w:t>
      </w:r>
      <w:r w:rsidR="00C34348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. 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Each 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pan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was filled with approximately 150 mL of water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with a few drops of dishwashing detergent as </w:t>
      </w:r>
      <w:r w:rsidR="003A3DEA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surfactant.</w:t>
      </w:r>
      <w:r w:rsidR="002D66E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B2" w14:textId="4EF8A094" w:rsidR="0006762A" w:rsidRPr="00CB1851" w:rsidRDefault="00486164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At each elevation site, w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 set up </w:t>
      </w:r>
      <w:r w:rsidR="0087146F" w:rsidRPr="00CB1851">
        <w:rPr>
          <w:rFonts w:ascii="Times New Roman" w:hAnsi="Times New Roman" w:cs="Times New Roman"/>
          <w:sz w:val="24"/>
          <w:szCs w:val="24"/>
          <w:lang w:val="en-GB"/>
        </w:rPr>
        <w:t>five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plots under different tree </w:t>
      </w:r>
      <w:r w:rsidR="00F648FD">
        <w:rPr>
          <w:rFonts w:ascii="Times New Roman" w:hAnsi="Times New Roman" w:cs="Times New Roman" w:hint="eastAsia"/>
          <w:sz w:val="24"/>
          <w:szCs w:val="24"/>
          <w:lang w:val="en-GB"/>
        </w:rPr>
        <w:t>i</w:t>
      </w:r>
      <w:r w:rsidR="00F648FD">
        <w:rPr>
          <w:rFonts w:ascii="Times New Roman" w:hAnsi="Times New Roman" w:cs="Times New Roman"/>
          <w:sz w:val="24"/>
          <w:szCs w:val="24"/>
          <w:lang w:val="en-GB"/>
        </w:rPr>
        <w:t xml:space="preserve">ndividuals’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canopies </w:t>
      </w:r>
      <w:r w:rsidR="003D78E5" w:rsidRPr="00CB1851">
        <w:rPr>
          <w:rFonts w:ascii="Times New Roman" w:hAnsi="Times New Roman" w:cs="Times New Roman"/>
          <w:sz w:val="24"/>
          <w:szCs w:val="24"/>
          <w:lang w:val="en-GB"/>
        </w:rPr>
        <w:t>(at least 5 m</w:t>
      </w:r>
      <w:r w:rsidR="006E5FF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apart</w:t>
      </w:r>
      <w:r w:rsidR="003D78E5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D78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213D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Four yellow pans were placed on </w:t>
      </w:r>
      <w:r w:rsidR="002400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ground </w:t>
      </w:r>
      <w:r w:rsidR="003035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each plot; therefore, </w:t>
      </w:r>
      <w:r w:rsidR="00C7518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20 yellow pans </w:t>
      </w:r>
      <w:r w:rsidR="00AF1F4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were set up </w:t>
      </w:r>
      <w:r w:rsidR="00C71D37" w:rsidRPr="00CB1851">
        <w:rPr>
          <w:rFonts w:ascii="Times New Roman" w:hAnsi="Times New Roman" w:cs="Times New Roman"/>
          <w:sz w:val="24"/>
          <w:szCs w:val="24"/>
          <w:lang w:val="en-GB"/>
        </w:rPr>
        <w:t>per elevation site.</w:t>
      </w:r>
      <w:r w:rsidR="00C71D37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47783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8F687A" w:rsidRPr="00CB1851">
        <w:rPr>
          <w:rFonts w:ascii="Times New Roman" w:hAnsi="Times New Roman" w:cs="Times New Roman"/>
          <w:sz w:val="24"/>
          <w:szCs w:val="24"/>
          <w:lang w:val="en-GB"/>
        </w:rPr>
        <w:t>samples</w:t>
      </w:r>
      <w:r w:rsidR="00700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F687A" w:rsidRPr="00CB1851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700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F1F4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yellow pans were collected in ethanol bottles at 48 </w:t>
      </w:r>
      <w:r w:rsidR="00700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 after installation.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Because the 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prevalent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species varied depending on the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>season, sampling was conducted three times in dif</w:t>
      </w:r>
      <w:r w:rsidR="008C0D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ferent seasons: 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11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14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June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8F687A" w:rsidRPr="00CB1851">
        <w:rPr>
          <w:rFonts w:ascii="Times New Roman" w:hAnsi="Times New Roman" w:cs="Times New Roman"/>
          <w:sz w:val="24"/>
          <w:szCs w:val="24"/>
          <w:lang w:val="en-GB"/>
        </w:rPr>
        <w:t>early summer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), 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August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8F687A" w:rsidRPr="00CB1851">
        <w:rPr>
          <w:rFonts w:ascii="Times New Roman" w:hAnsi="Times New Roman" w:cs="Times New Roman"/>
          <w:sz w:val="24"/>
          <w:szCs w:val="24"/>
          <w:lang w:val="en-GB"/>
        </w:rPr>
        <w:t>mid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summer)</w:t>
      </w:r>
      <w:r w:rsidR="00AF1F4C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and </w:t>
      </w:r>
      <w:r w:rsidR="007154AE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16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>–2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AA21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August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430134" w:rsidRPr="00CB1851">
        <w:rPr>
          <w:rFonts w:ascii="Times New Roman" w:hAnsi="Times New Roman" w:cs="Times New Roman"/>
          <w:sz w:val="24"/>
          <w:szCs w:val="24"/>
          <w:lang w:val="en-GB"/>
        </w:rPr>
        <w:t>late summer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A930D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201</w:t>
      </w:r>
      <w:r w:rsidR="007154AE" w:rsidRPr="00CB1851"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B3" w14:textId="42DE34C3" w:rsidR="0006762A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 sorted and identified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 Aculeata from the collected samples at the species level.</w:t>
      </w:r>
      <w:r w:rsidR="0031231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13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Formicidae were </w:t>
      </w:r>
      <w:r w:rsidR="008905D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excluded 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as</w:t>
      </w:r>
      <w:r w:rsidR="0019583C" w:rsidRPr="00CB1851">
        <w:rPr>
          <w:lang w:val="en-GB"/>
        </w:rPr>
        <w:t xml:space="preserve"> </w:t>
      </w:r>
      <w:r w:rsidR="007F74DA" w:rsidRPr="00CB1851">
        <w:rPr>
          <w:rFonts w:ascii="Times New Roman" w:hAnsi="Times New Roman" w:cs="Times New Roman"/>
          <w:sz w:val="24"/>
          <w:szCs w:val="24"/>
          <w:lang w:val="en-GB"/>
        </w:rPr>
        <w:t>our sampling methodology was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not suitable for this group</w:t>
      </w:r>
      <w:r w:rsidR="00430134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D095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identification of 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9D0952" w:rsidRPr="00CB1851"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ee 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wasp species was 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>conducted as per the guidelines of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2127B" w:rsidRPr="00CB1851">
        <w:rPr>
          <w:rFonts w:ascii="Times New Roman" w:hAnsi="Times New Roman" w:cs="Times New Roman"/>
          <w:sz w:val="24"/>
          <w:szCs w:val="24"/>
          <w:lang w:val="en-GB"/>
        </w:rPr>
        <w:t>Tadauchi</w:t>
      </w:r>
      <w:proofErr w:type="spellEnd"/>
      <w:r w:rsidR="0052127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Murao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(2014) and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Terayama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127B" w:rsidRPr="00CB1851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Suda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(2016)</w:t>
      </w:r>
      <w:r w:rsidR="003A3DEA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respectively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 Family group</w:t>
      </w:r>
      <w:r w:rsidR="00EA0B8C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followed Aguiar </w:t>
      </w:r>
      <w:r w:rsidR="001167D8" w:rsidRPr="00CB1851">
        <w:rPr>
          <w:rFonts w:ascii="Times New Roman" w:hAnsi="Times New Roman" w:cs="Times New Roman"/>
          <w:sz w:val="24"/>
          <w:szCs w:val="24"/>
          <w:lang w:val="en-GB"/>
        </w:rPr>
        <w:t>et al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 (2013).</w:t>
      </w:r>
      <w:r w:rsidR="00C23A1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652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All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species </w:t>
      </w:r>
      <w:r w:rsidR="00D652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were divided </w:t>
      </w:r>
      <w:r w:rsidR="00F851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into three guilds: pollinators, predators, and parasitoids. </w:t>
      </w:r>
      <w:r w:rsidR="00BC6B7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Voucher specimens were deposited at the </w:t>
      </w:r>
      <w:r w:rsidR="00BF4078" w:rsidRPr="00CB1851">
        <w:rPr>
          <w:rFonts w:ascii="Times New Roman" w:hAnsi="Times New Roman" w:cs="Times New Roman"/>
          <w:sz w:val="24"/>
          <w:szCs w:val="24"/>
          <w:lang w:val="en-GB"/>
        </w:rPr>
        <w:t>Entomological</w:t>
      </w:r>
      <w:r w:rsidR="00BF4078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BF4078" w:rsidRPr="00CB1851">
        <w:rPr>
          <w:rFonts w:ascii="Times New Roman" w:hAnsi="Times New Roman" w:cs="Times New Roman"/>
          <w:sz w:val="24"/>
          <w:szCs w:val="24"/>
          <w:lang w:val="en-GB"/>
        </w:rPr>
        <w:t>Laboratory, Kyusyu University, Fukuoka, Japan (</w:t>
      </w:r>
      <w:r w:rsidR="00294A13" w:rsidRPr="00CB1851">
        <w:rPr>
          <w:rFonts w:ascii="Times New Roman" w:hAnsi="Times New Roman" w:cs="Times New Roman"/>
          <w:sz w:val="24"/>
          <w:szCs w:val="24"/>
          <w:lang w:val="en-GB"/>
        </w:rPr>
        <w:t>ELKU</w:t>
      </w:r>
      <w:r w:rsidR="00BF407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collection)</w:t>
      </w:r>
      <w:r w:rsidR="002B5841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B4" w14:textId="77777777" w:rsidR="00180C71" w:rsidRPr="00CB1851" w:rsidRDefault="00180C71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B5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Functional traits and distribution index</w:t>
      </w:r>
    </w:p>
    <w:p w14:paraId="7AD6E6B6" w14:textId="1E4FEAB6" w:rsidR="002D66E7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W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 selected </w:t>
      </w:r>
      <w:r w:rsidR="00DE143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six functional traits </w:t>
      </w:r>
      <w:r w:rsidR="00E93C6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expected to </w:t>
      </w:r>
      <w:r w:rsidR="00C1312A" w:rsidRPr="00CB1851">
        <w:rPr>
          <w:rFonts w:ascii="Times New Roman" w:hAnsi="Times New Roman" w:cs="Times New Roman"/>
          <w:sz w:val="24"/>
          <w:szCs w:val="24"/>
          <w:lang w:val="en-GB"/>
        </w:rPr>
        <w:t>respond to changes in elevation</w:t>
      </w:r>
      <w:r w:rsidR="00BF6C71" w:rsidRPr="00CB1851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E31A6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trophic level, </w:t>
      </w:r>
      <w:r w:rsidR="007E15A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flight </w:t>
      </w:r>
      <w:r w:rsidR="00E31A6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duration, body size, elevational range, nesting </w:t>
      </w:r>
      <w:r w:rsidR="00F5411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position, and </w:t>
      </w:r>
      <w:r w:rsidR="00BF6C71" w:rsidRPr="00CB1851">
        <w:rPr>
          <w:rFonts w:ascii="Times New Roman" w:hAnsi="Times New Roman" w:cs="Times New Roman"/>
          <w:sz w:val="24"/>
          <w:szCs w:val="24"/>
          <w:lang w:val="en-GB"/>
        </w:rPr>
        <w:t>dependence on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soil for</w:t>
      </w:r>
      <w:r w:rsidR="00BF6C7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food resources</w:t>
      </w:r>
      <w:r w:rsidR="00E720F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(Table 2</w:t>
      </w:r>
      <w:r w:rsidR="00E35A17">
        <w:rPr>
          <w:rFonts w:ascii="Times New Roman" w:hAnsi="Times New Roman" w:cs="Times New Roman"/>
          <w:sz w:val="24"/>
          <w:szCs w:val="24"/>
          <w:lang w:val="en-GB"/>
        </w:rPr>
        <w:t>, Table S1</w:t>
      </w:r>
      <w:r w:rsidR="00E720F5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BF6C7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5C4DC0" w:rsidRPr="00CB1851">
        <w:rPr>
          <w:rFonts w:ascii="Times New Roman" w:hAnsi="Times New Roman" w:cs="Times New Roman"/>
          <w:sz w:val="24"/>
          <w:szCs w:val="24"/>
          <w:lang w:val="en-GB"/>
        </w:rPr>
        <w:t>The t</w:t>
      </w:r>
      <w:r w:rsidR="00457F2D" w:rsidRPr="00CB1851">
        <w:rPr>
          <w:rFonts w:ascii="Times New Roman" w:hAnsi="Times New Roman" w:cs="Times New Roman"/>
          <w:sz w:val="24"/>
          <w:szCs w:val="24"/>
          <w:lang w:val="en-GB"/>
        </w:rPr>
        <w:t>rophic level</w:t>
      </w:r>
      <w:r w:rsidR="00F258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730F" w:rsidRPr="00CB1851"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5C4DC0" w:rsidRPr="00CB1851">
        <w:rPr>
          <w:rFonts w:ascii="Times New Roman" w:hAnsi="Times New Roman" w:cs="Times New Roman"/>
          <w:sz w:val="24"/>
          <w:szCs w:val="24"/>
          <w:lang w:val="en-GB"/>
        </w:rPr>
        <w:t>as</w:t>
      </w:r>
      <w:r w:rsidR="00F258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3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divided </w:t>
      </w:r>
      <w:r w:rsidR="00746BC3" w:rsidRPr="00CB1851">
        <w:rPr>
          <w:rFonts w:ascii="Times New Roman" w:hAnsi="Times New Roman" w:cs="Times New Roman"/>
          <w:sz w:val="24"/>
          <w:szCs w:val="24"/>
          <w:lang w:val="en-GB"/>
        </w:rPr>
        <w:t>into three</w:t>
      </w:r>
      <w:r w:rsidR="000A3E3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levels</w:t>
      </w:r>
      <w:r w:rsidR="00746BC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546866" w:rsidRPr="00CB1851">
        <w:rPr>
          <w:rFonts w:ascii="Times New Roman" w:hAnsi="Times New Roman" w:cs="Times New Roman"/>
          <w:sz w:val="24"/>
          <w:szCs w:val="24"/>
          <w:lang w:val="en-GB"/>
        </w:rPr>
        <w:t>herbivor</w:t>
      </w:r>
      <w:r w:rsidR="00DF727E" w:rsidRPr="00CB1851">
        <w:rPr>
          <w:rFonts w:ascii="Times New Roman" w:hAnsi="Times New Roman" w:cs="Times New Roman"/>
          <w:sz w:val="24"/>
          <w:szCs w:val="24"/>
          <w:lang w:val="en-GB"/>
        </w:rPr>
        <w:t>ou</w:t>
      </w:r>
      <w:r w:rsidR="0054686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s, primary predators, and </w:t>
      </w:r>
      <w:proofErr w:type="spellStart"/>
      <w:r w:rsidR="00546866" w:rsidRPr="00CB1851">
        <w:rPr>
          <w:rFonts w:ascii="Times New Roman" w:hAnsi="Times New Roman" w:cs="Times New Roman"/>
          <w:sz w:val="24"/>
          <w:szCs w:val="24"/>
          <w:lang w:val="en-GB"/>
        </w:rPr>
        <w:t>hyperpredators</w:t>
      </w:r>
      <w:proofErr w:type="spellEnd"/>
      <w:r w:rsidR="0054686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9626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trophic level is expected to decrease with increasing </w:t>
      </w:r>
      <w:r w:rsidR="00F07BC2" w:rsidRPr="00CB1851">
        <w:rPr>
          <w:rFonts w:ascii="Times New Roman" w:hAnsi="Times New Roman" w:cs="Times New Roman"/>
          <w:sz w:val="24"/>
          <w:szCs w:val="24"/>
          <w:lang w:val="en-GB"/>
        </w:rPr>
        <w:t>elevation</w:t>
      </w:r>
      <w:r w:rsidR="009626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because lower temperatures reduce productivity</w:t>
      </w:r>
      <w:r w:rsidR="00F07BC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(Uemori et al.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07BC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</w:t>
      </w:r>
      <w:r w:rsidR="00962614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962614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The f</w:t>
      </w:r>
      <w:r w:rsidR="005C4DC0" w:rsidRPr="00CB1851">
        <w:rPr>
          <w:rFonts w:ascii="Times New Roman" w:hAnsi="Times New Roman" w:cs="Times New Roman"/>
          <w:sz w:val="24"/>
          <w:szCs w:val="24"/>
          <w:lang w:val="en-GB"/>
        </w:rPr>
        <w:t>light d</w:t>
      </w:r>
      <w:r w:rsidR="008373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uration </w:t>
      </w:r>
      <w:r w:rsidR="005C4DC0" w:rsidRPr="00CB1851">
        <w:rPr>
          <w:rFonts w:ascii="Times New Roman" w:hAnsi="Times New Roman" w:cs="Times New Roman"/>
          <w:sz w:val="24"/>
          <w:szCs w:val="24"/>
          <w:lang w:val="en-GB"/>
        </w:rPr>
        <w:t>was</w:t>
      </w:r>
      <w:r w:rsidR="007E15A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</w:t>
      </w:r>
      <w:r w:rsidR="003D010D" w:rsidRPr="00CB1851">
        <w:rPr>
          <w:rFonts w:ascii="Times New Roman" w:hAnsi="Times New Roman" w:cs="Times New Roman"/>
          <w:sz w:val="24"/>
          <w:szCs w:val="24"/>
          <w:lang w:val="en-GB"/>
        </w:rPr>
        <w:t>ounted</w:t>
      </w:r>
      <w:r w:rsidR="007E15A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D010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 the number of </w:t>
      </w:r>
      <w:r w:rsidR="00EC12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collection </w:t>
      </w:r>
      <w:r w:rsidR="00CA140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seasons. </w:t>
      </w:r>
      <w:r w:rsidR="008C38BF" w:rsidRPr="00CB1851">
        <w:rPr>
          <w:rFonts w:ascii="Times New Roman" w:hAnsi="Times New Roman" w:cs="Times New Roman"/>
          <w:sz w:val="24"/>
          <w:szCs w:val="24"/>
          <w:lang w:val="en-GB"/>
        </w:rPr>
        <w:t>Because l</w:t>
      </w:r>
      <w:r w:rsidR="00A46D8C" w:rsidRPr="00CB1851">
        <w:rPr>
          <w:rFonts w:ascii="Times New Roman" w:hAnsi="Times New Roman" w:cs="Times New Roman"/>
          <w:sz w:val="24"/>
          <w:szCs w:val="24"/>
          <w:lang w:val="en-GB"/>
        </w:rPr>
        <w:t>ow temperatures and high seasonality at high elevations promote seasonal segregation</w:t>
      </w:r>
      <w:r w:rsidR="008C38B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1564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flight duration is expected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to decrease with increasing elevation</w:t>
      </w:r>
      <w:r w:rsidR="00C91AF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(Uemori et al.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91AF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</w:t>
      </w:r>
      <w:r w:rsidR="00A46D8C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6D8C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CA140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Body size was </w:t>
      </w:r>
      <w:r w:rsidR="00687F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average </w:t>
      </w:r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of the literature </w:t>
      </w:r>
      <w:r w:rsidR="003552FB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data </w:t>
      </w:r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proofErr w:type="spellStart"/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>Tadauchi</w:t>
      </w:r>
      <w:proofErr w:type="spellEnd"/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>Murao</w:t>
      </w:r>
      <w:proofErr w:type="spellEnd"/>
      <w:r w:rsidR="003552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(2014) (for bees) and </w:t>
      </w:r>
      <w:proofErr w:type="spellStart"/>
      <w:r w:rsidR="00155DCE" w:rsidRPr="00CB1851">
        <w:rPr>
          <w:rFonts w:ascii="Times New Roman" w:hAnsi="Times New Roman" w:cs="Times New Roman"/>
          <w:sz w:val="24"/>
          <w:szCs w:val="24"/>
          <w:lang w:val="en-GB"/>
        </w:rPr>
        <w:t>Terayama</w:t>
      </w:r>
      <w:proofErr w:type="spellEnd"/>
      <w:r w:rsidR="00155D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155DCE" w:rsidRPr="00CB1851">
        <w:rPr>
          <w:rFonts w:ascii="Times New Roman" w:hAnsi="Times New Roman" w:cs="Times New Roman"/>
          <w:sz w:val="24"/>
          <w:szCs w:val="24"/>
          <w:lang w:val="en-GB"/>
        </w:rPr>
        <w:t>Suda</w:t>
      </w:r>
      <w:proofErr w:type="spellEnd"/>
      <w:r w:rsidR="00155D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(2016) (for wasps). </w:t>
      </w:r>
      <w:r w:rsidR="005E45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Body size </w:t>
      </w:r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>is expected to increase with increasing elevation (</w:t>
      </w:r>
      <w:proofErr w:type="spellStart"/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>Hodlinson</w:t>
      </w:r>
      <w:proofErr w:type="spellEnd"/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2005; </w:t>
      </w:r>
      <w:proofErr w:type="spellStart"/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F41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>bees</w:t>
      </w:r>
      <w:r w:rsidR="003A331B" w:rsidRPr="00CB1851">
        <w:rPr>
          <w:rFonts w:ascii="Times New Roman" w:hAnsi="Times New Roman" w:cs="Times New Roman"/>
          <w:sz w:val="24"/>
          <w:szCs w:val="24"/>
          <w:lang w:val="en-GB"/>
        </w:rPr>
        <w:t>; see Uemori et al.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A331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8C38BF" w:rsidRPr="00CB1851">
        <w:rPr>
          <w:rFonts w:ascii="Times New Roman" w:hAnsi="Times New Roman" w:cs="Times New Roman"/>
          <w:sz w:val="24"/>
          <w:szCs w:val="24"/>
          <w:lang w:val="en-GB"/>
        </w:rPr>
        <w:t>all Aculeata</w:t>
      </w:r>
      <w:r w:rsidR="003A331B" w:rsidRPr="00CB1851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="0078166C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The e</w:t>
      </w:r>
      <w:r w:rsidR="00066CBA" w:rsidRPr="00CB1851">
        <w:rPr>
          <w:rFonts w:ascii="Times New Roman" w:hAnsi="Times New Roman" w:cs="Times New Roman"/>
          <w:sz w:val="24"/>
          <w:szCs w:val="24"/>
          <w:lang w:val="en-GB"/>
        </w:rPr>
        <w:t>levational range was defined as the difference between the lowest and highest elevations at which the species was collected.</w:t>
      </w:r>
      <w:r w:rsidR="00AD36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Species </w:t>
      </w:r>
      <w:r w:rsidR="00130593" w:rsidRPr="00CB1851">
        <w:rPr>
          <w:rFonts w:ascii="Times New Roman" w:hAnsi="Times New Roman" w:cs="Times New Roman" w:hint="eastAsia"/>
          <w:sz w:val="24"/>
          <w:szCs w:val="24"/>
          <w:lang w:val="en-GB"/>
        </w:rPr>
        <w:t>l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iving at high elevations are expected to have a wider </w:t>
      </w:r>
      <w:r w:rsidR="00AE4CEB" w:rsidRPr="00CB1851">
        <w:rPr>
          <w:rFonts w:ascii="Times New Roman" w:hAnsi="Times New Roman" w:cs="Times New Roman"/>
          <w:sz w:val="24"/>
          <w:szCs w:val="24"/>
          <w:lang w:val="en-GB"/>
        </w:rPr>
        <w:t>stress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tolerance and</w:t>
      </w:r>
      <w:r w:rsidR="00531FE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A3555" w:rsidRPr="00CB1851">
        <w:rPr>
          <w:rFonts w:ascii="Times New Roman" w:hAnsi="Times New Roman" w:cs="Times New Roman"/>
          <w:sz w:val="24"/>
          <w:szCs w:val="24"/>
          <w:lang w:val="en-GB"/>
        </w:rPr>
        <w:t>hence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E22650" w:rsidRPr="00CB1851">
        <w:rPr>
          <w:rFonts w:ascii="Times New Roman" w:hAnsi="Times New Roman" w:cs="Times New Roman"/>
          <w:sz w:val="24"/>
          <w:szCs w:val="24"/>
          <w:lang w:val="en-GB"/>
        </w:rPr>
        <w:t>wider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72CCE" w:rsidRPr="00CB1851">
        <w:rPr>
          <w:rFonts w:ascii="Times New Roman" w:hAnsi="Times New Roman" w:cs="Times New Roman"/>
          <w:sz w:val="24"/>
          <w:szCs w:val="24"/>
          <w:lang w:val="en-GB"/>
        </w:rPr>
        <w:t>elevational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range</w:t>
      </w:r>
      <w:r w:rsidR="00F659D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(Rapoport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659D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>982)</w:t>
      </w:r>
      <w:r w:rsidR="001305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Therefore,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</w:t>
      </w:r>
      <w:r w:rsidR="009C3E8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elevational range of species is </w:t>
      </w:r>
      <w:r w:rsidR="009C3E80"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>expected to increase</w:t>
      </w:r>
      <w:r w:rsidR="00C143F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with increasing elevation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2012; McCain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2009)</w:t>
      </w:r>
      <w:r w:rsidR="00C143F7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8166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Two types of </w:t>
      </w:r>
      <w:r w:rsidR="000D1EC8" w:rsidRPr="00CB1851">
        <w:rPr>
          <w:rFonts w:ascii="Times New Roman" w:hAnsi="Times New Roman" w:cs="Times New Roman"/>
          <w:sz w:val="24"/>
          <w:szCs w:val="24"/>
          <w:lang w:val="en-GB"/>
        </w:rPr>
        <w:t>nesting position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="009A4D9B">
        <w:rPr>
          <w:rFonts w:ascii="Times New Roman" w:hAnsi="Times New Roman" w:cs="Times New Roman"/>
          <w:sz w:val="24"/>
          <w:szCs w:val="24"/>
          <w:lang w:val="en-GB"/>
        </w:rPr>
        <w:t xml:space="preserve">during overwintering 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were identified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>: below</w:t>
      </w:r>
      <w:r w:rsidR="00D97DAD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>ground</w:t>
      </w:r>
      <w:r w:rsidR="00D97DA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nesting </w:t>
      </w:r>
      <w:r w:rsidR="00421D3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(including </w:t>
      </w:r>
      <w:r w:rsidR="00206F3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parasitoids of </w:t>
      </w:r>
      <w:r w:rsidR="00E663A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soil </w:t>
      </w:r>
      <w:r w:rsidR="00C8343E" w:rsidRPr="00CB1851">
        <w:rPr>
          <w:rFonts w:ascii="Times New Roman" w:hAnsi="Times New Roman" w:cs="Times New Roman"/>
          <w:sz w:val="24"/>
          <w:szCs w:val="24"/>
          <w:lang w:val="en-GB"/>
        </w:rPr>
        <w:t>insects</w:t>
      </w:r>
      <w:r w:rsidR="00756771">
        <w:rPr>
          <w:rFonts w:ascii="Times New Roman" w:hAnsi="Times New Roman" w:cs="Times New Roman"/>
          <w:sz w:val="24"/>
          <w:szCs w:val="24"/>
          <w:lang w:val="en-GB"/>
        </w:rPr>
        <w:t>; rank 1</w:t>
      </w:r>
      <w:r w:rsidR="00E663A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>and above</w:t>
      </w:r>
      <w:r w:rsidR="00D97DAD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>ground nesting</w:t>
      </w:r>
      <w:r w:rsidR="00862E0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B6EB4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gramStart"/>
      <w:r w:rsidR="00862E08" w:rsidRPr="00CB1851">
        <w:rPr>
          <w:rFonts w:ascii="Times New Roman" w:hAnsi="Times New Roman" w:cs="Times New Roman"/>
          <w:sz w:val="24"/>
          <w:szCs w:val="24"/>
          <w:lang w:val="en-GB"/>
        </w:rPr>
        <w:t>e.g.</w:t>
      </w:r>
      <w:proofErr w:type="gramEnd"/>
      <w:r w:rsidR="00862E0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stem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F5A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="00862E0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wood</w:t>
      </w:r>
      <w:r w:rsidR="00756771">
        <w:rPr>
          <w:rFonts w:ascii="Times New Roman" w:hAnsi="Times New Roman" w:cs="Times New Roman"/>
          <w:sz w:val="24"/>
          <w:szCs w:val="24"/>
          <w:lang w:val="en-GB"/>
        </w:rPr>
        <w:t>; rank 2</w:t>
      </w:r>
      <w:r w:rsidR="00C8343E" w:rsidRPr="00CB1851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7E761F"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he increase in </w:t>
      </w:r>
      <w:r w:rsidR="009A4D9B">
        <w:rPr>
          <w:rFonts w:ascii="Times New Roman" w:hAnsi="Times New Roman" w:cs="Times New Roman"/>
          <w:sz w:val="24"/>
          <w:szCs w:val="24"/>
          <w:lang w:val="en-GB"/>
        </w:rPr>
        <w:t>below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nesting with increasing elevation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occurs because belowground</w:t>
      </w:r>
      <w:r w:rsidR="005570C9" w:rsidRPr="00CB1851" w:rsidDel="005570C9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nests provide the insects 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>better protection against extreme climatic conditions (</w:t>
      </w:r>
      <w:proofErr w:type="spellStart"/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>Hoiss</w:t>
      </w:r>
      <w:proofErr w:type="spellEnd"/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7E761F" w:rsidRPr="00CB1851">
        <w:rPr>
          <w:rFonts w:ascii="Times New Roman" w:hAnsi="Times New Roman" w:cs="Times New Roman"/>
          <w:sz w:val="24"/>
          <w:szCs w:val="24"/>
          <w:lang w:val="en-GB"/>
        </w:rPr>
        <w:t>et al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>.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7E761F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2012). </w:t>
      </w:r>
      <w:r w:rsidR="00BD093F" w:rsidRPr="00CB1851">
        <w:rPr>
          <w:rFonts w:ascii="Times New Roman" w:hAnsi="Times New Roman" w:cs="Times New Roman"/>
          <w:sz w:val="24"/>
          <w:szCs w:val="24"/>
          <w:lang w:val="en-GB"/>
        </w:rPr>
        <w:t>The dependence</w:t>
      </w:r>
      <w:r w:rsidR="005570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on soil for</w:t>
      </w:r>
      <w:r w:rsidR="00BD09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food resources was classified into</w:t>
      </w:r>
      <w:r w:rsidR="00E42C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two types</w:t>
      </w:r>
      <w:r w:rsidR="00D54FC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AB6B5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using </w:t>
      </w:r>
      <w:r w:rsidR="00BA079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soil animals </w:t>
      </w:r>
      <w:r w:rsidR="00AB6B51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D54FC3" w:rsidRPr="00CB1851">
        <w:rPr>
          <w:rFonts w:ascii="Times New Roman" w:hAnsi="Times New Roman" w:cs="Times New Roman"/>
          <w:sz w:val="24"/>
          <w:szCs w:val="24"/>
          <w:lang w:val="en-GB"/>
        </w:rPr>
        <w:t>detriti</w:t>
      </w:r>
      <w:r w:rsidR="00806C19" w:rsidRPr="00CB1851">
        <w:rPr>
          <w:rFonts w:ascii="Times New Roman" w:hAnsi="Times New Roman" w:cs="Times New Roman"/>
          <w:sz w:val="24"/>
          <w:szCs w:val="24"/>
          <w:lang w:val="en-GB"/>
        </w:rPr>
        <w:t>vorous</w:t>
      </w:r>
      <w:proofErr w:type="spellEnd"/>
      <w:r w:rsidR="00806C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cycle</w:t>
      </w:r>
      <w:r w:rsidR="00076A0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 in </w:t>
      </w:r>
      <w:r w:rsidR="00076A07" w:rsidRPr="00CB1851">
        <w:rPr>
          <w:rFonts w:ascii="Times New Roman" w:hAnsi="Times New Roman" w:cs="Times New Roman"/>
          <w:sz w:val="24"/>
          <w:szCs w:val="24"/>
          <w:lang w:val="en-GB"/>
        </w:rPr>
        <w:t>beetle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larvae</w:t>
      </w:r>
      <w:r w:rsidR="00076A07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6422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fl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6422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r w:rsidR="004F127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non-nesting </w:t>
      </w:r>
      <w:r w:rsidR="009F0A64" w:rsidRPr="00CB1851">
        <w:rPr>
          <w:rFonts w:ascii="Times New Roman" w:hAnsi="Times New Roman" w:cs="Times New Roman"/>
          <w:sz w:val="24"/>
          <w:szCs w:val="24"/>
          <w:lang w:val="en-GB"/>
        </w:rPr>
        <w:t>spider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82EAA">
        <w:rPr>
          <w:rFonts w:ascii="Times New Roman" w:hAnsi="Times New Roman" w:cs="Times New Roman"/>
          <w:sz w:val="24"/>
          <w:szCs w:val="24"/>
          <w:lang w:val="en-GB"/>
        </w:rPr>
        <w:t>; rank 1</w:t>
      </w:r>
      <w:r w:rsidR="004F1278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06C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4F127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using </w:t>
      </w:r>
      <w:r w:rsidR="008D3D51" w:rsidRPr="00CB1851">
        <w:rPr>
          <w:rFonts w:ascii="Times New Roman" w:hAnsi="Times New Roman" w:cs="Times New Roman"/>
          <w:sz w:val="24"/>
          <w:szCs w:val="24"/>
          <w:lang w:val="en-GB"/>
        </w:rPr>
        <w:t>flower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8D3D5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terrestrial animals (</w:t>
      </w:r>
      <w:r w:rsidR="00806C19" w:rsidRPr="00CB1851">
        <w:rPr>
          <w:rFonts w:ascii="Times New Roman" w:hAnsi="Times New Roman" w:cs="Times New Roman"/>
          <w:sz w:val="24"/>
          <w:szCs w:val="24"/>
          <w:lang w:val="en-GB"/>
        </w:rPr>
        <w:t>her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b</w:t>
      </w:r>
      <w:r w:rsidR="00806C19" w:rsidRPr="00CB1851">
        <w:rPr>
          <w:rFonts w:ascii="Times New Roman" w:hAnsi="Times New Roman" w:cs="Times New Roman"/>
          <w:sz w:val="24"/>
          <w:szCs w:val="24"/>
          <w:lang w:val="en-GB"/>
        </w:rPr>
        <w:t>ivorous cycle</w:t>
      </w:r>
      <w:r w:rsidR="008D3D5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 in </w:t>
      </w:r>
      <w:r w:rsidR="00E03B9C" w:rsidRPr="00CB1851">
        <w:rPr>
          <w:rFonts w:ascii="Times New Roman" w:hAnsi="Times New Roman" w:cs="Times New Roman"/>
          <w:sz w:val="24"/>
          <w:szCs w:val="24"/>
          <w:lang w:val="en-GB"/>
        </w:rPr>
        <w:t>grass</w:t>
      </w:r>
      <w:r w:rsidR="009478AE" w:rsidRPr="00CB1851">
        <w:rPr>
          <w:rFonts w:ascii="Times New Roman" w:hAnsi="Times New Roman" w:cs="Times New Roman"/>
          <w:sz w:val="24"/>
          <w:szCs w:val="24"/>
          <w:lang w:val="en-GB"/>
        </w:rPr>
        <w:t>hopper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478A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caterpillars</w:t>
      </w:r>
      <w:r w:rsidR="00E03B9C" w:rsidRPr="00CB1851">
        <w:rPr>
          <w:rFonts w:ascii="Times New Roman" w:hAnsi="Times New Roman" w:cs="Times New Roman"/>
          <w:sz w:val="24"/>
          <w:szCs w:val="24"/>
          <w:lang w:val="en-GB"/>
        </w:rPr>
        <w:t>, and nesting spider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82EAA">
        <w:rPr>
          <w:rFonts w:ascii="Times New Roman" w:hAnsi="Times New Roman" w:cs="Times New Roman"/>
          <w:sz w:val="24"/>
          <w:szCs w:val="24"/>
          <w:lang w:val="en-GB"/>
        </w:rPr>
        <w:t>; rank 2</w:t>
      </w:r>
      <w:r w:rsidR="00E03B9C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AB6B5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as a food resource for </w:t>
      </w:r>
      <w:r w:rsidR="00B67FB8" w:rsidRPr="00CB1851">
        <w:rPr>
          <w:rFonts w:ascii="Times New Roman" w:hAnsi="Times New Roman" w:cs="Times New Roman"/>
          <w:sz w:val="24"/>
          <w:szCs w:val="24"/>
          <w:lang w:val="en-GB"/>
        </w:rPr>
        <w:t>their</w:t>
      </w:r>
      <w:r w:rsidR="00A46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young</w:t>
      </w:r>
      <w:r w:rsidR="00B67FB8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E03B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E16B8" w:rsidRPr="00CB1851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531FE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 best of</w:t>
      </w:r>
      <w:r w:rsidR="006E16B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our knowledge, there have been no previous studies on soil dependency</w:t>
      </w:r>
      <w:r w:rsidR="00BA70E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Aculeata community. </w:t>
      </w:r>
      <w:r w:rsidR="00993FD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Extreme climatic </w:t>
      </w:r>
      <w:r w:rsidR="00C372F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conditions at high elevations and the reduction of aboveground structures as they approach the </w:t>
      </w:r>
      <w:r w:rsidR="000A1E9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forest limit </w:t>
      </w:r>
      <w:r w:rsidR="00FD0D9A" w:rsidRPr="00CB1851">
        <w:rPr>
          <w:rFonts w:ascii="Times New Roman" w:hAnsi="Times New Roman" w:cs="Times New Roman"/>
          <w:sz w:val="24"/>
          <w:szCs w:val="24"/>
          <w:lang w:val="en-GB"/>
        </w:rPr>
        <w:t>may</w:t>
      </w:r>
      <w:r w:rsidR="000A1E9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increase soil dependency.</w:t>
      </w:r>
    </w:p>
    <w:p w14:paraId="7AD6E6B7" w14:textId="716531F4" w:rsidR="00446BCD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W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 also considered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 species distribution bias,</w:t>
      </w:r>
      <w:r w:rsidR="004D3AF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which </w:t>
      </w:r>
      <w:r w:rsidR="00B0777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reflects </w:t>
      </w:r>
      <w:r w:rsidR="00837A8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species dispersion and </w:t>
      </w:r>
      <w:r w:rsidR="0032735C" w:rsidRPr="00CB1851">
        <w:rPr>
          <w:rFonts w:ascii="Times New Roman" w:hAnsi="Times New Roman" w:cs="Times New Roman"/>
          <w:sz w:val="24"/>
          <w:szCs w:val="24"/>
          <w:lang w:val="en-GB"/>
        </w:rPr>
        <w:t>adaptation to temperature</w:t>
      </w:r>
      <w:r w:rsidR="00E779D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D1221" w:rsidRPr="00CB1851">
        <w:rPr>
          <w:rFonts w:ascii="Times New Roman" w:hAnsi="Times New Roman" w:cs="Times New Roman"/>
          <w:sz w:val="24"/>
          <w:szCs w:val="24"/>
          <w:lang w:val="en-GB"/>
        </w:rPr>
        <w:t>The distribution index selected by Uemori et al. (2021) was used</w:t>
      </w:r>
      <w:r w:rsidR="005663E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663E9" w:rsidRPr="005663E9">
        <w:rPr>
          <w:rFonts w:ascii="Times New Roman" w:hAnsi="Times New Roman" w:cs="Times New Roman"/>
          <w:sz w:val="24"/>
          <w:szCs w:val="24"/>
          <w:lang w:val="en-GB"/>
        </w:rPr>
        <w:t>which index increased as the distribution of the species became more southerly</w:t>
      </w:r>
      <w:r w:rsidR="00ED061D">
        <w:rPr>
          <w:rFonts w:ascii="Times New Roman" w:hAnsi="Times New Roman" w:cs="Times New Roman"/>
          <w:sz w:val="24"/>
          <w:szCs w:val="24"/>
          <w:lang w:val="en-GB"/>
        </w:rPr>
        <w:t xml:space="preserve"> (Table S1)</w:t>
      </w:r>
      <w:r w:rsidR="0032735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0389A" w:rsidRPr="00CB1851">
        <w:rPr>
          <w:rFonts w:ascii="Times New Roman" w:hAnsi="Times New Roman" w:cs="Times New Roman"/>
          <w:sz w:val="24"/>
          <w:szCs w:val="24"/>
          <w:lang w:val="en-GB"/>
        </w:rPr>
        <w:t>In addition, d</w:t>
      </w:r>
      <w:r w:rsidR="001A22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istribution information for species </w:t>
      </w:r>
      <w:r w:rsidR="008A2A55" w:rsidRPr="00CB1851">
        <w:rPr>
          <w:rFonts w:ascii="Times New Roman" w:hAnsi="Times New Roman" w:cs="Times New Roman"/>
          <w:sz w:val="24"/>
          <w:szCs w:val="24"/>
          <w:lang w:val="en-GB"/>
        </w:rPr>
        <w:t>was obtained from</w:t>
      </w:r>
      <w:r w:rsidR="00531FE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8A2A5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data </w:t>
      </w:r>
      <w:r w:rsidR="0000389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collected by </w:t>
      </w:r>
      <w:proofErr w:type="spellStart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>Tadauchi</w:t>
      </w:r>
      <w:proofErr w:type="spellEnd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>Murao</w:t>
      </w:r>
      <w:proofErr w:type="spellEnd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(2014) and </w:t>
      </w:r>
      <w:proofErr w:type="spellStart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>Terayama</w:t>
      </w:r>
      <w:proofErr w:type="spellEnd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>Suda</w:t>
      </w:r>
      <w:proofErr w:type="spellEnd"/>
      <w:r w:rsidR="00DF31E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(2016). </w:t>
      </w:r>
      <w:r w:rsidR="0000389A" w:rsidRPr="00CB1851">
        <w:rPr>
          <w:rFonts w:ascii="Times New Roman" w:hAnsi="Times New Roman" w:cs="Times New Roman"/>
          <w:sz w:val="24"/>
          <w:szCs w:val="24"/>
          <w:lang w:val="en-GB"/>
        </w:rPr>
        <w:t>Finally, a</w:t>
      </w:r>
      <w:r w:rsidR="0032735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distribution index of morphological species without a distribution record was applied to </w:t>
      </w:r>
      <w:proofErr w:type="gramStart"/>
      <w:r w:rsidR="0032735C" w:rsidRPr="00CB1851">
        <w:rPr>
          <w:rFonts w:ascii="Times New Roman" w:hAnsi="Times New Roman" w:cs="Times New Roman"/>
          <w:sz w:val="24"/>
          <w:szCs w:val="24"/>
          <w:lang w:val="en-GB"/>
        </w:rPr>
        <w:t>Region</w:t>
      </w:r>
      <w:proofErr w:type="gramEnd"/>
      <w:r w:rsidR="0032735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 (Hokkaido).</w:t>
      </w:r>
    </w:p>
    <w:p w14:paraId="7AD6E6B8" w14:textId="77777777" w:rsidR="0006762A" w:rsidRPr="00CB1851" w:rsidRDefault="0006762A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B9" w14:textId="1EF1929E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Statistical analys</w:t>
      </w:r>
      <w:r w:rsidR="00531FE9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e</w:t>
      </w: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</w:p>
    <w:p w14:paraId="7AD6E6BA" w14:textId="3BE38A3D" w:rsidR="00063EF9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ll samples were pooled for each elevation before analysis. The community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6C7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>analys</w:t>
      </w:r>
      <w:r w:rsidR="001E6C71" w:rsidRPr="00CB1851">
        <w:rPr>
          <w:rFonts w:ascii="Times New Roman" w:hAnsi="Times New Roman" w:cs="Times New Roman"/>
          <w:sz w:val="24"/>
          <w:szCs w:val="24"/>
          <w:lang w:val="en-GB"/>
        </w:rPr>
        <w:t>ed in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two </w:t>
      </w:r>
      <w:r w:rsidR="00F82532" w:rsidRPr="00CB1851">
        <w:rPr>
          <w:rFonts w:ascii="Times New Roman" w:hAnsi="Times New Roman" w:cs="Times New Roman"/>
          <w:sz w:val="24"/>
          <w:szCs w:val="24"/>
          <w:lang w:val="en-GB"/>
        </w:rPr>
        <w:t>different ways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4D59C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1) 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all Aculeata and </w:t>
      </w:r>
      <w:r w:rsidR="004D59C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2) </w:t>
      </w:r>
      <w:r w:rsidR="003F0653" w:rsidRPr="00CB1851">
        <w:rPr>
          <w:rFonts w:ascii="Times New Roman" w:hAnsi="Times New Roman" w:cs="Times New Roman"/>
          <w:sz w:val="24"/>
          <w:szCs w:val="24"/>
          <w:lang w:val="en-GB"/>
        </w:rPr>
        <w:t>three guilds (pollinator, predator, and parasitoid)</w:t>
      </w:r>
      <w:r w:rsidR="007133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For each elevational site, </w:t>
      </w:r>
      <w:r w:rsidR="00CA089F" w:rsidRPr="00CB1851">
        <w:rPr>
          <w:rFonts w:ascii="Times New Roman" w:hAnsi="Times New Roman" w:cs="Times New Roman"/>
          <w:sz w:val="24"/>
          <w:szCs w:val="24"/>
          <w:lang w:val="en-GB"/>
        </w:rPr>
        <w:t>abundance, species richness (SR)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and </w:t>
      </w:r>
      <w:r w:rsidR="00CA089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Simpson’s index of SD </w:t>
      </w:r>
      <w:r w:rsidR="00DB44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were calculated. The functional diversity (FD) was also calculated for each trait </w:t>
      </w:r>
      <w:r w:rsidR="006F680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based on the Rao index of diversity (Rao, 1982). </w:t>
      </w:r>
      <w:r w:rsidR="004D59C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Finally, </w:t>
      </w:r>
      <w:r w:rsidR="00857B7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4D59C5" w:rsidRPr="00CB1851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804CE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ommunity-weighted mean (CWM) was </w:t>
      </w:r>
      <w:r w:rsidR="00804CE1"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calculated for each trait. In the calculations for </w:t>
      </w:r>
      <w:r w:rsidR="00804CE1" w:rsidRPr="00CB1851">
        <w:rPr>
          <w:rFonts w:ascii="Times New Roman" w:hAnsi="Times New Roman" w:cs="Times New Roman" w:hint="eastAsia"/>
          <w:sz w:val="24"/>
          <w:szCs w:val="24"/>
          <w:lang w:val="en-GB"/>
        </w:rPr>
        <w:t>pollinators</w:t>
      </w:r>
      <w:r w:rsidR="00804CE1" w:rsidRPr="00CB1851">
        <w:rPr>
          <w:rFonts w:ascii="Times New Roman" w:hAnsi="Times New Roman" w:cs="Times New Roman"/>
          <w:sz w:val="24"/>
          <w:szCs w:val="24"/>
          <w:lang w:val="en-GB"/>
        </w:rPr>
        <w:t>, diversities and CWMs were not calculated because the trophic level and soil dependence were identical for all species.</w:t>
      </w:r>
      <w:r w:rsidR="003602A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14459" w:rsidRPr="00CB1851">
        <w:rPr>
          <w:rFonts w:ascii="Times New Roman" w:hAnsi="Times New Roman" w:cs="Times New Roman"/>
          <w:sz w:val="24"/>
          <w:szCs w:val="24"/>
          <w:lang w:val="en-GB"/>
        </w:rPr>
        <w:t>These values were calculated using the R package ‘vegan’ (Oksanen et al., 2018) and ‘FD’ (</w:t>
      </w:r>
      <w:proofErr w:type="spellStart"/>
      <w:r w:rsidR="00414459" w:rsidRPr="00CB1851">
        <w:rPr>
          <w:rFonts w:ascii="Times New Roman" w:hAnsi="Times New Roman" w:cs="Times New Roman"/>
          <w:sz w:val="24"/>
          <w:szCs w:val="24"/>
          <w:lang w:val="en-GB"/>
        </w:rPr>
        <w:t>Laliberte</w:t>
      </w:r>
      <w:proofErr w:type="spellEnd"/>
      <w:r w:rsidR="0041445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Legendre, 2010; </w:t>
      </w:r>
      <w:proofErr w:type="spellStart"/>
      <w:r w:rsidR="00414459" w:rsidRPr="00CB1851">
        <w:rPr>
          <w:rFonts w:ascii="Times New Roman" w:hAnsi="Times New Roman" w:cs="Times New Roman"/>
          <w:sz w:val="24"/>
          <w:szCs w:val="24"/>
          <w:lang w:val="en-GB"/>
        </w:rPr>
        <w:t>Laliberte</w:t>
      </w:r>
      <w:proofErr w:type="spellEnd"/>
      <w:r w:rsidR="00F67C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al.,</w:t>
      </w:r>
      <w:r w:rsidR="0041445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2014).</w:t>
      </w:r>
      <w:r w:rsidR="006252B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602A8" w:rsidRPr="00CB1851">
        <w:rPr>
          <w:rFonts w:ascii="Times New Roman" w:hAnsi="Times New Roman" w:cs="Times New Roman"/>
          <w:sz w:val="24"/>
          <w:szCs w:val="24"/>
          <w:lang w:val="en-GB"/>
        </w:rPr>
        <w:t>The relationships between elevation and community indices</w:t>
      </w:r>
      <w:r w:rsidR="00A2504C" w:rsidRPr="00CB1851">
        <w:rPr>
          <w:rFonts w:ascii="Times New Roman" w:hAnsi="Times New Roman" w:cs="Times New Roman"/>
          <w:sz w:val="24"/>
          <w:szCs w:val="24"/>
          <w:lang w:val="en-GB"/>
        </w:rPr>
        <w:t>, such as abundance, SR, SD, FD, and CWMs, were analysed using a linear regression model.</w:t>
      </w:r>
      <w:r w:rsidR="003B380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A2375" w:rsidRPr="00CB1851">
        <w:rPr>
          <w:rFonts w:ascii="Times New Roman" w:hAnsi="Times New Roman" w:cs="Times New Roman"/>
          <w:sz w:val="24"/>
          <w:szCs w:val="24"/>
          <w:lang w:val="en-GB"/>
        </w:rPr>
        <w:t>All statistical analyses were performed using R version 3.5.0 for Windows (R Core Team, 2018).</w:t>
      </w:r>
      <w:r w:rsidR="00B0082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 diversity and CWM results for each elevation are shown in Table S</w:t>
      </w:r>
      <w:r w:rsidR="00AE554D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B00826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BB" w14:textId="77777777" w:rsidR="0006762A" w:rsidRPr="00CB1851" w:rsidRDefault="0006762A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BC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Result</w:t>
      </w:r>
      <w:r w:rsidR="004D4096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</w:p>
    <w:p w14:paraId="7AD6E6BD" w14:textId="3C2987DA" w:rsidR="009F6A8B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total, we collected </w:t>
      </w:r>
      <w:r w:rsidR="00EA2BE8" w:rsidRPr="00CB1851">
        <w:rPr>
          <w:rFonts w:ascii="Times New Roman" w:hAnsi="Times New Roman" w:cs="Times New Roman"/>
          <w:sz w:val="24"/>
          <w:szCs w:val="24"/>
          <w:lang w:val="en-GB"/>
        </w:rPr>
        <w:t>246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Aculeata individuals </w:t>
      </w:r>
      <w:r w:rsidR="004979B7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CB1C62" w:rsidRPr="00CB1851">
        <w:rPr>
          <w:rFonts w:ascii="Times New Roman" w:hAnsi="Times New Roman" w:cs="Times New Roman"/>
          <w:sz w:val="24"/>
          <w:szCs w:val="24"/>
          <w:lang w:val="en-GB"/>
        </w:rPr>
        <w:t>68</w:t>
      </w:r>
      <w:r w:rsidR="000712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5D431A" w:rsidRPr="00CB1851">
        <w:rPr>
          <w:rFonts w:ascii="Times New Roman" w:hAnsi="Times New Roman" w:cs="Times New Roman"/>
          <w:sz w:val="24"/>
          <w:szCs w:val="24"/>
          <w:lang w:val="en-GB"/>
        </w:rPr>
        <w:t>spring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7123E" w:rsidRPr="00CB1851"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CB1C62" w:rsidRPr="00CB185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0712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5D431A" w:rsidRPr="00CB1851">
        <w:rPr>
          <w:rFonts w:ascii="Times New Roman" w:hAnsi="Times New Roman" w:cs="Times New Roman"/>
          <w:sz w:val="24"/>
          <w:szCs w:val="24"/>
          <w:lang w:val="en-GB"/>
        </w:rPr>
        <w:t>summer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,</w:t>
      </w:r>
      <w:r w:rsidR="00E863A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B1C62" w:rsidRPr="00CB1851">
        <w:rPr>
          <w:rFonts w:ascii="Times New Roman" w:hAnsi="Times New Roman" w:cs="Times New Roman"/>
          <w:sz w:val="24"/>
          <w:szCs w:val="24"/>
          <w:lang w:val="en-GB"/>
        </w:rPr>
        <w:t>83</w:t>
      </w:r>
      <w:r w:rsidR="000712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46154E" w:rsidRPr="00CB1851">
        <w:rPr>
          <w:rFonts w:ascii="Times New Roman" w:hAnsi="Times New Roman" w:cs="Times New Roman"/>
          <w:sz w:val="24"/>
          <w:szCs w:val="24"/>
          <w:lang w:val="en-GB"/>
        </w:rPr>
        <w:t>autumn</w:t>
      </w:r>
      <w:r w:rsidR="004979B7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EA2BE8" w:rsidRPr="00CB1851">
        <w:rPr>
          <w:rFonts w:ascii="Times New Roman" w:hAnsi="Times New Roman" w:cs="Times New Roman"/>
          <w:sz w:val="24"/>
          <w:szCs w:val="24"/>
          <w:lang w:val="en-GB"/>
        </w:rPr>
        <w:t>64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species</w:t>
      </w:r>
      <w:r w:rsidR="00E218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979B7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E2189C" w:rsidRPr="00CB1851">
        <w:rPr>
          <w:rFonts w:ascii="Times New Roman" w:hAnsi="Times New Roman" w:cs="Times New Roman"/>
          <w:sz w:val="24"/>
          <w:szCs w:val="24"/>
          <w:lang w:val="en-GB"/>
        </w:rPr>
        <w:t>including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46646" w:rsidRPr="00CB1851">
        <w:rPr>
          <w:rFonts w:ascii="Times New Roman" w:hAnsi="Times New Roman" w:cs="Times New Roman"/>
          <w:sz w:val="24"/>
          <w:szCs w:val="24"/>
          <w:lang w:val="en-GB"/>
        </w:rPr>
        <w:t>23 pollinator</w:t>
      </w:r>
      <w:r w:rsidR="00250D99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4664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50D9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30 predators, </w:t>
      </w:r>
      <w:r w:rsidR="00822A0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10 parasitoids) </w:t>
      </w:r>
      <w:r w:rsidR="005C38EE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A16198" w:rsidRPr="00CB1851">
        <w:rPr>
          <w:rFonts w:ascii="Times New Roman" w:hAnsi="Times New Roman" w:cs="Times New Roman"/>
          <w:sz w:val="24"/>
          <w:szCs w:val="24"/>
          <w:lang w:val="en-GB"/>
        </w:rPr>
        <w:t>Uemori et al.</w:t>
      </w:r>
      <w:r w:rsidR="00446C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1619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2022)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F0A3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most abundant species was </w:t>
      </w:r>
      <w:proofErr w:type="spellStart"/>
      <w:r w:rsidR="00DF0A38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Lasioglossum</w:t>
      </w:r>
      <w:proofErr w:type="spellEnd"/>
      <w:r w:rsidR="00DF0A38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DF0A38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problematicum</w:t>
      </w:r>
      <w:proofErr w:type="spellEnd"/>
      <w:r w:rsidR="00DF0A3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(38 individuals)</w:t>
      </w:r>
      <w:bookmarkStart w:id="5" w:name="_Hlk66047968"/>
      <w:r w:rsidR="004D1F10" w:rsidRPr="00CB1851">
        <w:rPr>
          <w:rFonts w:ascii="Times New Roman" w:hAnsi="Times New Roman" w:cs="Times New Roman"/>
          <w:iCs/>
          <w:kern w:val="0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i/>
          <w:kern w:val="0"/>
          <w:sz w:val="24"/>
          <w:szCs w:val="24"/>
          <w:lang w:val="en-GB"/>
        </w:rPr>
        <w:t xml:space="preserve"> </w:t>
      </w:r>
      <w:bookmarkEnd w:id="5"/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which was collected at </w:t>
      </w:r>
      <w:r w:rsidR="00DF0A3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392</w:t>
      </w:r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–1</w:t>
      </w:r>
      <w:r w:rsidR="00DF0A3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581</w:t>
      </w:r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m a.</w:t>
      </w:r>
      <w:r w:rsidR="00C35C66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proofErr w:type="spellStart"/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s.l.</w:t>
      </w:r>
      <w:proofErr w:type="spellEnd"/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757F9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and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had </w:t>
      </w:r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large</w:t>
      </w:r>
      <w:r w:rsidR="004D1F1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st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82122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elevation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range</w:t>
      </w:r>
      <w:r w:rsidR="00757F9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in this study</w:t>
      </w:r>
      <w:r w:rsidR="009B1AC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</w:p>
    <w:p w14:paraId="7AD6E6BE" w14:textId="59B89A92" w:rsidR="00734745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For</w:t>
      </w:r>
      <w:r w:rsidR="0022206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BF145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all Aculeata communities,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FE19B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SR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decreased with increasing elevation (Fig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0E317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2</w:t>
      </w:r>
      <w:r w:rsidR="00F156F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; </w:t>
      </w:r>
      <w:r w:rsidR="0010324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vertAlign w:val="superscript"/>
          <w:lang w:val="en-GB"/>
        </w:rPr>
        <w:t xml:space="preserve"> 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= -0.</w:t>
      </w:r>
      <w:r w:rsidR="00CC1CB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73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10324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0.00</w:t>
      </w:r>
      <w:r w:rsidR="00CC1CB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).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BA12A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SD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A73E1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based on Simpson’s index </w:t>
      </w:r>
      <w:r w:rsidR="0010324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also 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showed a </w:t>
      </w:r>
      <w:r w:rsidR="003B1A4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significant 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linear </w:t>
      </w:r>
      <w:r w:rsidR="00DB52E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decrease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with increasing </w:t>
      </w:r>
      <w:r w:rsidR="00951C2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elevation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3B1A4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ig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C34348" w:rsidRPr="00CB1851">
        <w:rPr>
          <w:rFonts w:ascii="Times New Roman" w:eastAsia="Batang" w:hAnsi="Times New Roman" w:cs="Times New Roman"/>
          <w:kern w:val="0"/>
          <w:sz w:val="24"/>
          <w:szCs w:val="24"/>
          <w:lang w:val="en-GB"/>
        </w:rPr>
        <w:t> </w:t>
      </w:r>
      <w:r w:rsidR="000E3178" w:rsidRPr="00CB1851">
        <w:rPr>
          <w:rFonts w:ascii="Times New Roman" w:eastAsia="Batang" w:hAnsi="Times New Roman" w:cs="Times New Roman"/>
          <w:kern w:val="0"/>
          <w:sz w:val="24"/>
          <w:szCs w:val="24"/>
          <w:lang w:val="en-GB"/>
        </w:rPr>
        <w:t>3</w:t>
      </w:r>
      <w:r w:rsidR="00AC581E" w:rsidRPr="00CB1851">
        <w:rPr>
          <w:rFonts w:ascii="Times New Roman" w:eastAsia="Batang" w:hAnsi="Times New Roman" w:cs="Times New Roman"/>
          <w:kern w:val="0"/>
          <w:sz w:val="24"/>
          <w:szCs w:val="24"/>
          <w:lang w:val="en-GB"/>
        </w:rPr>
        <w:t>a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;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Pr="00CB1851">
        <w:rPr>
          <w:rFonts w:ascii="Times New Roman" w:hAnsi="Times New Roman" w:cs="Times New Roman"/>
          <w:kern w:val="0"/>
          <w:sz w:val="24"/>
          <w:szCs w:val="24"/>
          <w:vertAlign w:val="superscript"/>
          <w:lang w:val="en-GB"/>
        </w:rPr>
        <w:t xml:space="preserve">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= -0.</w:t>
      </w:r>
      <w:r w:rsidR="00F731F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75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F731F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08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C3434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="001B5A4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FD of flight duration </w:t>
      </w:r>
      <w:r w:rsidR="00EB5125">
        <w:rPr>
          <w:rFonts w:ascii="Times New Roman" w:hAnsi="Times New Roman" w:cs="Times New Roman"/>
          <w:kern w:val="0"/>
          <w:sz w:val="24"/>
          <w:szCs w:val="24"/>
          <w:lang w:val="en-GB"/>
        </w:rPr>
        <w:t>decreased with increasing elevation (</w:t>
      </w:r>
      <w:r w:rsidR="00EB5125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EB512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-0.73, </w:t>
      </w:r>
      <w:r w:rsidR="00EB5125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EB512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0.007).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CWM of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distribution index decreased with increasing elevation (</w:t>
      </w:r>
      <w:r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Pr="00CB1851">
        <w:rPr>
          <w:rFonts w:ascii="Times New Roman" w:hAnsi="Times New Roman" w:cs="Times New Roman"/>
          <w:kern w:val="0"/>
          <w:sz w:val="24"/>
          <w:szCs w:val="24"/>
          <w:vertAlign w:val="superscript"/>
          <w:lang w:val="en-GB"/>
        </w:rPr>
        <w:t xml:space="preserve">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= -0</w:t>
      </w:r>
      <w:r w:rsidR="00037C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.67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</w:t>
      </w:r>
      <w:r w:rsidR="00037C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009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). </w:t>
      </w:r>
      <w:r w:rsidR="00BB339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The abundance</w:t>
      </w:r>
      <w:r w:rsidR="00F156F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5C422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F156F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Fig 4a)</w:t>
      </w:r>
      <w:r w:rsidR="00BB339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EB512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other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FD</w:t>
      </w:r>
      <w:r w:rsidR="00D2128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s,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and </w:t>
      </w:r>
      <w:r w:rsidR="00CD2ED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other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CWM</w:t>
      </w:r>
      <w:r w:rsidR="00D2128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BA12A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did not show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a significant pattern</w:t>
      </w:r>
      <w:r w:rsidR="00633CA6" w:rsidRPr="00CB1851"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 xml:space="preserve"> </w:t>
      </w:r>
      <w:r w:rsidR="00633CA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633CA6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633CA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&gt; 0.05)</w:t>
      </w:r>
      <w:r w:rsidR="00BA12A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</w:p>
    <w:p w14:paraId="7AD6E6BF" w14:textId="290F5921" w:rsidR="00111556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For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89357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pollinator</w:t>
      </w:r>
      <w:r w:rsidR="000D2C7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community</w:t>
      </w:r>
      <w:r w:rsidR="00BF145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980DA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SR, SD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and abundance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did not show significant patterns </w:t>
      </w:r>
      <w:r w:rsidR="006D283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with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elevation</w:t>
      </w:r>
      <w:r w:rsidR="00AC58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BA1DB6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&gt; 0.05; </w:t>
      </w:r>
      <w:r w:rsidR="00AC58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Fig</w:t>
      </w:r>
      <w:r w:rsidR="00683EF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AC58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2b, </w:t>
      </w:r>
      <w:r w:rsidR="000E317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AC58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b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 4b</w:t>
      </w:r>
      <w:r w:rsidR="00AC58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8E3CA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FD of </w:t>
      </w:r>
      <w:r w:rsidR="005218F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flight duration </w:t>
      </w:r>
      <w:r w:rsidR="00D416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decreased with increasing elevation (</w:t>
      </w:r>
      <w:r w:rsidR="00D416CC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D416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</w:t>
      </w:r>
      <w:r w:rsidR="0097018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</w:t>
      </w:r>
      <w:r w:rsidR="002F7D6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.73</w:t>
      </w:r>
      <w:r w:rsidR="00D416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D416CC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D416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D4556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07</w:t>
      </w:r>
      <w:r w:rsidR="00D416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D4556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FD of the body size increased with increasing elevation (</w:t>
      </w:r>
      <w:r w:rsidRPr="00EB5125">
        <w:rPr>
          <w:rFonts w:ascii="Times New Roman" w:eastAsia="ＭＳ 明朝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 = </w:t>
      </w:r>
      <w:r w:rsidR="002F7D6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0.71</w:t>
      </w:r>
      <w:r w:rsidR="00D4556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D4556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D4556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1</w:t>
      </w:r>
      <w:r w:rsidR="00D4556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).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0C778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diversity of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33185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d</w:t>
      </w:r>
      <w:r w:rsidR="00A538D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istribution index increased with increasing elevation (</w:t>
      </w:r>
      <w:r w:rsidR="00A538DB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A538D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0.70, </w:t>
      </w:r>
      <w:r w:rsidR="00A538DB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A538D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</w:t>
      </w:r>
      <w:r w:rsidR="00F4730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0.01). </w:t>
      </w:r>
      <w:r w:rsidR="00D2128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flight duration CWM decreased with increasing elevation (</w:t>
      </w:r>
      <w:r w:rsidR="00271531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</w:t>
      </w:r>
      <w:r w:rsidR="0058694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0.65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271531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</w:t>
      </w:r>
      <w:r w:rsidR="0058694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02</w:t>
      </w:r>
      <w:r w:rsidR="0027153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).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3E291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CWM of body size increased with increasing elevation (</w:t>
      </w:r>
      <w:r w:rsidR="005A7E2B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</w:t>
      </w:r>
      <w:r w:rsidR="0064526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0.62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5A7E2B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lastRenderedPageBreak/>
        <w:t>0.</w:t>
      </w:r>
      <w:r w:rsidR="0064526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</w:t>
      </w:r>
      <w:r w:rsidR="0032011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5A7E2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).</w:t>
      </w:r>
      <w:r w:rsidR="0032011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The other FDs and CWMs did not show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a significant pattern </w:t>
      </w:r>
      <w:r w:rsidR="005D0DD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along</w:t>
      </w:r>
      <w:r w:rsidR="0032011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elevation. </w:t>
      </w:r>
    </w:p>
    <w:p w14:paraId="7AD6E6C0" w14:textId="23139D7B" w:rsidR="00320111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>F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or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predator community, the </w:t>
      </w:r>
      <w:r w:rsidR="006D283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abundance did not show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a significant pattern </w:t>
      </w:r>
      <w:r w:rsidR="006D283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with elevation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(Fig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4c, </w:t>
      </w:r>
      <w:r w:rsidR="008F6655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8F66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&gt; 0.05</w:t>
      </w:r>
      <w:r w:rsidR="00587D4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6D283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However, the </w:t>
      </w:r>
      <w:r w:rsidR="006D283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SR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decreased with increasing elevation (</w:t>
      </w:r>
      <w:r w:rsidR="008F66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Fig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="008F66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2c, </w:t>
      </w:r>
      <w:r w:rsidR="00B474CC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</w:t>
      </w:r>
      <w:r w:rsidR="00DA1B4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0.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80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B474CC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0.003)</w:t>
      </w:r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 and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233430"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he 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SD also decreased with increasing elevation 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Fig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0E317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c; </w:t>
      </w:r>
      <w:r w:rsidR="008B67D3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-0.91, </w:t>
      </w:r>
      <w:r w:rsidR="008B67D3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3241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&lt;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0.0</w:t>
      </w:r>
      <w:r w:rsidR="003241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01</w:t>
      </w:r>
      <w:r w:rsidR="008B67D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B474C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FD</w:t>
      </w:r>
      <w:r w:rsidR="002C68D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of trophic level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943E22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75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943E22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=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0.00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8</w:t>
      </w:r>
      <w:r w:rsidR="00943E2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 flight duration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DE3A88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-0.64, </w:t>
      </w:r>
      <w:r w:rsidR="00DE3A88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0.03)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 nesting position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DE3A88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-0.7</w:t>
      </w:r>
      <w:r w:rsidR="0033185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2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DE3A88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33185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1</w:t>
      </w:r>
      <w:r w:rsidR="00DE3A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404858">
        <w:rPr>
          <w:rFonts w:ascii="Times New Roman" w:hAnsi="Times New Roman" w:cs="Times New Roman"/>
          <w:kern w:val="0"/>
          <w:sz w:val="24"/>
          <w:szCs w:val="24"/>
          <w:lang w:val="en-GB"/>
        </w:rPr>
        <w:t>, and soil dependence (</w:t>
      </w:r>
      <w:r w:rsidR="00404858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404858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-0.73, </w:t>
      </w:r>
      <w:r w:rsidR="00404858" w:rsidRPr="00404858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404858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0.01)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decreased with increasing elevation.</w:t>
      </w:r>
      <w:r w:rsidR="006C068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The</w:t>
      </w:r>
      <w:r w:rsidR="009D5A8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2C68D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CWM of elevational range</w:t>
      </w:r>
      <w:r w:rsidR="006C068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increased with increasing elevation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3D680D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0.66, </w:t>
      </w:r>
      <w:r w:rsidR="003D680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0.03)</w:t>
      </w:r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proofErr w:type="gramStart"/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wh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ereas</w:t>
      </w:r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</w:t>
      </w:r>
      <w:proofErr w:type="gramEnd"/>
      <w:r w:rsidR="002C68D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23343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="006C068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he CWM of</w:t>
      </w:r>
      <w:r w:rsidR="002C68D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nesting position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1973C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showed that above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>-</w:t>
      </w:r>
      <w:r w:rsidR="001973C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DD1F5C">
        <w:rPr>
          <w:rFonts w:ascii="Times New Roman" w:hAnsi="Times New Roman" w:cs="Times New Roman"/>
          <w:kern w:val="0"/>
          <w:sz w:val="24"/>
          <w:szCs w:val="24"/>
          <w:lang w:val="en-GB"/>
        </w:rPr>
        <w:t>nesting</w:t>
      </w:r>
      <w:r w:rsidR="001973C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species increased with increasing elevation 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3D680D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0.7</w:t>
      </w:r>
      <w:r w:rsidR="00D43E5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3D680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D43E5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09</w:t>
      </w:r>
      <w:r w:rsidR="003D680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2C68DF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="004E19A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diversity of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distribution index decreased with increasing elevation</w:t>
      </w:r>
      <w:r w:rsidR="0080146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801467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80146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-0.67, </w:t>
      </w:r>
      <w:r w:rsidR="00801467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80146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0.02)</w:t>
      </w:r>
      <w:r w:rsidR="004E19A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At high elevations, t</w:t>
      </w:r>
      <w:r w:rsidR="0006547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he above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>-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06547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nesting species (</w:t>
      </w:r>
      <w:proofErr w:type="spellStart"/>
      <w:r w:rsidR="003C2AED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Trypoxylon</w:t>
      </w:r>
      <w:proofErr w:type="spellEnd"/>
      <w:r w:rsidR="003C2AE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spp.</w:t>
      </w:r>
      <w:r w:rsidR="0006547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3C2AE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were dominant</w:t>
      </w:r>
      <w:r w:rsidR="004777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and few </w:t>
      </w:r>
      <w:r w:rsidR="00F732D8">
        <w:rPr>
          <w:rFonts w:ascii="Times New Roman" w:hAnsi="Times New Roman" w:cs="Times New Roman"/>
          <w:kern w:val="0"/>
          <w:sz w:val="24"/>
          <w:szCs w:val="24"/>
          <w:lang w:val="en-GB"/>
        </w:rPr>
        <w:t>below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>-</w:t>
      </w:r>
      <w:r w:rsidR="004777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47771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nesting species were present</w:t>
      </w:r>
      <w:r w:rsidR="003C2AE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="005D0DD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other FDs and CWMs did not show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a significant pattern along the elevation.</w:t>
      </w:r>
      <w:r w:rsidR="00E12B7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</w:p>
    <w:p w14:paraId="7AD6E6C1" w14:textId="7153BFE0" w:rsidR="00BF145A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For</w:t>
      </w:r>
      <w:r w:rsidR="0032070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parasitoid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community</w:t>
      </w:r>
      <w:r w:rsidR="0032070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abundance and SR did not show significant patterns with elevation</w:t>
      </w:r>
      <w:r w:rsidR="008F66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(Fig</w:t>
      </w:r>
      <w:r w:rsidR="00683EF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8F665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2</w:t>
      </w:r>
      <w:r w:rsidR="0001287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d, 4d, </w:t>
      </w:r>
      <w:r w:rsidR="0001287C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01287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&gt; 0.05)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.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252F7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SD decreased with increasing elevation (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Fig</w:t>
      </w:r>
      <w:r w:rsidR="00683EF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0E317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BA1DB6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d; </w:t>
      </w:r>
      <w:r w:rsidR="00252F7B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252F7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0.61</w:t>
      </w:r>
      <w:r w:rsidR="00252F7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252F7B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252F7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AB7CB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252F7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).</w:t>
      </w:r>
      <w:r w:rsidR="00AB7CB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>The FDs of trophic level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0B16F5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-0.6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9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0B16F5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1</w:t>
      </w:r>
      <w:r w:rsidR="000B16F5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 </w:t>
      </w:r>
      <w:r w:rsidR="00AB7CB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and flight duration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284F73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</w:t>
      </w:r>
      <w:r w:rsidR="00037F27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70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284F73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284F73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0.01)</w:t>
      </w:r>
      <w:r w:rsidR="00AB7CBD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decreased with increasing elevation.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01387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CWMs at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trophic level </w:t>
      </w:r>
      <w:r w:rsidR="007D4DF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7D4DF8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7D4DF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-0.7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4</w:t>
      </w:r>
      <w:r w:rsidR="007D4DF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7D4DF8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7D4DF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06</w:t>
      </w:r>
      <w:r w:rsidR="007D4DF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 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and body size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231D09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-0.66, </w:t>
      </w:r>
      <w:r w:rsidR="00231D09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0.02)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decreased with increasing elevation.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However,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CWMs 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in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elevational range 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(</w:t>
      </w:r>
      <w:r w:rsidR="00231D09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</w:t>
      </w:r>
      <w:r w:rsidR="009B37F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65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231D09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9B37F2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231D0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 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increased with increasing elevation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, wh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ereas</w:t>
      </w:r>
      <w:r w:rsidR="0069598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="00D2128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he </w:t>
      </w:r>
      <w:r w:rsidR="003E291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CWM </w:t>
      </w:r>
      <w:r w:rsidR="00D21289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of </w:t>
      </w:r>
      <w:r w:rsidRPr="00CB1851">
        <w:rPr>
          <w:rFonts w:ascii="Times New Roman" w:eastAsia="ＭＳ 明朝" w:hAnsi="Times New Roman" w:cs="Times New Roman"/>
          <w:kern w:val="0"/>
          <w:sz w:val="24"/>
          <w:szCs w:val="24"/>
          <w:lang w:val="en-GB"/>
        </w:rPr>
        <w:t xml:space="preserve">the </w:t>
      </w:r>
      <w:r w:rsidR="009C6DF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distribution index decreased with increasing elevation</w:t>
      </w:r>
      <w:r w:rsidR="006A59F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6A59F0" w:rsidRPr="00EB5125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r</w:t>
      </w:r>
      <w:r w:rsidR="006A59F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-0.64, </w:t>
      </w:r>
      <w:r w:rsidR="006A59F0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p</w:t>
      </w:r>
      <w:r w:rsidR="006A59F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= 0.0</w:t>
      </w:r>
      <w:r w:rsidR="00C10B98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3</w:t>
      </w:r>
      <w:r w:rsidR="006A59F0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9C6DF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The lower 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elevations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>(below 507 m a.</w:t>
      </w:r>
      <w:r w:rsidR="00C35C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were inhabited by brood parasitoid species</w:t>
      </w:r>
      <w:r w:rsidR="00E84D8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proofErr w:type="gramStart"/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e.g.</w:t>
      </w:r>
      <w:proofErr w:type="gramEnd"/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proofErr w:type="spellStart"/>
      <w:r w:rsidR="003C5B51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Nysson</w:t>
      </w:r>
      <w:proofErr w:type="spellEnd"/>
      <w:r w:rsidR="003C5B51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 xml:space="preserve"> </w:t>
      </w:r>
      <w:proofErr w:type="spellStart"/>
      <w:r w:rsidR="003C5B51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tri</w:t>
      </w:r>
      <w:r w:rsidR="00123EDF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maculatus</w:t>
      </w:r>
      <w:proofErr w:type="spellEnd"/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and </w:t>
      </w:r>
      <w:proofErr w:type="spellStart"/>
      <w:r w:rsidR="00221DBE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Sphecodes</w:t>
      </w:r>
      <w:proofErr w:type="spellEnd"/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sp</w:t>
      </w:r>
      <w:r w:rsidR="006050F1" w:rsidRPr="00CB1851"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>p</w:t>
      </w:r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330D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which attack </w:t>
      </w:r>
      <w:r w:rsidR="00330D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bees and wasps</w:t>
      </w:r>
      <w:r w:rsidR="00221DBE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="0019583C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whereas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the middle and higher 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elevations</w:t>
      </w:r>
      <w:r w:rsidR="004D1424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>(above 507 m 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35C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4D1424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were inhabited by 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koinobiont</w:t>
      </w:r>
      <w:r w:rsidR="004D1424" w:rsidRPr="00CB1851"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 xml:space="preserve"> 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parasitoid species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="003F200A" w:rsidRPr="00CB1851">
        <w:rPr>
          <w:rFonts w:ascii="Times New Roman" w:hAnsi="Times New Roman" w:cs="Times New Roman"/>
          <w:i/>
          <w:iCs/>
          <w:kern w:val="0"/>
          <w:sz w:val="24"/>
          <w:szCs w:val="24"/>
          <w:lang w:val="en-GB"/>
        </w:rPr>
        <w:t>Anteon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spp.</w:t>
      </w:r>
      <w:r w:rsidR="00330D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which attack </w:t>
      </w:r>
      <w:r w:rsidR="00330D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leafhopper</w:t>
      </w:r>
      <w:r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3F200A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 w:rsidR="00983C3B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 w:rsidR="003F5711" w:rsidRPr="00CB1851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</w:p>
    <w:p w14:paraId="7AD6E6C2" w14:textId="77777777" w:rsidR="0006762A" w:rsidRPr="00CB1851" w:rsidRDefault="0006762A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C3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D</w:t>
      </w:r>
      <w:r w:rsidR="004D4096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iscussion</w:t>
      </w:r>
    </w:p>
    <w:p w14:paraId="7AD6E6C4" w14:textId="59584193" w:rsidR="00040C7E" w:rsidRPr="00991522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0AE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 found </w:t>
      </w:r>
      <w:r w:rsidR="004277E8"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="004277E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hat </w:t>
      </w:r>
      <w:r w:rsidR="00A34382" w:rsidRPr="00CB1851">
        <w:rPr>
          <w:rFonts w:ascii="Times New Roman" w:hAnsi="Times New Roman" w:cs="Times New Roman"/>
          <w:sz w:val="24"/>
          <w:szCs w:val="24"/>
          <w:lang w:val="en-GB"/>
        </w:rPr>
        <w:t>each</w:t>
      </w:r>
      <w:r w:rsidR="00C46AE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guild 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showed </w:t>
      </w:r>
      <w:r w:rsidR="00A3438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different traits along an elevational gradient. </w:t>
      </w:r>
      <w:r w:rsidR="007B6017" w:rsidRPr="00CB1851">
        <w:rPr>
          <w:rFonts w:ascii="Times New Roman" w:hAnsi="Times New Roman" w:cs="Times New Roman"/>
          <w:sz w:val="24"/>
          <w:szCs w:val="24"/>
          <w:lang w:val="en-GB"/>
        </w:rPr>
        <w:t>Pollinator</w:t>
      </w:r>
      <w:r w:rsidR="008A5807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754C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A580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showed changes in body size and flight duration, suggesting that they 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were most affected </w:t>
      </w:r>
      <w:r w:rsidR="008A5807" w:rsidRPr="00CB1851">
        <w:rPr>
          <w:rFonts w:ascii="Times New Roman" w:hAnsi="Times New Roman" w:cs="Times New Roman"/>
          <w:sz w:val="24"/>
          <w:szCs w:val="24"/>
          <w:lang w:val="en-GB"/>
        </w:rPr>
        <w:t>by abiotic and phenological factors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8A5807" w:rsidRPr="00CB1851">
        <w:rPr>
          <w:rFonts w:ascii="Times New Roman" w:hAnsi="Times New Roman" w:cs="Times New Roman"/>
          <w:sz w:val="24"/>
          <w:szCs w:val="24"/>
          <w:lang w:val="en-GB"/>
        </w:rPr>
        <w:t>Predator</w:t>
      </w:r>
      <w:r w:rsidR="00754CC1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8A580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54CC1" w:rsidRPr="00CB1851">
        <w:rPr>
          <w:rFonts w:ascii="Times New Roman" w:hAnsi="Times New Roman" w:cs="Times New Roman"/>
          <w:sz w:val="24"/>
          <w:szCs w:val="24"/>
          <w:lang w:val="en-GB"/>
        </w:rPr>
        <w:t>changed</w:t>
      </w:r>
      <w:r w:rsidR="00E7364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the</w:t>
      </w:r>
      <w:r w:rsidR="009F0083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ir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</w:t>
      </w:r>
      <w:r w:rsidR="00754C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elevational range and nesting position, suggesting that they were 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most affected </w:t>
      </w:r>
      <w:r w:rsidR="00754C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by </w:t>
      </w:r>
      <w:r w:rsidR="00D844B8" w:rsidRPr="00CB1851">
        <w:rPr>
          <w:rFonts w:ascii="Times New Roman" w:hAnsi="Times New Roman" w:cs="Times New Roman"/>
          <w:sz w:val="24"/>
          <w:szCs w:val="24"/>
          <w:lang w:val="en-GB"/>
        </w:rPr>
        <w:t>abiotic factors. The parasitoid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844B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changed 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their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trophic level, body size, elevational range, </w:t>
      </w:r>
      <w:r w:rsidR="003055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nesting position, suggesting that they </w:t>
      </w:r>
      <w:r w:rsidR="00BC2A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were </w:t>
      </w:r>
      <w:r w:rsidR="009F008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most influenced </w:t>
      </w:r>
      <w:r w:rsidR="0030554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by abiotic and resource supply factors. </w:t>
      </w:r>
      <w:r w:rsidR="00D3017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 also found that different traits responded to each guild even if they were influenced by </w:t>
      </w:r>
      <w:r w:rsidR="00D3017D">
        <w:rPr>
          <w:rFonts w:ascii="Times New Roman" w:hAnsi="Times New Roman" w:cs="Times New Roman"/>
          <w:sz w:val="24"/>
          <w:szCs w:val="24"/>
          <w:lang w:val="en-GB"/>
        </w:rPr>
        <w:t>abiotic factor commonly</w:t>
      </w:r>
      <w:r w:rsidR="00D3017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C5" w14:textId="6A1CCDE7" w:rsidR="005709F4" w:rsidRPr="00CB1851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Our finding that 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>SD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decreased with increasing elevation </w:t>
      </w:r>
      <w:r w:rsidR="00432E8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all Aculeata </w:t>
      </w:r>
      <w:r w:rsidR="00BA3CF6" w:rsidRPr="00CB1851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consistent with</w:t>
      </w:r>
      <w:r w:rsidR="00B04B0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that of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previous studies (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Rahbek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2005;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8513E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2012). Our site has a cold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dry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>climate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1BB6" w:rsidRPr="00CB1851">
        <w:rPr>
          <w:rFonts w:ascii="Times New Roman" w:hAnsi="Times New Roman" w:cs="Times New Roman"/>
          <w:sz w:val="24"/>
          <w:szCs w:val="24"/>
          <w:lang w:val="en-GB"/>
        </w:rPr>
        <w:t>like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many previous study sites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Europe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where 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>SD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has been shown to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decrease with increasing elevation (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8513E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2012).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Compared to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warmer regions in Kyushu, Japan (Uemori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>et al.</w:t>
      </w:r>
      <w:r w:rsidR="008513E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2021), the 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>SD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our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study area was low. The climate at our site 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had the effect of reducing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>the diversity of Aculeata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with increasing elevation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However, functional traits cannot sufficiently explain the mechanism </w:t>
      </w:r>
      <w:r w:rsidR="00FC3DE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controlling the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assembly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of all </w:t>
      </w:r>
      <w:r w:rsidR="008513E6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A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culeata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communities, which are affected by environmental filtering and geographical conditions.</w:t>
      </w:r>
      <w:r w:rsidR="00F364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A5ADC" w:rsidRPr="00CB1851">
        <w:rPr>
          <w:rFonts w:ascii="Times New Roman" w:hAnsi="Times New Roman" w:cs="Times New Roman"/>
          <w:sz w:val="24"/>
          <w:szCs w:val="24"/>
          <w:lang w:val="en-GB"/>
        </w:rPr>
        <w:t>Only t</w:t>
      </w:r>
      <w:r w:rsidR="00F364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he results of CWM </w:t>
      </w:r>
      <w:r w:rsidR="006208C0" w:rsidRPr="00CB1851">
        <w:rPr>
          <w:rFonts w:ascii="Times New Roman" w:hAnsi="Times New Roman" w:cs="Times New Roman"/>
          <w:sz w:val="24"/>
          <w:szCs w:val="24"/>
          <w:lang w:val="en-GB"/>
        </w:rPr>
        <w:t>for the</w:t>
      </w:r>
      <w:r w:rsidR="00F364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distribution index </w:t>
      </w:r>
      <w:r w:rsidR="00FD19D7" w:rsidRPr="00CB1851">
        <w:rPr>
          <w:rFonts w:ascii="Times New Roman" w:hAnsi="Times New Roman" w:cs="Times New Roman"/>
          <w:sz w:val="24"/>
          <w:szCs w:val="24"/>
          <w:lang w:val="en-GB"/>
        </w:rPr>
        <w:t>show</w:t>
      </w:r>
      <w:r w:rsidR="008A62F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ed </w:t>
      </w:r>
      <w:r w:rsidR="00584C64"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="00584C6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hat the adaptation of species to climate responds to </w:t>
      </w:r>
      <w:r w:rsidR="006172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climate changes </w:t>
      </w:r>
      <w:r w:rsidR="00116240" w:rsidRPr="00CB1851">
        <w:rPr>
          <w:rFonts w:ascii="Times New Roman" w:hAnsi="Times New Roman" w:cs="Times New Roman"/>
          <w:sz w:val="24"/>
          <w:szCs w:val="24"/>
          <w:lang w:val="en-GB"/>
        </w:rPr>
        <w:t>drive</w:t>
      </w:r>
      <w:r w:rsidR="00191BC9" w:rsidRPr="00CB1851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6172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by the elevational gradient. </w:t>
      </w:r>
    </w:p>
    <w:p w14:paraId="7AD6E6C6" w14:textId="734D0CB9" w:rsidR="004E5995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36D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Contrary to </w:t>
      </w:r>
      <w:r w:rsidR="00B04B0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results of </w:t>
      </w:r>
      <w:r w:rsidR="007B36DA" w:rsidRPr="00CB1851">
        <w:rPr>
          <w:rFonts w:ascii="Times New Roman" w:hAnsi="Times New Roman" w:cs="Times New Roman"/>
          <w:sz w:val="24"/>
          <w:szCs w:val="24"/>
          <w:lang w:val="en-GB"/>
        </w:rPr>
        <w:t>previous studies</w:t>
      </w:r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F8145A" w:rsidRPr="00CB1851">
        <w:rPr>
          <w:rFonts w:ascii="Times New Roman" w:hAnsi="Times New Roman" w:cs="Times New Roman"/>
          <w:sz w:val="24"/>
          <w:szCs w:val="24"/>
          <w:lang w:val="en-GB"/>
        </w:rPr>
        <w:t>Araújo et al.</w:t>
      </w:r>
      <w:r w:rsidR="008513E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8145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</w:t>
      </w:r>
      <w:r w:rsidR="00F16D3C">
        <w:rPr>
          <w:rFonts w:ascii="Times New Roman" w:hAnsi="Times New Roman" w:cs="Times New Roman" w:hint="eastAsia"/>
          <w:sz w:val="24"/>
          <w:szCs w:val="24"/>
          <w:lang w:val="en-GB"/>
        </w:rPr>
        <w:t>0</w:t>
      </w:r>
      <w:r w:rsidR="00F8145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6; </w:t>
      </w:r>
      <w:proofErr w:type="spellStart"/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2012; Sydenham</w:t>
      </w:r>
      <w:r w:rsidR="00544030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>et al.</w:t>
      </w:r>
      <w:r w:rsidR="008513E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440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2015</w:t>
      </w:r>
      <w:r w:rsidR="00F8145A" w:rsidRPr="00CB1851">
        <w:rPr>
          <w:rFonts w:ascii="Times New Roman" w:hAnsi="Times New Roman" w:cs="Times New Roman" w:hint="eastAsia"/>
          <w:sz w:val="24"/>
          <w:szCs w:val="24"/>
          <w:lang w:val="en-GB"/>
        </w:rPr>
        <w:t>)</w:t>
      </w:r>
      <w:r w:rsidR="007B36D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C023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SD of the </w:t>
      </w:r>
      <w:r w:rsidR="006F5470" w:rsidRPr="00CB1851">
        <w:rPr>
          <w:rFonts w:ascii="Times New Roman" w:hAnsi="Times New Roman" w:cs="Times New Roman"/>
          <w:sz w:val="24"/>
          <w:szCs w:val="24"/>
          <w:lang w:val="en-GB"/>
        </w:rPr>
        <w:t>pollinator</w:t>
      </w:r>
      <w:r w:rsidR="00FC023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community</w:t>
      </w:r>
      <w:r w:rsidR="007B36D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45B62" w:rsidRPr="00CB1851">
        <w:rPr>
          <w:rFonts w:ascii="Times New Roman" w:hAnsi="Times New Roman" w:cs="Times New Roman"/>
          <w:sz w:val="24"/>
          <w:szCs w:val="24"/>
          <w:lang w:val="en-GB"/>
        </w:rPr>
        <w:t>did not</w:t>
      </w:r>
      <w:r w:rsidR="00B45B62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B45B62" w:rsidRPr="00CB1851">
        <w:rPr>
          <w:rFonts w:ascii="Times New Roman" w:hAnsi="Times New Roman" w:cs="Times New Roman"/>
          <w:sz w:val="24"/>
          <w:szCs w:val="24"/>
          <w:lang w:val="en-GB"/>
        </w:rPr>
        <w:t>change with elevation</w:t>
      </w:r>
      <w:r w:rsidR="00D000A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03F3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22D59" w:rsidRPr="00CB1851">
        <w:rPr>
          <w:rFonts w:ascii="Times New Roman" w:hAnsi="Times New Roman" w:cs="Times New Roman"/>
          <w:sz w:val="24"/>
          <w:szCs w:val="24"/>
          <w:lang w:val="en-GB"/>
        </w:rPr>
        <w:t>However, the effects of temperature stress on several functional traits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have been </w:t>
      </w:r>
      <w:r w:rsidR="004454C9" w:rsidRPr="00CB1851">
        <w:rPr>
          <w:rFonts w:ascii="Times New Roman" w:hAnsi="Times New Roman" w:cs="Times New Roman" w:hint="eastAsia"/>
          <w:sz w:val="24"/>
          <w:szCs w:val="24"/>
          <w:lang w:val="en-GB"/>
        </w:rPr>
        <w:t>o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>bserved</w:t>
      </w:r>
      <w:r w:rsidR="00D22D59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22D59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6E32F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shorter 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flight </w:t>
      </w:r>
      <w:r w:rsidR="006E32FA" w:rsidRPr="00CB1851">
        <w:rPr>
          <w:rFonts w:ascii="Times New Roman" w:hAnsi="Times New Roman" w:cs="Times New Roman"/>
          <w:sz w:val="24"/>
          <w:szCs w:val="24"/>
          <w:lang w:val="en-GB"/>
        </w:rPr>
        <w:t>duration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period</w:t>
      </w:r>
      <w:r w:rsidR="006E32F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of high</w:t>
      </w:r>
      <w:r w:rsidR="00DD1F5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E32FA" w:rsidRPr="00CB1851">
        <w:rPr>
          <w:rFonts w:ascii="Times New Roman" w:hAnsi="Times New Roman" w:cs="Times New Roman"/>
          <w:sz w:val="24"/>
          <w:szCs w:val="24"/>
          <w:lang w:val="en-GB"/>
        </w:rPr>
        <w:t>elevation species is an adaptation to the shorter flowering period owing to the strong seasonality of the alpine zone</w:t>
      </w:r>
      <w:r w:rsidR="00D3205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870D8" w:rsidRPr="00CB1851">
        <w:rPr>
          <w:rFonts w:ascii="Times New Roman" w:hAnsi="Times New Roman" w:cs="Times New Roman"/>
          <w:sz w:val="24"/>
          <w:szCs w:val="24"/>
          <w:lang w:val="en-GB"/>
        </w:rPr>
        <w:t>The alpine spring community is unique</w:t>
      </w:r>
      <w:r w:rsidR="005D2A24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0870D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DD6B2F" w:rsidRPr="00CB1851">
        <w:rPr>
          <w:rFonts w:ascii="Times New Roman" w:hAnsi="Times New Roman" w:cs="Times New Roman"/>
          <w:sz w:val="24"/>
          <w:szCs w:val="24"/>
          <w:lang w:val="en-GB"/>
        </w:rPr>
        <w:t>pollinators are</w:t>
      </w:r>
      <w:r w:rsidR="000870D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sensitive to flowering</w:t>
      </w:r>
      <w:r w:rsidR="00B90FA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465501" w:rsidRPr="00CB1851">
        <w:rPr>
          <w:rFonts w:ascii="Times New Roman" w:hAnsi="Times New Roman" w:cs="Times New Roman"/>
          <w:sz w:val="24"/>
          <w:szCs w:val="24"/>
          <w:lang w:val="en-GB"/>
        </w:rPr>
        <w:t>Kudo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46550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2014; </w:t>
      </w:r>
      <w:r w:rsidR="00C95034" w:rsidRPr="00CB1851">
        <w:rPr>
          <w:rFonts w:ascii="Times New Roman" w:hAnsi="Times New Roman" w:cs="Times New Roman" w:hint="eastAsia"/>
          <w:sz w:val="24"/>
          <w:szCs w:val="24"/>
          <w:lang w:val="en-GB"/>
        </w:rPr>
        <w:t>K</w:t>
      </w:r>
      <w:r w:rsidR="00C95034" w:rsidRPr="00CB1851">
        <w:rPr>
          <w:rFonts w:ascii="Times New Roman" w:hAnsi="Times New Roman" w:cs="Times New Roman"/>
          <w:sz w:val="24"/>
          <w:szCs w:val="24"/>
          <w:lang w:val="en-GB"/>
        </w:rPr>
        <w:t>udo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9503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2016</w:t>
      </w:r>
      <w:r w:rsidR="00B90FAF" w:rsidRPr="00CB1851">
        <w:rPr>
          <w:rFonts w:ascii="Times New Roman" w:hAnsi="Times New Roman" w:cs="Times New Roman" w:hint="eastAsia"/>
          <w:sz w:val="24"/>
          <w:szCs w:val="24"/>
          <w:lang w:val="en-GB"/>
        </w:rPr>
        <w:t>)</w:t>
      </w:r>
      <w:r w:rsidR="00B90FA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620E2E" w:rsidRPr="00CB1851">
        <w:rPr>
          <w:rFonts w:ascii="Times New Roman" w:hAnsi="Times New Roman" w:cs="Times New Roman"/>
          <w:sz w:val="24"/>
          <w:szCs w:val="24"/>
          <w:lang w:val="en-GB"/>
        </w:rPr>
        <w:t>Some species appear only during the spring season</w:t>
      </w:r>
      <w:r w:rsidR="001C7B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at high elevations</w:t>
      </w:r>
      <w:r w:rsidR="00620E2E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620E2E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620E2E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Andrena </w:t>
      </w:r>
      <w:proofErr w:type="spellStart"/>
      <w:r w:rsidR="007651F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lapponica</w:t>
      </w:r>
      <w:proofErr w:type="spellEnd"/>
      <w:r w:rsidR="007651F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7651F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="00B04B05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ndrena</w:t>
      </w:r>
      <w:r w:rsidR="007651F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7651F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subopa</w:t>
      </w:r>
      <w:r w:rsidR="00B04B05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="007651F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proofErr w:type="spellEnd"/>
      <w:r w:rsidR="007651FA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20E2E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1C7B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41529" w:rsidRPr="00CB1851">
        <w:rPr>
          <w:rFonts w:ascii="Times New Roman" w:hAnsi="Times New Roman" w:cs="Times New Roman"/>
          <w:sz w:val="24"/>
          <w:szCs w:val="24"/>
          <w:lang w:val="en-GB"/>
        </w:rPr>
        <w:t>This suggest</w:t>
      </w:r>
      <w:r w:rsidR="00EC57E1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1415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that the SD did not drop even at high elevations </w:t>
      </w:r>
      <w:r w:rsidR="00DA3B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because of the presence of species </w:t>
      </w:r>
      <w:r w:rsidR="0038241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specialising in the blooming season. </w:t>
      </w:r>
      <w:r w:rsidR="004A3E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increase in body size with increasing </w:t>
      </w:r>
      <w:r w:rsidR="004A3E3C" w:rsidRPr="00CB1851">
        <w:rPr>
          <w:rFonts w:ascii="Times New Roman" w:hAnsi="Times New Roman" w:cs="Times New Roman" w:hint="eastAsia"/>
          <w:sz w:val="24"/>
          <w:szCs w:val="24"/>
          <w:lang w:val="en-GB"/>
        </w:rPr>
        <w:t>e</w:t>
      </w:r>
      <w:r w:rsidR="004A3E3C" w:rsidRPr="00CB1851">
        <w:rPr>
          <w:rFonts w:ascii="Times New Roman" w:hAnsi="Times New Roman" w:cs="Times New Roman"/>
          <w:sz w:val="24"/>
          <w:szCs w:val="24"/>
          <w:lang w:val="en-GB"/>
        </w:rPr>
        <w:t>levation</w:t>
      </w:r>
      <w:r w:rsidR="00F05F9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is thought </w:t>
      </w:r>
      <w:r w:rsidR="00F05F9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be an adaptation </w:t>
      </w:r>
      <w:r w:rsidR="004A3E3C" w:rsidRPr="00CB1851">
        <w:rPr>
          <w:rFonts w:ascii="Times New Roman" w:hAnsi="Times New Roman" w:cs="Times New Roman"/>
          <w:sz w:val="24"/>
          <w:szCs w:val="24"/>
          <w:lang w:val="en-GB"/>
        </w:rPr>
        <w:t>to temperature stress</w:t>
      </w:r>
      <w:r w:rsidR="008752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875230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8752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752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2012, </w:t>
      </w:r>
      <w:r w:rsidR="00560FE1" w:rsidRPr="00CB1851">
        <w:rPr>
          <w:rFonts w:ascii="Times New Roman" w:hAnsi="Times New Roman" w:cs="Times New Roman"/>
          <w:sz w:val="24"/>
          <w:szCs w:val="24"/>
          <w:lang w:val="en-GB"/>
        </w:rPr>
        <w:t>Horne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60FE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2017)</w:t>
      </w:r>
      <w:r w:rsidR="0067283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2D485E" w:rsidRPr="00CB1851">
        <w:rPr>
          <w:rFonts w:ascii="Times New Roman" w:hAnsi="Times New Roman" w:cs="Times New Roman"/>
          <w:sz w:val="24"/>
          <w:szCs w:val="24"/>
          <w:lang w:val="en-GB"/>
        </w:rPr>
        <w:t>Larger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species can regulate their body temperature more effectively and fly at lower temperatures,</w:t>
      </w:r>
      <w:r w:rsidR="00B04B0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thus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improving </w:t>
      </w:r>
      <w:r w:rsidR="00BE5F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their foraging ability </w:t>
      </w:r>
      <w:r w:rsidR="002D485E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2D485E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2D485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D485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2012). </w:t>
      </w:r>
      <w:r w:rsidR="004454C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Their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large bodies </w:t>
      </w:r>
      <w:r w:rsidR="004454C9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are an adaptation enabling them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to take advantage of alpine plants that bloom </w:t>
      </w:r>
      <w:r w:rsidR="007659F5" w:rsidRPr="00CB1851">
        <w:rPr>
          <w:rFonts w:ascii="Times New Roman" w:hAnsi="Times New Roman" w:cs="Times New Roman"/>
          <w:sz w:val="24"/>
          <w:szCs w:val="24"/>
          <w:lang w:val="en-GB"/>
        </w:rPr>
        <w:t>during cooler periods.</w:t>
      </w:r>
      <w:r w:rsidR="007659F5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D31E1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addition, </w:t>
      </w:r>
      <w:r w:rsidR="00F149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flower abundance affects the SD of pollinators 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>(Araújo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</w:t>
      </w:r>
      <w:r w:rsidR="00F16D3C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>6; Sydenham</w:t>
      </w:r>
      <w:r w:rsidR="00AC6740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>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2015</w:t>
      </w:r>
      <w:r w:rsidR="00B95A00" w:rsidRPr="00CB1851">
        <w:rPr>
          <w:rFonts w:ascii="Times New Roman" w:hAnsi="Times New Roman" w:cs="Times New Roman"/>
          <w:sz w:val="24"/>
          <w:szCs w:val="24"/>
          <w:lang w:val="en-GB"/>
        </w:rPr>
        <w:t>; Uemori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95A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</w:t>
      </w:r>
      <w:r w:rsidR="001E09C1" w:rsidRPr="00CB1851">
        <w:rPr>
          <w:rFonts w:ascii="Times New Roman" w:hAnsi="Times New Roman" w:cs="Times New Roman"/>
          <w:sz w:val="24"/>
          <w:szCs w:val="24"/>
          <w:lang w:val="en-GB"/>
        </w:rPr>
        <w:t>;</w:t>
      </w:r>
      <w:r w:rsidR="00F149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but </w:t>
      </w:r>
      <w:r w:rsidR="001E09C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see </w:t>
      </w:r>
      <w:proofErr w:type="spellStart"/>
      <w:r w:rsidR="00F1493F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F149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1493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</w:t>
      </w:r>
      <w:r w:rsidR="00AC674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837DB6" w:rsidRPr="00CB1851">
        <w:rPr>
          <w:rFonts w:ascii="Times New Roman" w:hAnsi="Times New Roman" w:cs="Times New Roman" w:hint="eastAsia"/>
          <w:sz w:val="24"/>
          <w:szCs w:val="24"/>
          <w:lang w:val="en-GB"/>
        </w:rPr>
        <w:t>A</w:t>
      </w:r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lthough flower coverage was not measured in this study, flowering </w:t>
      </w:r>
      <w:proofErr w:type="gramStart"/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>trees</w:t>
      </w:r>
      <w:proofErr w:type="gramEnd"/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grasses such as </w:t>
      </w:r>
      <w:r w:rsidR="00837DB6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Acer</w:t>
      </w:r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spp. were present at all sites. Therefore, the 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number </w:t>
      </w:r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of flowers was not considered a limitation 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837DB6" w:rsidRPr="00CB1851">
        <w:rPr>
          <w:rFonts w:ascii="Times New Roman" w:hAnsi="Times New Roman" w:cs="Times New Roman"/>
          <w:sz w:val="24"/>
          <w:szCs w:val="24"/>
          <w:lang w:val="en-GB"/>
        </w:rPr>
        <w:t>SD</w:t>
      </w:r>
      <w:r w:rsidR="006E7CBE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C7" w14:textId="6DEE1B67" w:rsidR="00A4555B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Our findings for predator </w:t>
      </w:r>
      <w:r w:rsidR="00860FC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SD </w:t>
      </w:r>
      <w:proofErr w:type="gramStart"/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agreement</w:t>
      </w:r>
      <w:proofErr w:type="gramEnd"/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with many studies on </w:t>
      </w:r>
      <w:r w:rsidR="00125B04" w:rsidRPr="00CB1851">
        <w:rPr>
          <w:rFonts w:ascii="Times New Roman" w:hAnsi="Times New Roman" w:cs="Times New Roman" w:hint="eastAsia"/>
          <w:sz w:val="24"/>
          <w:szCs w:val="24"/>
          <w:lang w:val="en-GB"/>
        </w:rPr>
        <w:t>e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levation </w:t>
      </w:r>
      <w:r w:rsidR="009A4D0A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9A4D0A" w:rsidRPr="00CB1851">
        <w:rPr>
          <w:rFonts w:ascii="Times New Roman" w:hAnsi="Times New Roman" w:cs="Times New Roman"/>
          <w:sz w:val="24"/>
          <w:szCs w:val="24"/>
          <w:lang w:val="en-GB"/>
        </w:rPr>
        <w:t>Corcos</w:t>
      </w:r>
      <w:proofErr w:type="spellEnd"/>
      <w:r w:rsidR="009A4D0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</w:t>
      </w:r>
      <w:r w:rsidR="009A4D0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9A4D0A" w:rsidRPr="00CB1851">
        <w:rPr>
          <w:rFonts w:ascii="Times New Roman" w:hAnsi="Times New Roman" w:cs="Times New Roman"/>
          <w:sz w:val="24"/>
          <w:szCs w:val="24"/>
          <w:lang w:val="en-GB"/>
        </w:rPr>
        <w:t>al.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A4D0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2018), 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5411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same is true for our finding 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that predator richness increases with sites with </w:t>
      </w:r>
      <w:r w:rsidR="00EE222B" w:rsidRPr="00CB1851">
        <w:rPr>
          <w:rFonts w:ascii="Times New Roman" w:hAnsi="Times New Roman" w:cs="Times New Roman"/>
          <w:sz w:val="24"/>
          <w:szCs w:val="24"/>
          <w:lang w:val="en-GB"/>
        </w:rPr>
        <w:t>warm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>er minimum winter temperatures</w:t>
      </w:r>
      <w:r w:rsidR="00EE222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3BFE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FE3BFE" w:rsidRPr="00CB1851">
        <w:rPr>
          <w:rFonts w:ascii="Times New Roman" w:hAnsi="Times New Roman" w:cs="Times New Roman"/>
          <w:sz w:val="24"/>
          <w:szCs w:val="24"/>
          <w:lang w:val="en-GB"/>
        </w:rPr>
        <w:t>Pilliod</w:t>
      </w:r>
      <w:proofErr w:type="spellEnd"/>
      <w:r w:rsidR="00FE3BF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Rohde 2016)</w:t>
      </w:r>
      <w:r w:rsidR="00125B04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E3BF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increase in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elevation range with increasing </w:t>
      </w:r>
      <w:r w:rsidR="009A5EF3" w:rsidRPr="00CB1851">
        <w:rPr>
          <w:rFonts w:ascii="Times New Roman" w:hAnsi="Times New Roman" w:cs="Times New Roman"/>
          <w:sz w:val="24"/>
          <w:szCs w:val="24"/>
          <w:lang w:val="en-GB"/>
        </w:rPr>
        <w:t>elevation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indicates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>high</w:t>
      </w:r>
      <w:r w:rsidR="00E81ED7" w:rsidRPr="00CB1851">
        <w:rPr>
          <w:rFonts w:ascii="Times New Roman" w:hAnsi="Times New Roman" w:cs="Times New Roman" w:hint="eastAsia"/>
          <w:sz w:val="24"/>
          <w:szCs w:val="24"/>
          <w:lang w:val="en-GB"/>
        </w:rPr>
        <w:t>l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predator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species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have broader environmental tolerance</w:t>
      </w:r>
      <w:r w:rsidR="00E81ED7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9A5EF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18FE" w:rsidRPr="00CB1851">
        <w:rPr>
          <w:rFonts w:ascii="Times New Roman" w:hAnsi="Times New Roman" w:cs="Times New Roman"/>
          <w:sz w:val="24"/>
          <w:szCs w:val="24"/>
          <w:lang w:val="en-GB"/>
        </w:rPr>
        <w:t>According to Janzen (</w:t>
      </w:r>
      <w:r w:rsidR="00C02FE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1967),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these species </w:t>
      </w:r>
      <w:r w:rsidR="009A5EF3" w:rsidRPr="00CB1851">
        <w:rPr>
          <w:rFonts w:ascii="Times New Roman" w:hAnsi="Times New Roman" w:cs="Times New Roman"/>
          <w:sz w:val="24"/>
          <w:szCs w:val="24"/>
          <w:lang w:val="en-GB"/>
        </w:rPr>
        <w:t>have wider environmental tolerances</w:t>
      </w:r>
      <w:r w:rsidR="00344B1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and larger elevational ranges, </w:t>
      </w:r>
      <w:r w:rsidR="00C5712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owing to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greater </w:t>
      </w:r>
      <w:r w:rsidR="00C57120" w:rsidRPr="00CB1851">
        <w:rPr>
          <w:rFonts w:ascii="Times New Roman" w:hAnsi="Times New Roman" w:cs="Times New Roman"/>
          <w:sz w:val="24"/>
          <w:szCs w:val="24"/>
          <w:lang w:val="en-GB"/>
        </w:rPr>
        <w:t>seasonal</w:t>
      </w:r>
      <w:r w:rsidR="007239B3" w:rsidRPr="00CB1851">
        <w:rPr>
          <w:rFonts w:ascii="Times New Roman" w:hAnsi="Times New Roman" w:cs="Times New Roman"/>
          <w:sz w:val="24"/>
          <w:szCs w:val="24"/>
          <w:lang w:val="en-GB"/>
        </w:rPr>
        <w:t>ity</w:t>
      </w:r>
      <w:r w:rsidR="00C5712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F4329" w:rsidRPr="00CB1851">
        <w:rPr>
          <w:rFonts w:ascii="Times New Roman" w:hAnsi="Times New Roman" w:cs="Times New Roman"/>
          <w:sz w:val="24"/>
          <w:szCs w:val="24"/>
          <w:lang w:val="en-GB"/>
        </w:rPr>
        <w:t>(McCain 2009)</w:t>
      </w:r>
      <w:r w:rsidR="00C5712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239B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Therefore, it is likely </w:t>
      </w:r>
      <w:r w:rsidR="000B73D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6A6E62" w:rsidRPr="00CB1851">
        <w:rPr>
          <w:rFonts w:ascii="Times New Roman" w:hAnsi="Times New Roman" w:cs="Times New Roman" w:hint="eastAsia"/>
          <w:sz w:val="24"/>
          <w:szCs w:val="24"/>
          <w:lang w:val="en-GB"/>
        </w:rPr>
        <w:t>s</w:t>
      </w:r>
      <w:r w:rsidR="006A6E6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pecies with high environmental tolerance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would </w:t>
      </w:r>
      <w:r w:rsidR="006A6E62" w:rsidRPr="00CB1851">
        <w:rPr>
          <w:rFonts w:ascii="Times New Roman" w:hAnsi="Times New Roman" w:cs="Times New Roman"/>
          <w:sz w:val="24"/>
          <w:szCs w:val="24"/>
          <w:lang w:val="en-GB"/>
        </w:rPr>
        <w:t>live in highland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areas</w:t>
      </w:r>
      <w:r w:rsidR="00EC57E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145D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reason </w:t>
      </w:r>
      <w:r w:rsidR="00344F03" w:rsidRPr="00CB1851">
        <w:rPr>
          <w:rFonts w:ascii="Times New Roman" w:hAnsi="Times New Roman" w:cs="Times New Roman"/>
          <w:sz w:val="24"/>
          <w:szCs w:val="24"/>
          <w:lang w:val="en-GB"/>
        </w:rPr>
        <w:t>for the presence of</w:t>
      </w:r>
      <w:r w:rsidR="00F625D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few </w:t>
      </w:r>
      <w:r w:rsidR="00F732D8">
        <w:rPr>
          <w:rFonts w:ascii="Times New Roman" w:hAnsi="Times New Roman" w:cs="Times New Roman"/>
          <w:sz w:val="24"/>
          <w:szCs w:val="24"/>
          <w:lang w:val="en-GB"/>
        </w:rPr>
        <w:t>below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F625D6" w:rsidRPr="00CB1851">
        <w:rPr>
          <w:rFonts w:ascii="Times New Roman" w:hAnsi="Times New Roman" w:cs="Times New Roman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625D6" w:rsidRPr="00CB1851">
        <w:rPr>
          <w:rFonts w:ascii="Times New Roman" w:hAnsi="Times New Roman" w:cs="Times New Roman"/>
          <w:sz w:val="24"/>
          <w:szCs w:val="24"/>
          <w:lang w:val="en-GB"/>
        </w:rPr>
        <w:t>nesting species at high elevations</w:t>
      </w:r>
      <w:r w:rsidR="00E8672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is unclear. </w:t>
      </w:r>
      <w:r w:rsidR="005A14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One possible explanation is that high elevations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have </w:t>
      </w:r>
      <w:r w:rsidR="005A1470" w:rsidRPr="00CB1851">
        <w:rPr>
          <w:rFonts w:ascii="Times New Roman" w:hAnsi="Times New Roman" w:cs="Times New Roman"/>
          <w:sz w:val="24"/>
          <w:szCs w:val="24"/>
          <w:lang w:val="en-GB"/>
        </w:rPr>
        <w:t>humid ground covered with mosses and ferns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A14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this situation, </w:t>
      </w:r>
      <w:r w:rsidR="00B80317" w:rsidRPr="00CB1851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5A14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esting in the soil may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expose the insects </w:t>
      </w:r>
      <w:r w:rsidR="005A1470" w:rsidRPr="00CB1851">
        <w:rPr>
          <w:rFonts w:ascii="Times New Roman" w:hAnsi="Times New Roman" w:cs="Times New Roman"/>
          <w:sz w:val="24"/>
          <w:szCs w:val="24"/>
          <w:lang w:val="en-GB"/>
        </w:rPr>
        <w:t>to fungus and infection.</w:t>
      </w:r>
      <w:r w:rsidR="001828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Humidity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increases </w:t>
      </w:r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>the probability of parasite and pathogen spread (</w:t>
      </w:r>
      <w:proofErr w:type="spellStart"/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>Hranitz</w:t>
      </w:r>
      <w:proofErr w:type="spellEnd"/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2009</w:t>
      </w:r>
      <w:r w:rsidR="00E13D4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proofErr w:type="spellStart"/>
      <w:r w:rsidR="002752F4" w:rsidRPr="00CB1851">
        <w:rPr>
          <w:rFonts w:ascii="Times New Roman" w:hAnsi="Times New Roman" w:cs="Times New Roman"/>
          <w:sz w:val="24"/>
          <w:szCs w:val="24"/>
          <w:lang w:val="en-GB"/>
        </w:rPr>
        <w:t>Fornoff</w:t>
      </w:r>
      <w:proofErr w:type="spellEnd"/>
      <w:r w:rsidR="002752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752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2021</w:t>
      </w:r>
      <w:r w:rsidR="00B207ED" w:rsidRPr="00CB1851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="00505DCD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664A2" w:rsidRPr="00CB1851">
        <w:rPr>
          <w:rFonts w:ascii="Times New Roman" w:hAnsi="Times New Roman" w:cs="Times New Roman"/>
          <w:sz w:val="24"/>
          <w:szCs w:val="24"/>
          <w:lang w:val="en-GB"/>
        </w:rPr>
        <w:t>In addition</w:t>
      </w:r>
      <w:r w:rsidR="00CE022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colder winter temperatures </w:t>
      </w:r>
      <w:r w:rsidR="008359A6" w:rsidRPr="00CB1851">
        <w:rPr>
          <w:rFonts w:ascii="Times New Roman" w:hAnsi="Times New Roman" w:cs="Times New Roman"/>
          <w:sz w:val="24"/>
          <w:szCs w:val="24"/>
          <w:lang w:val="en-GB"/>
        </w:rPr>
        <w:t>may</w:t>
      </w:r>
      <w:r w:rsidR="00CE022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indicate greater snow insulation for individuals buried just below the soil surface</w:t>
      </w:r>
      <w:r w:rsidR="00C01F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2AB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pollinator communities </w:t>
      </w:r>
      <w:r w:rsidR="00C01F47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C01F47" w:rsidRPr="00CB1851">
        <w:rPr>
          <w:rFonts w:ascii="Times New Roman" w:hAnsi="Times New Roman" w:cs="Times New Roman"/>
          <w:sz w:val="24"/>
          <w:szCs w:val="24"/>
          <w:lang w:val="en-GB"/>
        </w:rPr>
        <w:t>Pilliod</w:t>
      </w:r>
      <w:proofErr w:type="spellEnd"/>
      <w:r w:rsidR="00C01F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Rohde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01F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2016)</w:t>
      </w:r>
      <w:r w:rsidR="00CE022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359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exact amount of snowfall at </w:t>
      </w:r>
      <w:r w:rsidR="00E2480E" w:rsidRPr="00CB1851">
        <w:rPr>
          <w:rFonts w:ascii="Times New Roman" w:hAnsi="Times New Roman" w:cs="Times New Roman"/>
          <w:sz w:val="24"/>
          <w:szCs w:val="24"/>
          <w:lang w:val="en-GB"/>
        </w:rPr>
        <w:t>our</w:t>
      </w:r>
      <w:r w:rsidR="001545D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>site</w:t>
      </w:r>
      <w:r w:rsidR="00E2480E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was not </w:t>
      </w:r>
      <w:r w:rsidR="0098326C" w:rsidRPr="00CB1851">
        <w:rPr>
          <w:rFonts w:ascii="Times New Roman" w:hAnsi="Times New Roman" w:cs="Times New Roman"/>
          <w:sz w:val="24"/>
          <w:szCs w:val="24"/>
          <w:lang w:val="en-GB"/>
        </w:rPr>
        <w:t>measured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but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C03139" w:rsidRPr="00CB1851">
        <w:rPr>
          <w:rFonts w:ascii="Times New Roman" w:hAnsi="Times New Roman" w:cs="Times New Roman"/>
          <w:sz w:val="24"/>
          <w:szCs w:val="24"/>
          <w:lang w:val="en-GB"/>
        </w:rPr>
        <w:t>Tokachi</w:t>
      </w:r>
      <w:proofErr w:type="spellEnd"/>
      <w:r w:rsidR="00C0313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region, 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where </w:t>
      </w:r>
      <w:r w:rsidR="0098326C" w:rsidRPr="00CB1851">
        <w:rPr>
          <w:rFonts w:ascii="Times New Roman" w:hAnsi="Times New Roman" w:cs="Times New Roman"/>
          <w:sz w:val="24"/>
          <w:szCs w:val="24"/>
          <w:lang w:val="en-GB"/>
        </w:rPr>
        <w:t>our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site is located, is known to have low snowfall</w:t>
      </w:r>
      <w:r w:rsidR="00213A6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9203F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deep soil freezing 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C03139" w:rsidRPr="00CB1851">
        <w:rPr>
          <w:rFonts w:ascii="Times New Roman" w:hAnsi="Times New Roman" w:cs="Times New Roman" w:hint="eastAsia"/>
          <w:sz w:val="24"/>
          <w:szCs w:val="24"/>
          <w:lang w:val="en-GB"/>
        </w:rPr>
        <w:t>H</w:t>
      </w:r>
      <w:r w:rsidR="00C03139" w:rsidRPr="00CB1851">
        <w:rPr>
          <w:rFonts w:ascii="Times New Roman" w:hAnsi="Times New Roman" w:cs="Times New Roman"/>
          <w:sz w:val="24"/>
          <w:szCs w:val="24"/>
          <w:lang w:val="en-GB"/>
        </w:rPr>
        <w:t>irota</w:t>
      </w:r>
      <w:proofErr w:type="spellEnd"/>
      <w:r w:rsidR="00C0313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0313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2006</w:t>
      </w:r>
      <w:r w:rsidR="00847EA9" w:rsidRPr="00CB1851">
        <w:rPr>
          <w:rFonts w:ascii="Times New Roman" w:hAnsi="Times New Roman" w:cs="Times New Roman" w:hint="eastAsia"/>
          <w:sz w:val="24"/>
          <w:szCs w:val="24"/>
          <w:lang w:val="en-GB"/>
        </w:rPr>
        <w:t>)</w:t>
      </w:r>
      <w:r w:rsidR="00847EA9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98326C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013E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5013EB"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areas with little snow cover, nesting </w:t>
      </w:r>
      <w:r w:rsidR="00CD77B6" w:rsidRPr="00CB1851">
        <w:rPr>
          <w:rFonts w:ascii="Times New Roman" w:hAnsi="Times New Roman" w:cs="Times New Roman" w:hint="eastAsia"/>
          <w:sz w:val="24"/>
          <w:szCs w:val="24"/>
          <w:lang w:val="en-GB"/>
        </w:rPr>
        <w:t>a</w:t>
      </w:r>
      <w:r w:rsidR="00CD77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bove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</w:t>
      </w:r>
      <w:r w:rsidR="00C344B6" w:rsidRPr="00CB1851">
        <w:rPr>
          <w:rFonts w:ascii="Times New Roman" w:hAnsi="Times New Roman" w:cs="Times New Roman"/>
          <w:sz w:val="24"/>
          <w:szCs w:val="24"/>
          <w:lang w:val="en-GB"/>
        </w:rPr>
        <w:t>ground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, </w:t>
      </w:r>
      <w:r w:rsidR="00C92729"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using </w:t>
      </w:r>
      <w:r w:rsidR="00C344B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dead </w:t>
      </w:r>
      <w:r w:rsidR="005013EB" w:rsidRPr="00CB1851">
        <w:rPr>
          <w:rFonts w:ascii="Times New Roman" w:hAnsi="Times New Roman" w:cs="Times New Roman"/>
          <w:sz w:val="24"/>
          <w:szCs w:val="24"/>
          <w:lang w:val="en-GB"/>
        </w:rPr>
        <w:t>wood instead of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soil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, maybe more favourable for survival.</w:t>
      </w:r>
    </w:p>
    <w:p w14:paraId="7AD6E6C8" w14:textId="5ABEF34C" w:rsidR="004D5497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DD1F5C">
        <w:rPr>
          <w:rFonts w:ascii="Times New Roman" w:hAnsi="Times New Roman" w:cs="Times New Roman"/>
          <w:sz w:val="24"/>
          <w:szCs w:val="24"/>
          <w:lang w:val="en-GB"/>
        </w:rPr>
        <w:t>SR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parasitoid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decreased with increasing elevation</w:t>
      </w:r>
      <w:r w:rsidR="00983AD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as </w:t>
      </w:r>
      <w:r w:rsidR="00983AD5" w:rsidRPr="00CB1851">
        <w:rPr>
          <w:rFonts w:ascii="Times New Roman" w:hAnsi="Times New Roman" w:cs="Times New Roman"/>
          <w:sz w:val="24"/>
          <w:szCs w:val="24"/>
          <w:lang w:val="en-GB"/>
        </w:rPr>
        <w:t>seen in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our result</w:t>
      </w:r>
      <w:r w:rsidR="00983AD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 and those of 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Morris et al. </w:t>
      </w:r>
      <w:r w:rsidR="00983AD5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2015</w:t>
      </w:r>
      <w:proofErr w:type="gramStart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7C03F2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or</w:t>
      </w:r>
      <w:proofErr w:type="gramEnd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did not change along </w:t>
      </w:r>
      <w:r w:rsidR="00E60EF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elevation (</w:t>
      </w:r>
      <w:proofErr w:type="spellStart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Hoiss</w:t>
      </w:r>
      <w:proofErr w:type="spellEnd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C92729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2012; </w:t>
      </w:r>
      <w:proofErr w:type="spellStart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Maunsell</w:t>
      </w:r>
      <w:proofErr w:type="spellEnd"/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E60EFC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2015). </w:t>
      </w:r>
      <w:r w:rsidR="00F77986" w:rsidRPr="00CB1851">
        <w:rPr>
          <w:rFonts w:ascii="Times New Roman" w:hAnsi="Times New Roman" w:cs="Times New Roman"/>
          <w:sz w:val="24"/>
          <w:szCs w:val="24"/>
          <w:lang w:val="en-GB"/>
        </w:rPr>
        <w:t>Some</w:t>
      </w:r>
      <w:r w:rsidR="005A69D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73069" w:rsidRPr="00CB1851">
        <w:rPr>
          <w:rFonts w:ascii="Times New Roman" w:hAnsi="Times New Roman" w:cs="Times New Roman"/>
          <w:sz w:val="24"/>
          <w:szCs w:val="24"/>
          <w:lang w:val="en-GB"/>
        </w:rPr>
        <w:t>traits in</w:t>
      </w:r>
      <w:r w:rsidR="00F4329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parasitoids were 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>strongly</w:t>
      </w:r>
      <w:r w:rsidR="001C2A9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affected by differences in their hosts. </w:t>
      </w:r>
      <w:r w:rsidR="00C80D47" w:rsidRPr="00CB1851">
        <w:rPr>
          <w:rFonts w:ascii="Times New Roman" w:hAnsi="Times New Roman" w:cs="Times New Roman"/>
          <w:sz w:val="24"/>
          <w:szCs w:val="24"/>
          <w:lang w:val="en-GB"/>
        </w:rPr>
        <w:t>Morris et al. (2015) showed that parasitoid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C80D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their host </w:t>
      </w:r>
      <w:r w:rsidR="00EB1D0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species 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at higher elevations </w:t>
      </w:r>
      <w:r w:rsidR="00FE1531">
        <w:rPr>
          <w:rFonts w:ascii="Times New Roman" w:hAnsi="Times New Roman" w:cs="Times New Roman"/>
          <w:sz w:val="24"/>
          <w:szCs w:val="24"/>
          <w:lang w:val="en-GB"/>
        </w:rPr>
        <w:t>were</w:t>
      </w:r>
      <w:r w:rsidR="002F742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>nest</w:t>
      </w:r>
      <w:r w:rsidR="00FE1531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C3160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B1D0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with species at lower elevations. However, </w:t>
      </w:r>
      <w:r w:rsidR="00F4219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species composition </w:t>
      </w:r>
      <w:r w:rsidR="0072453C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F4219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greatly </w:t>
      </w:r>
      <w:r w:rsidR="0072453C">
        <w:rPr>
          <w:rFonts w:ascii="Times New Roman" w:hAnsi="Times New Roman" w:cs="Times New Roman"/>
          <w:sz w:val="24"/>
          <w:szCs w:val="24"/>
          <w:lang w:val="en-GB"/>
        </w:rPr>
        <w:t>turnover</w:t>
      </w:r>
      <w:r w:rsidR="00F4219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A5E62">
        <w:rPr>
          <w:rFonts w:ascii="Times New Roman" w:hAnsi="Times New Roman" w:cs="Times New Roman"/>
          <w:sz w:val="24"/>
          <w:szCs w:val="24"/>
          <w:lang w:val="en-GB"/>
        </w:rPr>
        <w:t>along</w:t>
      </w:r>
      <w:r w:rsidR="002A5E6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4219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elevation </w:t>
      </w:r>
      <w:r w:rsidR="00BD12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our study. 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>The decrease in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trophic level and body size and the increase in above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>ground</w:t>
      </w:r>
      <w:r w:rsidR="000E2F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nesting species are explained by changes in </w:t>
      </w:r>
      <w:r w:rsidR="00B754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hosts with increasing elevation. The absence of </w:t>
      </w:r>
      <w:r w:rsidR="00402866" w:rsidRPr="00CB1851">
        <w:rPr>
          <w:rFonts w:ascii="Times New Roman" w:hAnsi="Times New Roman" w:cs="Times New Roman"/>
          <w:sz w:val="24"/>
          <w:szCs w:val="24"/>
          <w:lang w:val="en-GB"/>
        </w:rPr>
        <w:t>brood</w:t>
      </w:r>
      <w:r w:rsidR="00F06B9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parasitoids at higher elevations may be due to a decline in host </w:t>
      </w:r>
      <w:r w:rsidR="00D40ED5" w:rsidRPr="00CB1851">
        <w:rPr>
          <w:rFonts w:ascii="Times New Roman" w:hAnsi="Times New Roman" w:cs="Times New Roman"/>
          <w:sz w:val="24"/>
          <w:szCs w:val="24"/>
          <w:lang w:val="en-GB"/>
        </w:rPr>
        <w:t>bees and wasps</w:t>
      </w:r>
      <w:r w:rsidR="009742DE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874B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DD1F5C">
        <w:rPr>
          <w:rFonts w:ascii="Times New Roman" w:hAnsi="Times New Roman" w:cs="Times New Roman"/>
          <w:sz w:val="24"/>
          <w:szCs w:val="24"/>
          <w:lang w:val="en-GB"/>
        </w:rPr>
        <w:t>SR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A94D4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brood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parasitoids using bees decreases with increasing elevation due to a decrease in the </w:t>
      </w:r>
      <w:r w:rsidR="00DD1F5C">
        <w:rPr>
          <w:rFonts w:ascii="Times New Roman" w:hAnsi="Times New Roman" w:cs="Times New Roman"/>
          <w:sz w:val="24"/>
          <w:szCs w:val="24"/>
          <w:lang w:val="en-GB"/>
        </w:rPr>
        <w:t>SR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F84A8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their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>host</w:t>
      </w:r>
      <w:r w:rsidR="00F84A8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bees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(Mayr et al.</w:t>
      </w:r>
      <w:r w:rsidR="00E60EFC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2019). </w:t>
      </w:r>
      <w:r w:rsidR="00983AD5" w:rsidRPr="00CB1851">
        <w:rPr>
          <w:rFonts w:ascii="Times New Roman" w:hAnsi="Times New Roman" w:cs="Times New Roman"/>
          <w:sz w:val="24"/>
          <w:szCs w:val="24"/>
          <w:lang w:val="en-GB"/>
        </w:rPr>
        <w:t>By</w:t>
      </w:r>
      <w:r w:rsidR="006D6E1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contrast, the koinobiont parasitoid species </w:t>
      </w:r>
      <w:r w:rsidR="00B754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may have emerged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at higher </w:t>
      </w:r>
      <w:r w:rsidR="006D6E1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elevations </w:t>
      </w:r>
      <w:r w:rsidR="00B754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because </w:t>
      </w:r>
      <w:r w:rsidR="006D6E15" w:rsidRPr="00CB1851">
        <w:rPr>
          <w:rFonts w:ascii="Times New Roman" w:hAnsi="Times New Roman" w:cs="Times New Roman"/>
          <w:sz w:val="24"/>
          <w:szCs w:val="24"/>
          <w:lang w:val="en-GB"/>
        </w:rPr>
        <w:t>there was a suitable habitat for their host leafhopper.</w:t>
      </w:r>
      <w:r w:rsidR="006E138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74CB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Anteon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spp. usually </w:t>
      </w:r>
      <w:r w:rsidR="00B754B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parasitise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leafhoppers (Cicadellidae), which feed on grass </w:t>
      </w:r>
      <w:r w:rsidR="00CB783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9E097F" w:rsidRPr="00CB1851">
        <w:rPr>
          <w:rFonts w:ascii="Times New Roman" w:hAnsi="Times New Roman" w:cs="Times New Roman"/>
          <w:sz w:val="24"/>
          <w:szCs w:val="24"/>
          <w:lang w:val="en-GB"/>
        </w:rPr>
        <w:t>tree</w:t>
      </w:r>
      <w:r w:rsidR="003604B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leaves</w:t>
      </w:r>
      <w:r w:rsidR="009E097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8E3ED9" w:rsidRPr="00CB1851">
        <w:rPr>
          <w:rFonts w:ascii="Times New Roman" w:hAnsi="Times New Roman" w:cs="Times New Roman"/>
          <w:sz w:val="24"/>
          <w:szCs w:val="24"/>
          <w:lang w:val="en-GB"/>
        </w:rPr>
        <w:t>Guglielmino</w:t>
      </w:r>
      <w:proofErr w:type="spellEnd"/>
      <w:r w:rsidR="008E3ED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et al.</w:t>
      </w:r>
      <w:r w:rsidR="00E60EFC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E3ED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2013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5B0900" w:rsidRPr="00CB1851">
        <w:rPr>
          <w:rFonts w:ascii="Times New Roman" w:hAnsi="Times New Roman" w:cs="Times New Roman"/>
          <w:sz w:val="24"/>
          <w:szCs w:val="24"/>
          <w:lang w:val="en-GB"/>
        </w:rPr>
        <w:t>At high elevations, trees are dwarfed and</w:t>
      </w:r>
      <w:r w:rsidR="009A29E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have lower canopies.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Thus, </w:t>
      </w:r>
      <w:r w:rsidR="00F82F3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arboreal species </w:t>
      </w:r>
      <w:r w:rsidR="001F0D3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may be trapped more easily. </w:t>
      </w:r>
      <w:r w:rsidR="008D644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Nevertheless, </w:t>
      </w:r>
      <w:r w:rsidR="00DB6579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Anteon </w:t>
      </w:r>
      <w:proofErr w:type="spellStart"/>
      <w:r w:rsidR="00DB6579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scapulare</w:t>
      </w:r>
      <w:proofErr w:type="spellEnd"/>
      <w:r w:rsidR="009B13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was abundant </w:t>
      </w:r>
      <w:r w:rsidR="00FB41B9" w:rsidRPr="00CB1851">
        <w:rPr>
          <w:rFonts w:ascii="Times New Roman" w:hAnsi="Times New Roman" w:cs="Times New Roman"/>
          <w:sz w:val="24"/>
          <w:szCs w:val="24"/>
          <w:lang w:val="en-GB"/>
        </w:rPr>
        <w:t>not only</w:t>
      </w:r>
      <w:r w:rsidR="0061602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12CB9" w:rsidRPr="00CB1851">
        <w:rPr>
          <w:rFonts w:ascii="Times New Roman" w:hAnsi="Times New Roman" w:cs="Times New Roman"/>
          <w:sz w:val="24"/>
          <w:szCs w:val="24"/>
          <w:lang w:val="en-GB"/>
        </w:rPr>
        <w:t>in dwarfed forests</w:t>
      </w:r>
      <w:r w:rsidR="003374D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at high elevations but also at low elevations of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374DE" w:rsidRPr="00CB1851">
        <w:rPr>
          <w:rFonts w:ascii="Times New Roman" w:hAnsi="Times New Roman" w:cs="Times New Roman"/>
          <w:sz w:val="24"/>
          <w:szCs w:val="24"/>
          <w:lang w:val="en-GB"/>
        </w:rPr>
        <w:t>500 to 1200 m a.</w:t>
      </w:r>
      <w:r w:rsidR="00C35C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3374DE" w:rsidRPr="00CB1851">
        <w:rPr>
          <w:rFonts w:ascii="Times New Roman" w:hAnsi="Times New Roman" w:cs="Times New Roman"/>
          <w:sz w:val="24"/>
          <w:szCs w:val="24"/>
          <w:lang w:val="en-GB"/>
        </w:rPr>
        <w:t>s.l.</w:t>
      </w:r>
      <w:proofErr w:type="spellEnd"/>
      <w:r w:rsidR="003374DE" w:rsidRPr="00CB1851">
        <w:rPr>
          <w:rFonts w:ascii="Times New Roman" w:hAnsi="Times New Roman" w:cs="Times New Roman"/>
          <w:sz w:val="24"/>
          <w:szCs w:val="24"/>
          <w:lang w:val="en-GB"/>
        </w:rPr>
        <w:t>, where the ca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3208E2" w:rsidRPr="00CB1851">
        <w:rPr>
          <w:rFonts w:ascii="Times New Roman" w:hAnsi="Times New Roman" w:cs="Times New Roman"/>
          <w:sz w:val="24"/>
          <w:szCs w:val="24"/>
          <w:lang w:val="en-GB"/>
        </w:rPr>
        <w:t>opy was about 20 m high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557FA7" w:rsidRPr="00CB1851">
        <w:rPr>
          <w:rFonts w:ascii="Times New Roman" w:hAnsi="Times New Roman" w:cs="Times New Roman"/>
          <w:sz w:val="24"/>
          <w:szCs w:val="24"/>
          <w:lang w:val="en-GB"/>
        </w:rPr>
        <w:t>This</w:t>
      </w:r>
      <w:r w:rsidR="00666B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elevational range </w:t>
      </w:r>
      <w:r w:rsidR="005B019B" w:rsidRPr="00CB1851">
        <w:rPr>
          <w:rFonts w:ascii="Times New Roman" w:hAnsi="Times New Roman" w:cs="Times New Roman"/>
          <w:sz w:val="24"/>
          <w:szCs w:val="24"/>
          <w:lang w:val="en-GB"/>
        </w:rPr>
        <w:t>indicates</w:t>
      </w:r>
      <w:r w:rsidR="00666B7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12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557FA7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Anteon </w:t>
      </w:r>
      <w:r w:rsidR="00557FA7" w:rsidRPr="00CB1851">
        <w:rPr>
          <w:rFonts w:ascii="Times New Roman" w:hAnsi="Times New Roman" w:cs="Times New Roman"/>
          <w:sz w:val="24"/>
          <w:szCs w:val="24"/>
          <w:lang w:val="en-GB"/>
        </w:rPr>
        <w:t>spp.</w:t>
      </w:r>
      <w:r w:rsidR="008312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57FA7" w:rsidRPr="00CB1851">
        <w:rPr>
          <w:rFonts w:ascii="Times New Roman" w:hAnsi="Times New Roman" w:cs="Times New Roman"/>
          <w:sz w:val="24"/>
          <w:szCs w:val="24"/>
          <w:lang w:val="en-GB"/>
        </w:rPr>
        <w:t>at</w:t>
      </w:r>
      <w:r w:rsidR="008312CE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higher elevations </w:t>
      </w:r>
      <w:proofErr w:type="gramStart"/>
      <w:r w:rsidR="008312CE" w:rsidRPr="00CB1851">
        <w:rPr>
          <w:rFonts w:ascii="Times New Roman" w:hAnsi="Times New Roman" w:cs="Times New Roman"/>
          <w:sz w:val="24"/>
          <w:szCs w:val="24"/>
          <w:lang w:val="en-GB"/>
        </w:rPr>
        <w:t>are</w:t>
      </w:r>
      <w:proofErr w:type="gramEnd"/>
      <w:r w:rsidR="00F6092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highly </w:t>
      </w:r>
      <w:r w:rsidR="00FB41B9" w:rsidRPr="00CB1851">
        <w:rPr>
          <w:rFonts w:ascii="Times New Roman" w:hAnsi="Times New Roman" w:cs="Times New Roman"/>
          <w:sz w:val="24"/>
          <w:szCs w:val="24"/>
          <w:lang w:val="en-GB"/>
        </w:rPr>
        <w:t>stress-</w:t>
      </w:r>
      <w:r w:rsidR="00F6092B" w:rsidRPr="00CB1851">
        <w:rPr>
          <w:rFonts w:ascii="Times New Roman" w:hAnsi="Times New Roman" w:cs="Times New Roman"/>
          <w:sz w:val="24"/>
          <w:szCs w:val="24"/>
          <w:lang w:val="en-GB"/>
        </w:rPr>
        <w:t>tolerant</w:t>
      </w:r>
      <w:r w:rsidR="00DC6E6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7A42D3"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he distribution index results suggest that the species </w:t>
      </w:r>
      <w:r w:rsidR="009B13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can adapt </w:t>
      </w:r>
      <w:r w:rsidR="001E74CB" w:rsidRPr="00CB1851">
        <w:rPr>
          <w:rFonts w:ascii="Times New Roman" w:hAnsi="Times New Roman" w:cs="Times New Roman"/>
          <w:sz w:val="24"/>
          <w:szCs w:val="24"/>
          <w:lang w:val="en-GB"/>
        </w:rPr>
        <w:t>to the climate at each elevation.</w:t>
      </w:r>
      <w:r w:rsidR="00392B1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232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Many </w:t>
      </w:r>
      <w:r w:rsidR="009B13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questions </w:t>
      </w:r>
      <w:r w:rsidR="004232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remain regarding the diversity </w:t>
      </w:r>
      <w:r w:rsidR="00F1555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patterns </w:t>
      </w:r>
      <w:r w:rsidR="004232E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FF6093" w:rsidRPr="00CB1851">
        <w:rPr>
          <w:rFonts w:ascii="Times New Roman" w:hAnsi="Times New Roman" w:cs="Times New Roman"/>
          <w:sz w:val="24"/>
          <w:szCs w:val="24"/>
          <w:lang w:val="en-GB"/>
        </w:rPr>
        <w:t>parasitoid insects (Santos</w:t>
      </w:r>
      <w:r w:rsidR="009B13A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4D58" w:rsidRPr="00CB1851">
        <w:rPr>
          <w:rFonts w:ascii="Times New Roman" w:hAnsi="Times New Roman" w:cs="Times New Roman"/>
          <w:sz w:val="24"/>
          <w:szCs w:val="24"/>
          <w:lang w:val="en-GB"/>
        </w:rPr>
        <w:t>&amp;</w:t>
      </w:r>
      <w:r w:rsidR="00FF60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FF6093" w:rsidRPr="00CB1851">
        <w:rPr>
          <w:rFonts w:ascii="Times New Roman" w:hAnsi="Times New Roman" w:cs="Times New Roman"/>
          <w:sz w:val="24"/>
          <w:szCs w:val="24"/>
          <w:lang w:val="en-GB"/>
        </w:rPr>
        <w:t>Quicke</w:t>
      </w:r>
      <w:proofErr w:type="spellEnd"/>
      <w:r w:rsidR="009B13A6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F60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2011)</w:t>
      </w:r>
      <w:r w:rsidR="004232E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F609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F7B8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It is suggested that </w:t>
      </w:r>
      <w:r w:rsidR="001C7CF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community assembly </w:t>
      </w:r>
      <w:r w:rsidR="00FB41B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mechanisms </w:t>
      </w:r>
      <w:r w:rsidR="001C7CF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parasitoids </w:t>
      </w:r>
      <w:r w:rsidR="00E54C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are complex, depending on </w:t>
      </w:r>
      <w:r w:rsidR="002F7B84" w:rsidRPr="00CB1851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E54C9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climate, environment, and </w:t>
      </w:r>
      <w:r w:rsidR="00FC6582" w:rsidRPr="00CB1851">
        <w:rPr>
          <w:rFonts w:ascii="Times New Roman" w:hAnsi="Times New Roman" w:cs="Times New Roman"/>
          <w:sz w:val="24"/>
          <w:szCs w:val="24"/>
          <w:lang w:val="en-GB"/>
        </w:rPr>
        <w:t>host-parasitoid interaction</w:t>
      </w:r>
      <w:r w:rsidR="002F7B8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in each </w:t>
      </w:r>
      <w:r w:rsidR="005A35CD" w:rsidRPr="00CB1851">
        <w:rPr>
          <w:rFonts w:ascii="Times New Roman" w:hAnsi="Times New Roman" w:cs="Times New Roman"/>
          <w:sz w:val="24"/>
          <w:szCs w:val="24"/>
          <w:lang w:val="en-GB"/>
        </w:rPr>
        <w:t>case</w:t>
      </w:r>
      <w:r w:rsidR="001B449C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983F4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C9" w14:textId="04FB47ED" w:rsidR="00251A0F" w:rsidRPr="00CB1851" w:rsidRDefault="00AF1F4C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D52C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This study revealed that </w:t>
      </w:r>
      <w:r w:rsidR="00CC34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traits </w:t>
      </w:r>
      <w:r w:rsidR="00FB41B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differ in response </w:t>
      </w:r>
      <w:r w:rsidR="00CC34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to factors dominated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by community structure</w:t>
      </w:r>
      <w:r w:rsidR="00335C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for each guild, even </w:t>
      </w:r>
      <w:r w:rsidR="000A11A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335C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closely related taxonomic groups.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This finding suggests that as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many traits as possible should be considered when comparing and clarifying the dominant factors </w:t>
      </w:r>
      <w:r w:rsidR="00FB41B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multiple guilds</w:t>
      </w: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,</w:t>
      </w:r>
      <w:r w:rsidR="00817EB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even if they are expected to </w:t>
      </w:r>
      <w:r w:rsidR="00EB6B31" w:rsidRPr="00CB1851">
        <w:rPr>
          <w:rFonts w:ascii="Times New Roman" w:hAnsi="Times New Roman" w:cs="Times New Roman"/>
          <w:sz w:val="24"/>
          <w:szCs w:val="24"/>
          <w:lang w:val="en-GB"/>
        </w:rPr>
        <w:t>respond to the same dominant factor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467F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gramStart"/>
      <w:r w:rsidR="000467F1">
        <w:rPr>
          <w:rFonts w:ascii="Times New Roman" w:hAnsi="Times New Roman" w:cs="Times New Roman"/>
          <w:sz w:val="24"/>
          <w:szCs w:val="24"/>
          <w:lang w:val="en-GB"/>
        </w:rPr>
        <w:t>amount</w:t>
      </w:r>
      <w:proofErr w:type="gramEnd"/>
      <w:r w:rsidR="000467F1">
        <w:rPr>
          <w:rFonts w:ascii="Times New Roman" w:hAnsi="Times New Roman" w:cs="Times New Roman"/>
          <w:sz w:val="24"/>
          <w:szCs w:val="24"/>
          <w:lang w:val="en-GB"/>
        </w:rPr>
        <w:t xml:space="preserve"> of resources, such as pollen</w:t>
      </w:r>
      <w:r w:rsidR="00EE7645">
        <w:rPr>
          <w:rFonts w:ascii="Times New Roman" w:hAnsi="Times New Roman" w:cs="Times New Roman"/>
          <w:sz w:val="24"/>
          <w:szCs w:val="24"/>
          <w:lang w:val="en-GB"/>
        </w:rPr>
        <w:t xml:space="preserve">, leafhopper, and spider, may give a clearer understanding of the mechanisms </w:t>
      </w:r>
      <w:r w:rsidR="00EA76B4">
        <w:rPr>
          <w:rFonts w:ascii="Times New Roman" w:hAnsi="Times New Roman" w:cs="Times New Roman"/>
          <w:sz w:val="24"/>
          <w:szCs w:val="24"/>
          <w:lang w:val="en-GB"/>
        </w:rPr>
        <w:t>dominating each guild</w:t>
      </w:r>
      <w:r w:rsidR="00EA76B4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C95637" w:rsidRPr="005D38CB">
        <w:rPr>
          <w:rFonts w:ascii="Times New Roman" w:hAnsi="Times New Roman" w:cs="Times New Roman"/>
          <w:sz w:val="24"/>
          <w:szCs w:val="24"/>
          <w:lang w:val="en-GB"/>
        </w:rPr>
        <w:t>The fact that guild</w:t>
      </w:r>
      <w:r w:rsidR="00164C7A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s showing the </w:t>
      </w:r>
      <w:r w:rsidR="00105B78" w:rsidRPr="005D38CB">
        <w:rPr>
          <w:rFonts w:ascii="Times New Roman" w:hAnsi="Times New Roman" w:cs="Times New Roman"/>
          <w:sz w:val="24"/>
          <w:szCs w:val="24"/>
          <w:lang w:val="en-GB"/>
        </w:rPr>
        <w:t>same SD patterns respond differently to functional traits imp</w:t>
      </w:r>
      <w:r w:rsidR="00341BBB" w:rsidRPr="005D38CB">
        <w:rPr>
          <w:rFonts w:ascii="Times New Roman" w:hAnsi="Times New Roman" w:cs="Times New Roman"/>
          <w:sz w:val="24"/>
          <w:szCs w:val="24"/>
          <w:lang w:val="en-GB"/>
        </w:rPr>
        <w:t>l</w:t>
      </w:r>
      <w:r w:rsidR="006806F8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ies that </w:t>
      </w:r>
      <w:r w:rsidR="003557E0" w:rsidRPr="005D38CB">
        <w:rPr>
          <w:rFonts w:ascii="Times New Roman" w:hAnsi="Times New Roman" w:cs="Times New Roman"/>
          <w:sz w:val="24"/>
          <w:szCs w:val="24"/>
          <w:lang w:val="en-GB"/>
        </w:rPr>
        <w:t>differences in the response</w:t>
      </w:r>
      <w:r w:rsidR="00B2424F" w:rsidRPr="005D38CB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557E0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 of functional traits </w:t>
      </w:r>
      <w:r w:rsidR="006E0192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may </w:t>
      </w:r>
      <w:r w:rsidR="00B2424F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lead to </w:t>
      </w:r>
      <w:r w:rsidR="006E0192" w:rsidRPr="005D38CB">
        <w:rPr>
          <w:rFonts w:ascii="Times New Roman" w:hAnsi="Times New Roman" w:cs="Times New Roman"/>
          <w:sz w:val="24"/>
          <w:szCs w:val="24"/>
          <w:lang w:val="en-GB"/>
        </w:rPr>
        <w:t>different community assembly patterns for each guild</w:t>
      </w:r>
      <w:r w:rsidR="007E0B5A" w:rsidRPr="005D38CB">
        <w:rPr>
          <w:rFonts w:ascii="Times New Roman" w:hAnsi="Times New Roman" w:cs="Times New Roman"/>
          <w:sz w:val="24"/>
          <w:szCs w:val="24"/>
          <w:lang w:val="en-GB"/>
        </w:rPr>
        <w:t xml:space="preserve"> in the future as climate change progresses</w:t>
      </w:r>
      <w:r w:rsidR="006E0192" w:rsidRPr="005D38C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CA" w14:textId="77777777" w:rsidR="005664A2" w:rsidRPr="00CB1851" w:rsidRDefault="005664A2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D6E6CB" w14:textId="77777777" w:rsidR="0006762A" w:rsidRPr="00CB1851" w:rsidRDefault="00AF1F4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Acknowledgement</w:t>
      </w:r>
      <w:r w:rsidR="006C148B"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</w:p>
    <w:p w14:paraId="61404FBB" w14:textId="25240632" w:rsidR="0019583C" w:rsidRDefault="00AF1F4C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We thank the </w:t>
      </w:r>
      <w:proofErr w:type="spellStart"/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Research Forest, Kyushu University,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proofErr w:type="spellStart"/>
      <w:r w:rsidR="00F72507">
        <w:rPr>
          <w:rFonts w:ascii="Times New Roman" w:hAnsi="Times New Roman" w:cs="Times New Roman" w:hint="eastAsia"/>
          <w:sz w:val="24"/>
          <w:szCs w:val="24"/>
          <w:lang w:val="en-GB"/>
        </w:rPr>
        <w:t>Ashoro-cho</w:t>
      </w:r>
      <w:proofErr w:type="spellEnd"/>
      <w:r w:rsidR="00F72507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National Forest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 for permitting the sampling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We also thank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Takuma Nakamura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1F6E7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introducing </w:t>
      </w:r>
      <w:r w:rsidR="00002A3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us to </w:t>
      </w:r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>the research site</w:t>
      </w:r>
      <w:r w:rsidR="00002A3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helping to </w:t>
      </w:r>
      <w:r w:rsidR="008519FE" w:rsidRPr="00CB1851">
        <w:rPr>
          <w:rFonts w:ascii="Times New Roman" w:hAnsi="Times New Roman" w:cs="Times New Roman"/>
          <w:sz w:val="24"/>
          <w:szCs w:val="24"/>
          <w:lang w:val="en-GB"/>
        </w:rPr>
        <w:t>survey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identify </w:t>
      </w:r>
      <w:r w:rsidR="00B849C7" w:rsidRPr="00CB1851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dominant tree species </w:t>
      </w:r>
      <w:r w:rsidR="00945328" w:rsidRPr="00CB1851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>Naoaki</w:t>
      </w:r>
      <w:proofErr w:type="spellEnd"/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Tashiro, Kohei Yamauchi,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and Takashi Inamasu for helping with </w:t>
      </w:r>
      <w:r w:rsidR="005709F4" w:rsidRPr="00CB1851">
        <w:rPr>
          <w:rFonts w:ascii="Times New Roman" w:hAnsi="Times New Roman" w:cs="Times New Roman"/>
          <w:sz w:val="24"/>
          <w:szCs w:val="24"/>
          <w:lang w:val="en-GB"/>
        </w:rPr>
        <w:t>the survey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6B1A2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This study was partly supported by </w:t>
      </w:r>
      <w:r w:rsidR="00800A1F">
        <w:rPr>
          <w:rFonts w:ascii="Times New Roman" w:hAnsi="Times New Roman" w:cs="Times New Roman" w:hint="eastAsia"/>
          <w:sz w:val="24"/>
          <w:szCs w:val="24"/>
          <w:lang w:val="en-GB"/>
        </w:rPr>
        <w:t>KAKENHI</w:t>
      </w:r>
      <w:r w:rsidR="006B1A2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grants (Nos. </w:t>
      </w:r>
      <w:r w:rsidR="00B15B30">
        <w:rPr>
          <w:rFonts w:ascii="Times New Roman" w:hAnsi="Times New Roman" w:cs="Times New Roman"/>
          <w:sz w:val="24"/>
          <w:szCs w:val="24"/>
          <w:lang w:val="en-GB"/>
        </w:rPr>
        <w:t>JP</w:t>
      </w:r>
      <w:r w:rsidR="00B15B30" w:rsidRPr="00B15B30">
        <w:rPr>
          <w:rFonts w:ascii="Times New Roman" w:hAnsi="Times New Roman" w:cs="Times New Roman"/>
          <w:sz w:val="24"/>
          <w:szCs w:val="24"/>
          <w:lang w:val="en-GB"/>
        </w:rPr>
        <w:t>17H01912</w:t>
      </w:r>
      <w:r w:rsidR="00B15B3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B21C39">
        <w:rPr>
          <w:rFonts w:ascii="Times New Roman" w:hAnsi="Times New Roman" w:cs="Times New Roman"/>
          <w:sz w:val="24"/>
          <w:szCs w:val="24"/>
          <w:lang w:val="en-GB"/>
        </w:rPr>
        <w:t>JP</w:t>
      </w:r>
      <w:r w:rsidR="00B21C39" w:rsidRPr="00B21C39">
        <w:rPr>
          <w:rFonts w:ascii="Times New Roman" w:hAnsi="Times New Roman" w:cs="Times New Roman"/>
          <w:sz w:val="24"/>
          <w:szCs w:val="24"/>
          <w:lang w:val="en-GB"/>
        </w:rPr>
        <w:t>19K06126</w:t>
      </w:r>
      <w:r w:rsidR="00B21C3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D3129" w:rsidRPr="00366E18">
        <w:rPr>
          <w:rFonts w:ascii="Times New Roman" w:hAnsi="Times New Roman" w:cs="Times New Roman"/>
          <w:sz w:val="24"/>
          <w:szCs w:val="24"/>
          <w:lang w:val="en-GB"/>
        </w:rPr>
        <w:t>JP</w:t>
      </w:r>
      <w:r w:rsidR="006E5BD6" w:rsidRPr="00366E18">
        <w:rPr>
          <w:rFonts w:ascii="Times New Roman" w:hAnsi="Times New Roman" w:cs="Times New Roman"/>
          <w:sz w:val="24"/>
          <w:szCs w:val="24"/>
          <w:lang w:val="en-GB"/>
        </w:rPr>
        <w:t>19H00942</w:t>
      </w:r>
      <w:r w:rsidR="00B15B30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6B1A25" w:rsidRPr="00366E18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8D3129" w:rsidRPr="00366E18">
        <w:rPr>
          <w:rFonts w:ascii="Times New Roman" w:hAnsi="Times New Roman" w:cs="Times New Roman"/>
          <w:sz w:val="24"/>
          <w:szCs w:val="24"/>
          <w:lang w:val="en-GB"/>
        </w:rPr>
        <w:t>JP</w:t>
      </w:r>
      <w:r w:rsidR="006E5BD6" w:rsidRPr="00366E18">
        <w:rPr>
          <w:rFonts w:ascii="Times New Roman" w:hAnsi="Times New Roman" w:cs="Times New Roman"/>
          <w:sz w:val="24"/>
          <w:szCs w:val="24"/>
          <w:lang w:val="en-GB"/>
        </w:rPr>
        <w:t>19K06824</w:t>
      </w:r>
      <w:r w:rsidR="006B1A25" w:rsidRPr="00366E18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B1A2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from the Japanese Society for the Promotion of Scienc</w:t>
      </w:r>
      <w:r w:rsidR="00983F49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e and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</w:t>
      </w:r>
      <w:r w:rsidR="003C1D43" w:rsidRPr="00CB1851">
        <w:rPr>
          <w:rFonts w:ascii="Times New Roman" w:hAnsi="Times New Roman" w:cs="Times New Roman"/>
          <w:sz w:val="24"/>
          <w:szCs w:val="24"/>
          <w:lang w:val="en-GB"/>
        </w:rPr>
        <w:t>JST SPRING (No. JPMJSP2136)</w:t>
      </w:r>
      <w:r w:rsidR="00577D04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577D04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the Japan Science and Technology </w:t>
      </w:r>
      <w:r w:rsidR="00577D04" w:rsidRPr="00CB1851">
        <w:rPr>
          <w:rFonts w:ascii="Times New Roman" w:hAnsi="Times New Roman" w:cs="Times New Roman"/>
          <w:sz w:val="24"/>
          <w:szCs w:val="24"/>
          <w:lang w:val="en-GB"/>
        </w:rPr>
        <w:t>Agency</w:t>
      </w:r>
      <w:r w:rsidR="006B1A2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642E8B5" w14:textId="77777777" w:rsidR="00E14558" w:rsidRPr="00CB1851" w:rsidRDefault="00E14558" w:rsidP="00C8419A">
      <w:pPr>
        <w:snapToGrid w:val="0"/>
        <w:spacing w:line="480" w:lineRule="auto"/>
        <w:ind w:firstLine="840"/>
        <w:rPr>
          <w:rFonts w:ascii="Times New Roman" w:hAnsi="Times New Roman" w:cs="Times New Roman"/>
          <w:sz w:val="24"/>
          <w:szCs w:val="24"/>
          <w:lang w:val="en-GB"/>
        </w:rPr>
      </w:pPr>
    </w:p>
    <w:p w14:paraId="64CFFD5A" w14:textId="20DDC84E" w:rsidR="0019583C" w:rsidRDefault="0019583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Conflict of Interest</w:t>
      </w:r>
    </w:p>
    <w:p w14:paraId="775A0DE8" w14:textId="38CC17E7" w:rsidR="00E04E1E" w:rsidRPr="00991522" w:rsidRDefault="00E04E1E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5C2003" w:rsidRPr="005C2003">
        <w:rPr>
          <w:rFonts w:ascii="Times New Roman" w:hAnsi="Times New Roman" w:cs="Times New Roman"/>
          <w:sz w:val="24"/>
          <w:szCs w:val="24"/>
          <w:lang w:val="en-GB"/>
        </w:rPr>
        <w:t>Authors declare no conflict of interests.</w:t>
      </w:r>
    </w:p>
    <w:p w14:paraId="4BF9195F" w14:textId="52401BA7" w:rsidR="0019583C" w:rsidRDefault="0019583C" w:rsidP="00C8419A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Authors’ contributions</w:t>
      </w:r>
    </w:p>
    <w:p w14:paraId="0071A7B8" w14:textId="666F6AE7" w:rsidR="00583971" w:rsidRPr="00991522" w:rsidRDefault="00583971" w:rsidP="00C8419A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617503" w:rsidRPr="00991522">
        <w:rPr>
          <w:rFonts w:ascii="Times New Roman" w:hAnsi="Times New Roman" w:cs="Times New Roman"/>
          <w:sz w:val="24"/>
          <w:szCs w:val="24"/>
          <w:lang w:val="en-GB"/>
        </w:rPr>
        <w:t>KU</w:t>
      </w:r>
      <w:r w:rsidR="00617503">
        <w:rPr>
          <w:rFonts w:ascii="Times New Roman" w:hAnsi="Times New Roman" w:cs="Times New Roman"/>
          <w:sz w:val="24"/>
          <w:szCs w:val="24"/>
          <w:lang w:val="en-GB"/>
        </w:rPr>
        <w:t xml:space="preserve"> compiled and analy</w:t>
      </w:r>
      <w:r w:rsidR="004A142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17503">
        <w:rPr>
          <w:rFonts w:ascii="Times New Roman" w:hAnsi="Times New Roman" w:cs="Times New Roman"/>
          <w:sz w:val="24"/>
          <w:szCs w:val="24"/>
          <w:lang w:val="en-GB"/>
        </w:rPr>
        <w:t>ed the data and wrote the manuscript</w:t>
      </w:r>
      <w:r w:rsidR="004D27B3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3F6926">
        <w:rPr>
          <w:rFonts w:ascii="Times New Roman" w:hAnsi="Times New Roman" w:cs="Times New Roman"/>
          <w:sz w:val="24"/>
          <w:szCs w:val="24"/>
          <w:lang w:val="en-GB"/>
        </w:rPr>
        <w:t xml:space="preserve">KU and TH sampled </w:t>
      </w:r>
      <w:proofErr w:type="gramStart"/>
      <w:r w:rsidR="007051AD">
        <w:rPr>
          <w:rFonts w:ascii="Times New Roman" w:hAnsi="Times New Roman" w:cs="Times New Roman"/>
          <w:sz w:val="24"/>
          <w:szCs w:val="24"/>
          <w:lang w:val="en-GB"/>
        </w:rPr>
        <w:t>Aculeata</w:t>
      </w:r>
      <w:r w:rsidR="002328E7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4562F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87FFA">
        <w:rPr>
          <w:rFonts w:ascii="Times New Roman" w:hAnsi="Times New Roman" w:cs="Times New Roman"/>
          <w:sz w:val="24"/>
          <w:szCs w:val="24"/>
          <w:lang w:val="en-GB"/>
        </w:rPr>
        <w:t>and</w:t>
      </w:r>
      <w:proofErr w:type="gramEnd"/>
      <w:r w:rsidR="00287FFA">
        <w:rPr>
          <w:rFonts w:ascii="Times New Roman" w:hAnsi="Times New Roman" w:cs="Times New Roman"/>
          <w:sz w:val="24"/>
          <w:szCs w:val="24"/>
          <w:lang w:val="en-GB"/>
        </w:rPr>
        <w:t xml:space="preserve"> conceived of the study</w:t>
      </w:r>
      <w:r w:rsidR="00047E48">
        <w:rPr>
          <w:rFonts w:ascii="Times New Roman" w:hAnsi="Times New Roman" w:cs="Times New Roman"/>
          <w:sz w:val="24"/>
          <w:szCs w:val="24"/>
          <w:lang w:val="en-GB"/>
        </w:rPr>
        <w:t xml:space="preserve">; KU and TM identified </w:t>
      </w:r>
      <w:r w:rsidR="007051AD">
        <w:rPr>
          <w:rFonts w:ascii="Times New Roman" w:hAnsi="Times New Roman" w:cs="Times New Roman"/>
          <w:sz w:val="24"/>
          <w:szCs w:val="24"/>
          <w:lang w:val="en-GB"/>
        </w:rPr>
        <w:t>Aculeata</w:t>
      </w:r>
      <w:r w:rsidR="002E5A97">
        <w:rPr>
          <w:rFonts w:ascii="Times New Roman" w:hAnsi="Times New Roman" w:cs="Times New Roman"/>
          <w:sz w:val="24"/>
          <w:szCs w:val="24"/>
          <w:lang w:val="en-GB"/>
        </w:rPr>
        <w:t>; KU, TM, and TH</w:t>
      </w:r>
      <w:r w:rsidR="00A055F6">
        <w:rPr>
          <w:rFonts w:ascii="Times New Roman" w:hAnsi="Times New Roman" w:cs="Times New Roman"/>
          <w:sz w:val="24"/>
          <w:szCs w:val="24"/>
          <w:lang w:val="en-GB"/>
        </w:rPr>
        <w:t xml:space="preserve"> interpreted the results.</w:t>
      </w:r>
    </w:p>
    <w:p w14:paraId="3873C834" w14:textId="4AE13D89" w:rsidR="0019583C" w:rsidRDefault="0019583C" w:rsidP="006D3D01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Data Availability Statement</w:t>
      </w:r>
    </w:p>
    <w:p w14:paraId="7F986085" w14:textId="1345740F" w:rsidR="00583971" w:rsidRDefault="00583971" w:rsidP="00EA76B4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DD6179" w:rsidRPr="00991522">
        <w:rPr>
          <w:rFonts w:ascii="Times New Roman" w:hAnsi="Times New Roman" w:cs="Times New Roman"/>
          <w:sz w:val="24"/>
          <w:szCs w:val="24"/>
          <w:lang w:val="en-GB"/>
        </w:rPr>
        <w:t xml:space="preserve">Data used in this study is available on </w:t>
      </w:r>
      <w:r w:rsidR="00154122">
        <w:rPr>
          <w:rFonts w:ascii="Times New Roman" w:hAnsi="Times New Roman" w:cs="Times New Roman" w:hint="eastAsia"/>
          <w:sz w:val="24"/>
          <w:szCs w:val="24"/>
          <w:lang w:val="en-GB"/>
        </w:rPr>
        <w:t>Kyushu University</w:t>
      </w:r>
      <w:r w:rsidR="00154122">
        <w:rPr>
          <w:rFonts w:ascii="Times New Roman" w:hAnsi="Times New Roman" w:cs="Times New Roman"/>
          <w:sz w:val="24"/>
          <w:szCs w:val="24"/>
          <w:lang w:val="en-GB"/>
        </w:rPr>
        <w:t xml:space="preserve"> Library </w:t>
      </w:r>
      <w:r w:rsidR="00DD6179" w:rsidRPr="00991522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13362C">
        <w:rPr>
          <w:rFonts w:ascii="Times New Roman" w:hAnsi="Times New Roman" w:cs="Times New Roman"/>
          <w:sz w:val="24"/>
          <w:szCs w:val="24"/>
          <w:lang w:val="en-GB"/>
        </w:rPr>
        <w:t>Uemori</w:t>
      </w:r>
      <w:r w:rsidR="00DD6179" w:rsidRPr="00991522">
        <w:rPr>
          <w:rFonts w:ascii="Times New Roman" w:hAnsi="Times New Roman" w:cs="Times New Roman"/>
          <w:sz w:val="24"/>
          <w:szCs w:val="24"/>
          <w:lang w:val="en-GB"/>
        </w:rPr>
        <w:t xml:space="preserve"> et al. 2022</w:t>
      </w:r>
      <w:r w:rsidR="0033169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CA2A94">
        <w:rPr>
          <w:rFonts w:ascii="Times New Roman" w:hAnsi="Times New Roman" w:cs="Times New Roman" w:hint="eastAsia"/>
          <w:sz w:val="24"/>
          <w:szCs w:val="24"/>
        </w:rPr>
        <w:lastRenderedPageBreak/>
        <w:t>i</w:t>
      </w:r>
      <w:r w:rsidR="00CA2A94">
        <w:rPr>
          <w:rFonts w:ascii="Times New Roman" w:hAnsi="Times New Roman" w:cs="Times New Roman"/>
          <w:sz w:val="24"/>
          <w:szCs w:val="24"/>
        </w:rPr>
        <w:t>n press</w:t>
      </w:r>
      <w:r w:rsidR="00FA33C8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7A5FA4" w:rsidRPr="007A5FA4">
        <w:t xml:space="preserve"> </w:t>
      </w:r>
      <w:r w:rsidR="007A5FA4"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7A5FA4" w:rsidRPr="007A5FA4">
        <w:rPr>
          <w:rFonts w:ascii="Times New Roman" w:hAnsi="Times New Roman" w:cs="Times New Roman"/>
          <w:sz w:val="24"/>
          <w:szCs w:val="24"/>
          <w:lang w:val="en-GB"/>
        </w:rPr>
        <w:t>ill be</w:t>
      </w:r>
      <w:r w:rsidR="00CE4E36" w:rsidRPr="00CE4E36">
        <w:t xml:space="preserve"> </w:t>
      </w:r>
      <w:r w:rsidR="00CE4E36" w:rsidRPr="00CE4E36">
        <w:rPr>
          <w:rFonts w:ascii="Times New Roman" w:hAnsi="Times New Roman" w:cs="Times New Roman"/>
          <w:sz w:val="24"/>
          <w:szCs w:val="24"/>
          <w:lang w:val="en-GB"/>
        </w:rPr>
        <w:t>available</w:t>
      </w:r>
      <w:r w:rsidR="007A5FA4" w:rsidRPr="007A5FA4">
        <w:rPr>
          <w:rFonts w:ascii="Times New Roman" w:hAnsi="Times New Roman" w:cs="Times New Roman"/>
          <w:sz w:val="24"/>
          <w:szCs w:val="24"/>
          <w:lang w:val="en-GB"/>
        </w:rPr>
        <w:t xml:space="preserve"> in the public domain</w:t>
      </w:r>
      <w:r w:rsidR="00DD6179" w:rsidRPr="00991522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33169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52A2612" w14:textId="77777777" w:rsidR="00E14558" w:rsidRPr="00CB1851" w:rsidRDefault="00E14558" w:rsidP="00EA76B4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7AD6E6CD" w14:textId="2C630A14" w:rsidR="0006762A" w:rsidRPr="00CB1851" w:rsidRDefault="00AF1F4C" w:rsidP="00991522">
      <w:pPr>
        <w:snapToGri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b/>
          <w:bCs/>
          <w:sz w:val="24"/>
          <w:szCs w:val="24"/>
          <w:lang w:val="en-GB"/>
        </w:rPr>
        <w:t>References</w:t>
      </w:r>
    </w:p>
    <w:p w14:paraId="7AD6E6CE" w14:textId="7F33ECD9" w:rsidR="0006762A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Aguiar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Deans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Engel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Forshage</w:t>
      </w:r>
      <w:proofErr w:type="spellEnd"/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Huber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Jennings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Johnson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N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F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Lelej</w:t>
      </w:r>
      <w:proofErr w:type="spellEnd"/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Longino</w:t>
      </w:r>
      <w:proofErr w:type="spellEnd"/>
      <w:r w:rsidR="00AC485D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Lohrmann</w:t>
      </w:r>
      <w:proofErr w:type="spellEnd"/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V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Miko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Ohl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Rasmusen</w:t>
      </w:r>
      <w:proofErr w:type="spellEnd"/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Taeger</w:t>
      </w:r>
      <w:proofErr w:type="spellEnd"/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Yu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K.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(2013)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Order </w:t>
      </w:r>
      <w:r w:rsidR="001167D8" w:rsidRPr="00CB1851">
        <w:rPr>
          <w:rFonts w:ascii="Times New Roman" w:hAnsi="Times New Roman" w:cs="Times New Roman"/>
          <w:sz w:val="24"/>
          <w:szCs w:val="24"/>
          <w:lang w:val="en-GB"/>
        </w:rPr>
        <w:t>Hymenoptera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Zootaxa</w:t>
      </w:r>
      <w:proofErr w:type="spellEnd"/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3703</w:t>
      </w:r>
      <w:r w:rsidR="004A1612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51</w:t>
      </w:r>
      <w:r w:rsidR="00392FD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62</w:t>
      </w:r>
      <w:r w:rsidR="0087172A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2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https://doi.org/10.11646/zootaxa.3703.1.12</w:t>
        </w:r>
      </w:hyperlink>
    </w:p>
    <w:p w14:paraId="06122CCF" w14:textId="2D52B9B3" w:rsidR="00D600CF" w:rsidRPr="00991522" w:rsidRDefault="00D600CF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991522">
        <w:rPr>
          <w:rFonts w:ascii="Times New Roman" w:hAnsi="Times New Roman" w:cs="Times New Roman"/>
          <w:sz w:val="24"/>
          <w:szCs w:val="24"/>
          <w:lang w:val="en-GB"/>
        </w:rPr>
        <w:t xml:space="preserve">Araújo, V. A., </w:t>
      </w:r>
      <w:proofErr w:type="spellStart"/>
      <w:r w:rsidRPr="00991522">
        <w:rPr>
          <w:rFonts w:ascii="Times New Roman" w:hAnsi="Times New Roman" w:cs="Times New Roman"/>
          <w:sz w:val="24"/>
          <w:szCs w:val="24"/>
          <w:lang w:val="en-GB"/>
        </w:rPr>
        <w:t>Antonini</w:t>
      </w:r>
      <w:proofErr w:type="spellEnd"/>
      <w:r w:rsidRPr="00991522">
        <w:rPr>
          <w:rFonts w:ascii="Times New Roman" w:hAnsi="Times New Roman" w:cs="Times New Roman"/>
          <w:sz w:val="24"/>
          <w:szCs w:val="24"/>
          <w:lang w:val="en-GB"/>
        </w:rPr>
        <w:t xml:space="preserve">, Y., &amp; Araújo, A. (2006). Diversity of bees and their floral resources at altitudinal areas in the Southern </w:t>
      </w:r>
      <w:proofErr w:type="spellStart"/>
      <w:r w:rsidRPr="00991522">
        <w:rPr>
          <w:rFonts w:ascii="Times New Roman" w:hAnsi="Times New Roman" w:cs="Times New Roman"/>
          <w:sz w:val="24"/>
          <w:szCs w:val="24"/>
          <w:lang w:val="en-GB"/>
        </w:rPr>
        <w:t>Espinhaço</w:t>
      </w:r>
      <w:proofErr w:type="spellEnd"/>
      <w:r w:rsidRPr="00991522">
        <w:rPr>
          <w:rFonts w:ascii="Times New Roman" w:hAnsi="Times New Roman" w:cs="Times New Roman"/>
          <w:sz w:val="24"/>
          <w:szCs w:val="24"/>
          <w:lang w:val="en-GB"/>
        </w:rPr>
        <w:t xml:space="preserve"> Range, Minas Gerais, Brazil. </w:t>
      </w:r>
      <w:r w:rsidRPr="00991522">
        <w:rPr>
          <w:rFonts w:ascii="Times New Roman" w:hAnsi="Times New Roman" w:cs="Times New Roman"/>
          <w:i/>
          <w:iCs/>
          <w:sz w:val="24"/>
          <w:szCs w:val="24"/>
          <w:lang w:val="en-GB"/>
        </w:rPr>
        <w:t>Neotropical Entomology</w:t>
      </w:r>
      <w:r w:rsidRPr="00991522">
        <w:rPr>
          <w:rFonts w:ascii="Times New Roman" w:hAnsi="Times New Roman" w:cs="Times New Roman"/>
          <w:sz w:val="24"/>
          <w:szCs w:val="24"/>
          <w:lang w:val="en-GB"/>
        </w:rPr>
        <w:t>, 35(1), 30-40.</w:t>
      </w:r>
    </w:p>
    <w:p w14:paraId="7AD6E6CF" w14:textId="24C22A37" w:rsidR="006D1A06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Bartomeus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I., Ascher, J. S., Wagner, D.,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Danforth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B. N.,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Colla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S., Kornbluth, S., &amp; Winfree, R. (2011). Climate-associated phenological advances in bee pollinators and bee-pollinated plants.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Proceedings of the National Academy of Sciences</w:t>
      </w:r>
      <w:r w:rsidR="00D667BB" w:rsidRPr="00D667B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of the United States of America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108, 20645</w:t>
      </w:r>
      <w:r w:rsidR="00392FD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20649. </w:t>
      </w:r>
      <w:hyperlink r:id="rId13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https://doi.org/10.1073/pnas.1115559108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D1" w14:textId="4B1FAF73" w:rsidR="00235F27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Beck, J.,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Altermatt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F.,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Hagmann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R., &amp; Lang, S. (2010). Seasonality in the altitude–diversity pattern of Alpine moths.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Basic and Applied Ecology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11, 714</w:t>
      </w:r>
      <w:r w:rsidR="00392FD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722. </w:t>
      </w:r>
      <w:hyperlink r:id="rId14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https://doi.org/10.1016/j.baae.2010.08.009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D2" w14:textId="5B04A0EF" w:rsidR="00BF5412" w:rsidRPr="00FE3067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Brock, R. E.,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Cini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A., &amp; Sumner, S. (2021). Ecosystem services provided by aculeate wasps.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Biological Reviews</w:t>
      </w:r>
      <w:r w:rsidR="00D667BB" w:rsidRPr="00D667B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of the Cambridge Philosophical Society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>, 96, 1645</w:t>
      </w:r>
      <w:r w:rsidR="00392FD1" w:rsidRPr="00FE306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1675. </w:t>
      </w:r>
      <w:r w:rsidR="00392FD1" w:rsidRPr="00FE3067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>10.1111/brv.12719</w:t>
      </w:r>
    </w:p>
    <w:p w14:paraId="7AD6E6D3" w14:textId="4EDDD210" w:rsidR="0007336A" w:rsidRPr="00FE3067" w:rsidRDefault="00D667BB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6D3D01">
        <w:rPr>
          <w:rFonts w:ascii="Times New Roman" w:hAnsi="Times New Roman" w:cs="Times New Roman"/>
          <w:sz w:val="24"/>
          <w:szCs w:val="24"/>
          <w:lang w:val="pt-BR"/>
        </w:rPr>
        <w:t xml:space="preserve">Corcos, D., Cerretti, P., Mei, M., Vigna Taglianti, A., Paniccia, D., Santoiemma, G., De Biase, A.,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&amp; </w:t>
      </w:r>
      <w:r w:rsidRPr="006D3D01">
        <w:rPr>
          <w:rFonts w:ascii="Times New Roman" w:hAnsi="Times New Roman" w:cs="Times New Roman"/>
          <w:sz w:val="24"/>
          <w:szCs w:val="24"/>
          <w:lang w:val="pt-BR"/>
        </w:rPr>
        <w:t>Marini, L</w:t>
      </w:r>
      <w:r w:rsidR="00AF1F4C" w:rsidRPr="006D3D0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AF1F4C"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(2018).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Predator and parasitoid insects along elevational gradients: role of temperature and habitat diversity. </w:t>
      </w:r>
      <w:proofErr w:type="spellStart"/>
      <w:r w:rsidR="00AF1F4C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Oecologia</w:t>
      </w:r>
      <w:proofErr w:type="spellEnd"/>
      <w:r w:rsidR="00AF1F4C" w:rsidRPr="00FE3067">
        <w:rPr>
          <w:rFonts w:ascii="Times New Roman" w:hAnsi="Times New Roman" w:cs="Times New Roman"/>
          <w:sz w:val="24"/>
          <w:szCs w:val="24"/>
          <w:lang w:val="en-GB"/>
        </w:rPr>
        <w:t>, 188, 193</w:t>
      </w:r>
      <w:r w:rsidR="00392FD1" w:rsidRPr="00FE306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AF1F4C"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202. </w:t>
      </w:r>
      <w:r w:rsidR="00392FD1" w:rsidRPr="00FE3067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="00AF1F4C" w:rsidRPr="00FE3067">
        <w:rPr>
          <w:rFonts w:ascii="Times New Roman" w:hAnsi="Times New Roman" w:cs="Times New Roman"/>
          <w:sz w:val="24"/>
          <w:szCs w:val="24"/>
          <w:lang w:val="en-GB"/>
        </w:rPr>
        <w:t>10.1111/jbi.13753</w:t>
      </w:r>
    </w:p>
    <w:p w14:paraId="7AD6E6D5" w14:textId="0C24BDBC" w:rsidR="009B0C5F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Fontana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V.,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Guariento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E.,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Hilpold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Niedrist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G.,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Steinwandter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Spitale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D.,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Nascimbene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J.,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Tappeiner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U. &amp; </w:t>
      </w:r>
      <w:proofErr w:type="spellStart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Seeber</w:t>
      </w:r>
      <w:proofErr w:type="spellEnd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, J. (2020)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Species richness and beta diversity patterns of multiple taxa along an elevational gradient in pastured grasslands in the European Alps. </w:t>
      </w:r>
      <w:bookmarkStart w:id="6" w:name="_Hlk66049678"/>
      <w:r w:rsidR="00C34348"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Scientific </w:t>
      </w:r>
      <w:r w:rsidR="00392FD1" w:rsidRPr="00CB1851">
        <w:rPr>
          <w:rFonts w:ascii="Times New Roman" w:hAnsi="Times New Roman" w:cs="Times New Roman"/>
          <w:i/>
          <w:sz w:val="24"/>
          <w:szCs w:val="24"/>
          <w:lang w:val="en-GB"/>
        </w:rPr>
        <w:t>R</w:t>
      </w:r>
      <w:r w:rsidR="00C34348" w:rsidRPr="00CB1851">
        <w:rPr>
          <w:rFonts w:ascii="Times New Roman" w:hAnsi="Times New Roman" w:cs="Times New Roman"/>
          <w:i/>
          <w:sz w:val="24"/>
          <w:szCs w:val="24"/>
          <w:lang w:val="en-GB"/>
        </w:rPr>
        <w:t>eports</w:t>
      </w:r>
      <w:bookmarkEnd w:id="6"/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, 10, 1</w:t>
      </w:r>
      <w:r w:rsidR="00392FD1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C34348" w:rsidRPr="00CB1851">
        <w:rPr>
          <w:rFonts w:ascii="Times New Roman" w:hAnsi="Times New Roman" w:cs="Times New Roman"/>
          <w:sz w:val="24"/>
          <w:szCs w:val="24"/>
          <w:lang w:val="en-GB"/>
        </w:rPr>
        <w:t>11.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2FD1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="008608C8" w:rsidRPr="00CB185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0.1038/s41598-020-69569-9</w:t>
      </w:r>
    </w:p>
    <w:p w14:paraId="20E594CE" w14:textId="2DE3EE54" w:rsidR="00D752C7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Fornoff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F.,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Staab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M., Zhu, C. D., &amp; Klein, A. M. (2021). Multi-trophic communities re-establish with canopy cover and microclimate in a subtropical forest biodiversity experiment.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Oecologia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196, 289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301. 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https://doi.org/1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0.1007/s00442-021-04921-y</w:t>
      </w:r>
    </w:p>
    <w:p w14:paraId="1A6E0B3A" w14:textId="5145A433" w:rsidR="0023506F" w:rsidRPr="00CB1851" w:rsidRDefault="00D752C7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Götzenberger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L., de Bello, F.,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Bråthen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K. A., Davison, J.,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Dubuis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Guisan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Lepš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J., Lindborg, R.,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Moora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Pärtel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M.</w:t>
      </w:r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Pellissier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L.</w:t>
      </w:r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Pottier J, </w:t>
      </w:r>
      <w:proofErr w:type="spellStart"/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>Vittoz</w:t>
      </w:r>
      <w:proofErr w:type="spellEnd"/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P., Zobel K &amp; Zobel M.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(2012). Ecological assembly rules in plant communities—approaches,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patterns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prospects. 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Biological </w:t>
      </w:r>
      <w:r w:rsidR="00D667BB">
        <w:rPr>
          <w:rFonts w:ascii="Times New Roman" w:hAnsi="Times New Roman" w:cs="Times New Roman"/>
          <w:i/>
          <w:iCs/>
          <w:sz w:val="24"/>
          <w:szCs w:val="24"/>
          <w:lang w:val="en-GB"/>
        </w:rPr>
        <w:t>R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>eviews</w:t>
      </w:r>
      <w:r w:rsidR="00D667BB"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of the Cambridge Philosophical Society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87, 111</w:t>
      </w:r>
      <w:r w:rsidR="00D667BB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127.</w:t>
      </w:r>
      <w:r w:rsidR="0023506F" w:rsidRPr="006D3D0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5" w:history="1">
        <w:r w:rsidR="0023506F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https://doi.org/10.1111/j.1469-185X.2011.00187.x</w:t>
        </w:r>
      </w:hyperlink>
      <w:r w:rsidR="0023506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D8" w14:textId="22F07D64" w:rsidR="008E3ED9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bookmarkStart w:id="7" w:name="_Hlk66049737"/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Guglielmino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Olmi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M.,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Bückle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C. (2013). An updated host-parasite catalogue of world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Dryinidae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(Hymenoptera: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Chrysidoidea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Zootaxa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3740, 1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113. 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10.11646/zootaxa.3740.1.1</w:t>
      </w:r>
    </w:p>
    <w:p w14:paraId="7AD6E6D9" w14:textId="48F25C90" w:rsidR="00F96202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Hirota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T., Iwata, Y., Hayashi, M., Suzuki, S., Hamasaki, T.,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Sameshima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R.,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Takayabu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I. (2006). Decreasing soil-frost depth and its relation to climate change in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Tokachi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Hokkaido, Japan.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Journal of the Meteorological Society of Japan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84, 821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833. </w:t>
      </w:r>
      <w:hyperlink r:id="rId16" w:history="1">
        <w:r w:rsidR="0023506F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https://doi.org/10.2151/jmsj.84.821</w:t>
        </w:r>
      </w:hyperlink>
    </w:p>
    <w:p w14:paraId="2AB7C886" w14:textId="434DBFA3" w:rsidR="0023506F" w:rsidRPr="00CB1851" w:rsidRDefault="0023506F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HilleRisLambers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J., Adler, P. B.,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Harpole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W. S., Levine, J. M., &amp; Mayfield, M. M. (2012). Rethinking community assembly through the lens of coexistence theory. 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Annual </w:t>
      </w:r>
      <w:r w:rsidR="00D667BB"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Review 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of </w:t>
      </w:r>
      <w:r w:rsidR="00D667BB"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>Ecology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r w:rsidR="00D667BB"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>Evolution</w:t>
      </w:r>
      <w:r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and </w:t>
      </w:r>
      <w:r w:rsidR="00D667BB" w:rsidRPr="006D3D01">
        <w:rPr>
          <w:rFonts w:ascii="Times New Roman" w:hAnsi="Times New Roman" w:cs="Times New Roman"/>
          <w:i/>
          <w:iCs/>
          <w:sz w:val="24"/>
          <w:szCs w:val="24"/>
          <w:lang w:val="en-GB"/>
        </w:rPr>
        <w:t>Systematics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43, 227</w:t>
      </w:r>
      <w:r w:rsidR="00D667BB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248.</w:t>
      </w:r>
      <w:r w:rsidR="00421917" w:rsidRPr="006D3D0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7" w:history="1">
        <w:r w:rsidR="00421917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https://doi.org/10.1146/annurev-ecolsys-110411-160411</w:t>
        </w:r>
      </w:hyperlink>
      <w:r w:rsidR="0042191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bookmarkEnd w:id="7"/>
    <w:p w14:paraId="7AD6E6DA" w14:textId="2E79AFE8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Hodkinson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D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(2005)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Terrestrial insects along elevation gradients: species and community responses to altitude. </w:t>
      </w:r>
      <w:bookmarkStart w:id="8" w:name="_Hlk66049780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Biol</w:t>
      </w:r>
      <w:r w:rsidR="00D06F8F" w:rsidRPr="00CB1851">
        <w:rPr>
          <w:rFonts w:ascii="Times New Roman" w:hAnsi="Times New Roman" w:cs="Times New Roman"/>
          <w:i/>
          <w:sz w:val="24"/>
          <w:szCs w:val="24"/>
          <w:lang w:val="en-GB"/>
        </w:rPr>
        <w:t>ogical</w:t>
      </w:r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Rev</w:t>
      </w:r>
      <w:r w:rsidR="00D06F8F" w:rsidRPr="00CB1851">
        <w:rPr>
          <w:rFonts w:ascii="Times New Roman" w:hAnsi="Times New Roman" w:cs="Times New Roman"/>
          <w:i/>
          <w:sz w:val="24"/>
          <w:szCs w:val="24"/>
          <w:lang w:val="en-GB"/>
        </w:rPr>
        <w:t>iews</w:t>
      </w:r>
      <w:bookmarkEnd w:id="8"/>
      <w:r w:rsidR="00D667BB" w:rsidRPr="00D667B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of the Cambridge Philosophical Society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80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489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513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B2A2A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10.1017/S1464793105006767</w:t>
      </w:r>
    </w:p>
    <w:p w14:paraId="7AD6E6DB" w14:textId="71BA61FE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>Hoiss</w:t>
      </w:r>
      <w:proofErr w:type="spellEnd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Krauss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Potts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Roberts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Steffan-Dewenter</w:t>
      </w:r>
      <w:proofErr w:type="spellEnd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(2012)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Altitude acts as an environmental filter on phylogenetic composition,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traits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diversity in bee communities. </w:t>
      </w:r>
      <w:bookmarkStart w:id="9" w:name="_Hlk66049811"/>
      <w:r w:rsidR="00D06F8F" w:rsidRPr="00CB1851">
        <w:rPr>
          <w:rFonts w:ascii="Times New Roman" w:hAnsi="Times New Roman" w:cs="Times New Roman"/>
          <w:i/>
          <w:sz w:val="24"/>
          <w:szCs w:val="24"/>
          <w:lang w:val="en-GB"/>
        </w:rPr>
        <w:t>Proceedings of the Royal Society B: Biological Sciences</w:t>
      </w:r>
      <w:bookmarkEnd w:id="9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279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4447</w:t>
      </w:r>
      <w:r w:rsidR="00063CC7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4456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10.1098/rspb.2012.15</w:t>
      </w:r>
    </w:p>
    <w:p w14:paraId="7AD6E6DC" w14:textId="516A1C3F" w:rsidR="00D4085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Horne, C. R., Hirst, A. G., &amp; Atkinson, D. (2017). Seasonal body size reductions with warming covary with major body size gradients in arthropod species.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Proceedings of the Royal Society B: Biological Sciences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284, 20170238. 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10.1098/rspb.2017.0238</w:t>
      </w:r>
    </w:p>
    <w:p w14:paraId="7AD6E6DD" w14:textId="7040C7AA" w:rsidR="003D0DEE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Hranitz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J. M.,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Barthell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J. F., Thorp, R. W., Overall, L. M., &amp; Griffith, J. L. (2009). Nest site selection influences mortality and stress responses in developmental stages of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Megachile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apicalis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Spinola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(Hymenoptera: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Megachilidae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Environmental </w:t>
      </w:r>
      <w:r w:rsidR="002B72AD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ntomology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38, 484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492. </w:t>
      </w:r>
      <w:bookmarkStart w:id="10" w:name="_Hlk96350404"/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https://doi.org/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10.1603/022.038.0223</w:t>
      </w:r>
    </w:p>
    <w:bookmarkEnd w:id="10"/>
    <w:p w14:paraId="7AD6E6DE" w14:textId="77777777" w:rsidR="00C23FC1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IPCC (2007) Summary for policymakers. In: Solomon S, Qin D, Manning M, Chen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Z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others (eds) Climate change 2007: the physical science basis. Contribution of Working Group I to the Fourth Assessment Report of the Intergovernmental Panel on Climate Change. Cambridge University Press, Cambridge</w:t>
      </w:r>
    </w:p>
    <w:p w14:paraId="7AD6E6DF" w14:textId="515F6C92" w:rsidR="00EB11D9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Janzen, D. H. (1967). Why mountain passes are higher in the tropics.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American Naturalist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101, 233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249.</w:t>
      </w:r>
    </w:p>
    <w:p w14:paraId="7AD6E6E0" w14:textId="6CC609C8" w:rsidR="00AB3215" w:rsidRPr="00CB1851" w:rsidRDefault="00C35C66" w:rsidP="00C35C66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35C66">
        <w:rPr>
          <w:rFonts w:ascii="Times New Roman" w:hAnsi="Times New Roman" w:cs="Times New Roman"/>
          <w:sz w:val="24"/>
          <w:szCs w:val="24"/>
        </w:rPr>
        <w:t>Kankaanpää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Vesterinen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E., Hardwick, B., Schmidt, N. M., Andersson, T.,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Aspholm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P. E., Barrio, I. C.,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Beckers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Bêty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Birkemoe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DeSiervo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Drotos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K. H. I.,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Ehrich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Gilg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Gilg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V., Hein, N.,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Høye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T. T., Jakobsen, K. M.,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Jodouin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Jorna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J., Kozlov, M. V.,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Kresse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J. C.,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Leandri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-Breton, D. J.,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Lecomte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Loonen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M., Marr, P., Monckton, S. K., Olsen, M., Otis, J. A., Pyle, M.,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Roos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R. E.,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Raundrup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K.,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Rozhkova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Sabard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B., Sokolov, A.,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Sokolova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Solecki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A. M.,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Urbanowicz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C., Villeneuve, C.,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Vyguzova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>, E., Zverev, V., &amp; Roslin,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(2020). Parasitoids indicate major climate</w:t>
      </w:r>
      <w:r w:rsidR="00AF1F4C" w:rsidRPr="00CB1851">
        <w:rPr>
          <w:rFonts w:ascii="Times New Roman" w:hAnsi="Times New Roman" w:cs="Times New Roman" w:hint="eastAsia"/>
          <w:sz w:val="24"/>
          <w:szCs w:val="24"/>
          <w:lang w:val="en-GB"/>
        </w:rPr>
        <w:t>‐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induced shifts in arctic communities. </w:t>
      </w:r>
      <w:r w:rsidR="00AF1F4C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Global </w:t>
      </w:r>
      <w:r w:rsidR="00F374C8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="00AF1F4C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hange </w:t>
      </w:r>
      <w:r w:rsidR="00F374C8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="00AF1F4C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iology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, 26, 6276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>6295.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8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https://doi.org/10.1111/gcb.15297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1" w14:textId="558C2DFA" w:rsidR="00A63099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Kudo, G. (2014). Vulnerability of phenological synchrony between plants and pollinators in an alpine ecosystem.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Ecological Research</w:t>
      </w:r>
      <w:r w:rsidR="00C35C66" w:rsidRPr="006D3D0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29</w:t>
      </w:r>
      <w:r w:rsidR="00C35C66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571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581</w:t>
      </w:r>
      <w:r w:rsidR="00D4125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hyperlink r:id="rId19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https://doi.org/10.1007/s11284-013-1108-z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2" w14:textId="7DCCB44C" w:rsidR="00465501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Kudo, G. (2016). Landscape structure of flowering phenology in alpine ecosystems: significance of plant-pollinator interactions and evolutionary aspects. In: Kudo G (ed)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Structure and Function of Mountain Ecosystems in Japan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. Springer, pp 41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62.</w:t>
      </w:r>
    </w:p>
    <w:p w14:paraId="7AD6E6E3" w14:textId="41ED440A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Laliberte</w:t>
      </w:r>
      <w:proofErr w:type="spellEnd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Legendre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(2010)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 distance-based framework for measuring functional diversity from multiple traits. </w:t>
      </w:r>
      <w:bookmarkStart w:id="11" w:name="_Hlk66049856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Ecology</w:t>
      </w:r>
      <w:bookmarkEnd w:id="11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91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299</w:t>
      </w:r>
      <w:r w:rsidR="002B72AD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305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20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https://doi.org/10.1890/08-2244.1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4" w14:textId="43FD6592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Laliberte</w:t>
      </w:r>
      <w:proofErr w:type="spellEnd"/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Legendre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P. &amp; Shipley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B</w:t>
      </w:r>
      <w:r w:rsidR="00D06F8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(2014)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FD: measuring functional diversity from multiple traits, and other tools for functional ecology. R package version 1.0-12.</w:t>
      </w:r>
      <w:r w:rsidR="0081260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21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https://mran.microsoft.com/snapshot/2014-11-17/web/packages/FD/FD.pdf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5" w14:textId="54F87FAE" w:rsidR="00D64A6E" w:rsidRPr="00CB1851" w:rsidRDefault="00C35C66" w:rsidP="00C35C66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35C66">
        <w:rPr>
          <w:rFonts w:ascii="Times New Roman" w:hAnsi="Times New Roman" w:cs="Times New Roman"/>
          <w:sz w:val="24"/>
          <w:szCs w:val="24"/>
        </w:rPr>
        <w:t xml:space="preserve">Macgregor, C. J., Thomas, C. D., Roy, D. B., Beaumont, M. A., Bell, J. R., Brereton, T., Bridle, J. R.,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Dytham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C., Fox, R., Gotthard, K., Hoffmann, A. A., Martin, G., Middlebrook, I.,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Nylin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S., Platts, P. J.,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Rasteiro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Saccheri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 xml:space="preserve">, I. J., </w:t>
      </w:r>
      <w:proofErr w:type="spellStart"/>
      <w:r w:rsidRPr="00C35C66">
        <w:rPr>
          <w:rFonts w:ascii="Times New Roman" w:hAnsi="Times New Roman" w:cs="Times New Roman"/>
          <w:sz w:val="24"/>
          <w:szCs w:val="24"/>
        </w:rPr>
        <w:t>Villoutreix</w:t>
      </w:r>
      <w:proofErr w:type="spellEnd"/>
      <w:r w:rsidRPr="00C35C66">
        <w:rPr>
          <w:rFonts w:ascii="Times New Roman" w:hAnsi="Times New Roman" w:cs="Times New Roman"/>
          <w:sz w:val="24"/>
          <w:szCs w:val="24"/>
        </w:rPr>
        <w:t>, R., Wheat, C. W., &amp; Hill, J.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(2019). Climate-induced phenology shifts linked to range expansions in species with multiple reproductive cycles per year. </w:t>
      </w:r>
      <w:bookmarkStart w:id="12" w:name="_Hlk66049931"/>
      <w:r w:rsidR="00AF1F4C" w:rsidRPr="00CB1851">
        <w:rPr>
          <w:rFonts w:ascii="Times New Roman" w:hAnsi="Times New Roman" w:cs="Times New Roman"/>
          <w:i/>
          <w:sz w:val="24"/>
          <w:szCs w:val="24"/>
          <w:lang w:val="en-GB"/>
        </w:rPr>
        <w:t>Nature Communications</w:t>
      </w:r>
      <w:bookmarkEnd w:id="12"/>
      <w:r w:rsidR="00AF1F4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10, 1–10. </w:t>
      </w:r>
      <w:hyperlink r:id="rId22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https://doi.org/10.1038/s41467-019-12479-w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6" w14:textId="312A6800" w:rsidR="000B2261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Maunsell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S. C., Kitching, R. L., Burwell, C. J., &amp; Morris, R. J. (2015). Changes in host–parasitoid food web structure with elevation.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Journal of Animal Ecology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84, 353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363. </w:t>
      </w:r>
      <w:hyperlink r:id="rId23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https://doi.org/10.1111/1365-2656.12285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7" w14:textId="799908E6" w:rsidR="003378D8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Mayr, A. V., Peters, M. K., Eardley, C. D., Renner, M. E.,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Röder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J.,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Steffan</w:t>
      </w:r>
      <w:proofErr w:type="spellEnd"/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‐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Dewenter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I. (2020). Climate and food resources shape species richness and trophic interactions of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cavity</w:t>
      </w:r>
      <w:r w:rsidR="00FE3067">
        <w:rPr>
          <w:rFonts w:ascii="Times New Roman" w:hAnsi="Times New Roman" w:cs="Times New Roman" w:hint="eastAsia"/>
          <w:sz w:val="24"/>
          <w:szCs w:val="24"/>
          <w:lang w:val="en-GB"/>
        </w:rPr>
        <w:t>-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nesting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Hymenoptera.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Journal of </w:t>
      </w:r>
      <w:r w:rsidR="007858FF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iogeography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47, 854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865. </w:t>
      </w:r>
      <w:hyperlink r:id="rId24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</w:t>
        </w:r>
        <w:r w:rsidR="0019583C" w:rsidRPr="006D3D01">
          <w:rPr>
            <w:rStyle w:val="af0"/>
          </w:rPr>
          <w:t>10.</w:t>
        </w:r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1111/jbi.13753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8" w14:textId="46A19150" w:rsidR="00AE205E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lastRenderedPageBreak/>
        <w:t>McCain, C. M. (2009). Vertebrate range sizes indicate that mountains may be ‘higher’</w:t>
      </w:r>
      <w:r w:rsidR="00FE30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in the tropics.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Ecology </w:t>
      </w:r>
      <w:r w:rsidR="007858FF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L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etters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12, 550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560. </w:t>
      </w:r>
      <w:hyperlink r:id="rId25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https://doi.org/10.1111/j.1461-0248.2009.01308.x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9" w14:textId="1126B9B4" w:rsidR="00683934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Morris, R. J., Sinclair, F. H., &amp; Burwell, C. J. (2015). Food web structure changes with elevation but not rainforest stratum.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Ecography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38, 792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802. </w:t>
      </w:r>
      <w:hyperlink r:id="rId26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https://doi.org/10.1111/ecog.01078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A" w14:textId="5A099F4C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Oksanen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J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Blanchet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Friendly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Kindt</w:t>
      </w:r>
      <w:proofErr w:type="spellEnd"/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Legendre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McGlinn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Minchin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O’Hara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B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Simpson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G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L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Solymos</w:t>
      </w:r>
      <w:proofErr w:type="spellEnd"/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Stevens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Szoecs</w:t>
      </w:r>
      <w:proofErr w:type="spellEnd"/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Wagner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</w:t>
      </w:r>
      <w:r w:rsidR="00795F70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(2018)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vegan: Community Ecology Package. R package version 2.5-2. 2018.</w:t>
      </w:r>
      <w:r w:rsidR="0081260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27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https://cran.r-project.org/web/packages/vegan/vegan.pdf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B" w14:textId="4E1088D7" w:rsidR="009B0C5F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Perillo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L. N., Neves, F. S.,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Antonini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Y., &amp; Martins, R. P. (2017)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Compositional changes in bee and wasp communities along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Neotropical mountain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altitudinal gradient. </w:t>
      </w:r>
      <w:proofErr w:type="spellStart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PLoS</w:t>
      </w:r>
      <w:proofErr w:type="spellEnd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One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12, e0182054.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28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https://doi.org/10.1371/journal.pone.0182054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C" w14:textId="3ACDFF33" w:rsidR="005C11DA" w:rsidRPr="00CB1851" w:rsidRDefault="00AF1F4C" w:rsidP="00FE3067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Pilliod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D. S. &amp; Rohde, A. T. (2016). Insect community responses to climate and weather across elevation gradients in the Sagebrush Steppe, eastern Oregon. </w:t>
      </w:r>
      <w:r w:rsidR="00FE3067" w:rsidRPr="006D3D01">
        <w:rPr>
          <w:rFonts w:ascii="Times New Roman" w:hAnsi="Times New Roman" w:cs="Times New Roman"/>
          <w:i/>
          <w:iCs/>
          <w:sz w:val="24"/>
          <w:szCs w:val="24"/>
        </w:rPr>
        <w:t>US Geological Survey</w:t>
      </w:r>
      <w:r w:rsidR="00FE3067">
        <w:rPr>
          <w:rFonts w:ascii="Times New Roman" w:hAnsi="Times New Roman" w:cs="Times New Roman"/>
          <w:i/>
          <w:iCs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29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https://doi.org/10.3133/ofr20161183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D" w14:textId="77777777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R Core Team (2018)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R: A language and environment for statistical computing. Vienna, Austria: R Foundation for Statistical Computing</w:t>
      </w:r>
      <w:r w:rsidR="001167D8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EE" w14:textId="0BC419BA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Rahbek</w:t>
      </w:r>
      <w:proofErr w:type="spellEnd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C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(2005)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 role of spatial scale and the perception of large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-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scale species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>-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richness patterns</w:t>
      </w:r>
      <w:bookmarkStart w:id="13" w:name="_Hlk66050026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Ecol</w:t>
      </w:r>
      <w:r w:rsidR="00A302F5" w:rsidRPr="00CB1851">
        <w:rPr>
          <w:rFonts w:ascii="Times New Roman" w:hAnsi="Times New Roman" w:cs="Times New Roman"/>
          <w:i/>
          <w:sz w:val="24"/>
          <w:szCs w:val="24"/>
          <w:lang w:val="en-GB"/>
        </w:rPr>
        <w:t>og</w:t>
      </w:r>
      <w:r w:rsidR="00BE5911" w:rsidRPr="00CB1851">
        <w:rPr>
          <w:rFonts w:ascii="Times New Roman" w:hAnsi="Times New Roman" w:cs="Times New Roman"/>
          <w:i/>
          <w:sz w:val="24"/>
          <w:szCs w:val="24"/>
          <w:lang w:val="en-GB"/>
        </w:rPr>
        <w:t>y</w:t>
      </w:r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Letters</w:t>
      </w:r>
      <w:bookmarkEnd w:id="13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8,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224–239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30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https://doi.org/10.1111/j.1461-0248.2004.00701.x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EF" w14:textId="63F46ADF" w:rsidR="00BC18F9" w:rsidRPr="00FE3067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Randall, M., Coulson, J. C. &amp; Butterfield, J. (1981). The distribution and biology of </w:t>
      </w:r>
      <w:bookmarkStart w:id="14" w:name="_Hlk66050049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Sepsidae </w:t>
      </w:r>
      <w:bookmarkEnd w:id="14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(Diptera) in upland regions of northern England. </w:t>
      </w:r>
      <w:bookmarkStart w:id="15" w:name="_Hlk66050058"/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Ecological Entomology</w:t>
      </w:r>
      <w:r w:rsidR="00FE3067">
        <w:rPr>
          <w:rFonts w:ascii="Times New Roman" w:hAnsi="Times New Roman" w:cs="Times New Roman"/>
          <w:i/>
          <w:sz w:val="24"/>
          <w:szCs w:val="24"/>
          <w:lang w:val="en-GB"/>
        </w:rPr>
        <w:t>,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End w:id="15"/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6, 183–190. </w:t>
      </w:r>
      <w:hyperlink r:id="rId31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</w:t>
        </w:r>
        <w:r w:rsidR="0019583C" w:rsidRPr="00FE3067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10.1111/j.1365-2311.1981.tb00604.x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F0" w14:textId="503E0B01" w:rsidR="0006762A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FE3067">
        <w:rPr>
          <w:rFonts w:ascii="Times New Roman" w:hAnsi="Times New Roman" w:cs="Times New Roman"/>
          <w:sz w:val="24"/>
          <w:szCs w:val="24"/>
          <w:lang w:val="en-GB"/>
        </w:rPr>
        <w:t>Rao</w:t>
      </w:r>
      <w:r w:rsidR="00A302F5" w:rsidRPr="00FE3067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 C. R. (1982)</w:t>
      </w:r>
      <w:r w:rsidR="00DE050F" w:rsidRPr="00FE306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Diversity and dissimilarity coefficients: a unified approach. </w:t>
      </w:r>
      <w:bookmarkStart w:id="16" w:name="_Hlk66050084"/>
      <w:r w:rsidR="00A302F5" w:rsidRPr="00CB1851">
        <w:rPr>
          <w:rFonts w:ascii="Times New Roman" w:hAnsi="Times New Roman" w:cs="Times New Roman"/>
          <w:i/>
          <w:sz w:val="24"/>
          <w:szCs w:val="24"/>
          <w:lang w:val="en-GB"/>
        </w:rPr>
        <w:t>Theoretical Population Biology</w:t>
      </w:r>
      <w:bookmarkEnd w:id="16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21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24–43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E050F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32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https://doi.org/10.1016/0040-5809(82)90004-1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CA9BC10" w14:textId="238378A3" w:rsidR="004C5F5A" w:rsidRPr="00CB1851" w:rsidRDefault="00C7453B" w:rsidP="00C7453B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7453B">
        <w:rPr>
          <w:rFonts w:ascii="Times New Roman" w:hAnsi="Times New Roman" w:cs="Times New Roman"/>
          <w:sz w:val="24"/>
          <w:szCs w:val="24"/>
          <w:lang w:val="en-GB"/>
        </w:rPr>
        <w:t xml:space="preserve">Rapoport, E. H. (1982). </w:t>
      </w:r>
      <w:r w:rsidRPr="00991522">
        <w:rPr>
          <w:rFonts w:ascii="Times New Roman" w:hAnsi="Times New Roman" w:cs="Times New Roman"/>
          <w:i/>
          <w:iCs/>
          <w:sz w:val="24"/>
          <w:szCs w:val="24"/>
          <w:lang w:val="en-GB"/>
        </w:rPr>
        <w:t>Areography: Geographical strategies of species</w:t>
      </w:r>
      <w:r w:rsidR="004C5F5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7453B">
        <w:rPr>
          <w:rFonts w:ascii="Times New Roman" w:hAnsi="Times New Roman" w:cs="Times New Roman"/>
          <w:sz w:val="24"/>
          <w:szCs w:val="24"/>
          <w:lang w:val="en-GB"/>
        </w:rPr>
        <w:t>(p. 269). Pergamon Press.</w:t>
      </w:r>
    </w:p>
    <w:p w14:paraId="7AD6E6F2" w14:textId="6E2B0EDF" w:rsidR="00EC5E14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FE3067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Santos, A. M. &amp; </w:t>
      </w:r>
      <w:proofErr w:type="spellStart"/>
      <w:r w:rsidRPr="00FE3067">
        <w:rPr>
          <w:rFonts w:ascii="Times New Roman" w:hAnsi="Times New Roman" w:cs="Times New Roman"/>
          <w:sz w:val="24"/>
          <w:szCs w:val="24"/>
          <w:lang w:val="en-GB"/>
        </w:rPr>
        <w:t>Quicke</w:t>
      </w:r>
      <w:proofErr w:type="spellEnd"/>
      <w:r w:rsidRPr="00FE3067">
        <w:rPr>
          <w:rFonts w:ascii="Times New Roman" w:hAnsi="Times New Roman" w:cs="Times New Roman"/>
          <w:sz w:val="24"/>
          <w:szCs w:val="24"/>
          <w:lang w:val="en-GB"/>
        </w:rPr>
        <w:t xml:space="preserve">, D. L. (2011).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Large</w:t>
      </w: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‐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scale diversity patterns of parasitoid insects.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Entomological Science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14, 371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382. </w:t>
      </w:r>
      <w:hyperlink r:id="rId33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</w:t>
        </w:r>
        <w:r w:rsidR="0019583C" w:rsidRPr="006D3D01">
          <w:rPr>
            <w:rStyle w:val="af0"/>
          </w:rPr>
          <w:t>10.1111/j.1479-8298.2011.00481.x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F3" w14:textId="03BFAEA8" w:rsidR="00EC5E14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Sydenham, M. A. K., Moe, S. R.,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Totland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Ø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.,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Eldegard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K. (2015). Does multi</w:t>
      </w:r>
      <w:r w:rsidR="00FE3067">
        <w:rPr>
          <w:rFonts w:ascii="Times New Roman" w:hAnsi="Times New Roman" w:cs="Times New Roman" w:hint="eastAsia"/>
          <w:sz w:val="24"/>
          <w:szCs w:val="24"/>
          <w:lang w:val="en-GB"/>
        </w:rPr>
        <w:t>-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level environmental filtering determine the functional and phylogenetic composition of wild bee species assemblages? </w:t>
      </w:r>
      <w:proofErr w:type="spellStart"/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Ecography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, 38, 140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153. </w:t>
      </w:r>
      <w:hyperlink r:id="rId34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</w:t>
        </w:r>
        <w:r w:rsidR="0019583C" w:rsidRPr="006D3D01">
          <w:rPr>
            <w:rStyle w:val="af0"/>
          </w:rPr>
          <w:t>10.1111/ecog.00938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F4" w14:textId="564CB56E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Tadauchi</w:t>
      </w:r>
      <w:proofErr w:type="spellEnd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Murao</w:t>
      </w:r>
      <w:proofErr w:type="spellEnd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(2014)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eastAsia="ＭＳ 明朝" w:hAnsi="Times New Roman" w:cs="Times New Roman"/>
          <w:i/>
          <w:sz w:val="24"/>
          <w:szCs w:val="24"/>
          <w:lang w:val="en-GB"/>
        </w:rPr>
        <w:t xml:space="preserve">An </w:t>
      </w:r>
      <w:r w:rsidR="00C35C66" w:rsidRPr="00CB1851">
        <w:rPr>
          <w:rFonts w:ascii="Times New Roman" w:hAnsi="Times New Roman" w:cs="Times New Roman"/>
          <w:i/>
          <w:sz w:val="24"/>
          <w:szCs w:val="24"/>
          <w:lang w:val="en-GB"/>
        </w:rPr>
        <w:t xml:space="preserve">illustrated guide to </w:t>
      </w:r>
      <w:r w:rsidRPr="00CB1851">
        <w:rPr>
          <w:rFonts w:ascii="Times New Roman" w:hAnsi="Times New Roman" w:cs="Times New Roman"/>
          <w:i/>
          <w:sz w:val="24"/>
          <w:szCs w:val="24"/>
          <w:lang w:val="en-GB"/>
        </w:rPr>
        <w:t>Japanese</w:t>
      </w:r>
      <w:r w:rsidR="004B77CE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C35C66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bees</w:t>
      </w:r>
      <w:r w:rsidR="00F374C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1st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edn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. Bun-</w:t>
      </w:r>
      <w:proofErr w:type="spellStart"/>
      <w:r w:rsidR="00C35C66" w:rsidRPr="00CB1851">
        <w:rPr>
          <w:rFonts w:ascii="Times New Roman" w:hAnsi="Times New Roman" w:cs="Times New Roman"/>
          <w:sz w:val="24"/>
          <w:szCs w:val="24"/>
          <w:lang w:val="en-GB"/>
        </w:rPr>
        <w:t>Ichi</w:t>
      </w:r>
      <w:proofErr w:type="spellEnd"/>
      <w:r w:rsidR="00C35C6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Co., Ltd.</w:t>
      </w:r>
    </w:p>
    <w:p w14:paraId="7AD6E6F5" w14:textId="57D9160D" w:rsidR="0006762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Terayama</w:t>
      </w:r>
      <w:proofErr w:type="spellEnd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Suda</w:t>
      </w:r>
      <w:proofErr w:type="spellEnd"/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H</w:t>
      </w:r>
      <w:r w:rsidR="00A302F5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(2016)</w:t>
      </w:r>
      <w:r w:rsidRPr="00CB1851">
        <w:rPr>
          <w:rFonts w:ascii="Times New Roman" w:eastAsia="ＭＳ 明朝" w:hAnsi="Times New Roman" w:cs="Times New Roman"/>
          <w:sz w:val="24"/>
          <w:szCs w:val="24"/>
          <w:lang w:val="en-GB"/>
        </w:rPr>
        <w:t xml:space="preserve">. </w:t>
      </w:r>
      <w:r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 xml:space="preserve">A </w:t>
      </w:r>
      <w:r w:rsidR="00C35C66"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 xml:space="preserve">guide to the </w:t>
      </w:r>
      <w:r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 xml:space="preserve">Aculeata </w:t>
      </w:r>
      <w:r w:rsidR="00C35C66"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>wasps of</w:t>
      </w:r>
      <w:r w:rsidRPr="00CB1851">
        <w:rPr>
          <w:rFonts w:ascii="Times New Roman" w:eastAsia="ＭＳ 明朝" w:hAnsi="Times New Roman" w:cs="Times New Roman"/>
          <w:i/>
          <w:iCs/>
          <w:sz w:val="24"/>
          <w:szCs w:val="24"/>
          <w:lang w:val="en-GB"/>
        </w:rPr>
        <w:t xml:space="preserve"> Japan</w:t>
      </w:r>
      <w:r w:rsidR="00BE5911" w:rsidRPr="00CB185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1st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edn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>. Tokai University Press</w:t>
      </w:r>
      <w:r w:rsidR="00F374C8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6F6" w14:textId="1F59E1A1" w:rsidR="003B3172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Uemori, K.,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Mita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T.,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Hishi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T. (2021). Changes in species, functional, and phylogenetic diversity of Aculeata communities along elevational gradients in the Kyushu Central Mountains of the Japanese archipelago.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Ecological Research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36, 778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787. </w:t>
      </w:r>
      <w:hyperlink r:id="rId35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https://doi.org/10.1111/1440-1703.12242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6F7" w14:textId="046ECD13" w:rsidR="00F736CC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Uemori, K.,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Mita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T., Shimizu, S. &amp; </w:t>
      </w:r>
      <w:proofErr w:type="spellStart"/>
      <w:r w:rsidRPr="00CB1851">
        <w:rPr>
          <w:rFonts w:ascii="Times New Roman" w:hAnsi="Times New Roman" w:cs="Times New Roman"/>
          <w:sz w:val="24"/>
          <w:szCs w:val="24"/>
          <w:lang w:val="en-GB"/>
        </w:rPr>
        <w:t>Hishi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T. (2022). </w:t>
      </w:r>
      <w:r w:rsidR="004C3EA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Aculeata bees and wasps collected by the yellow pan trap survey in </w:t>
      </w:r>
      <w:proofErr w:type="spellStart"/>
      <w:r w:rsidR="004C3EA3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="004C3EA3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Hokkaido. </w:t>
      </w:r>
      <w:r w:rsidR="008716D4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Bulletin of the Kyushu University Forests</w:t>
      </w:r>
      <w:r w:rsidR="008716D4" w:rsidRPr="00CB1851">
        <w:rPr>
          <w:rFonts w:ascii="Times New Roman" w:hAnsi="Times New Roman" w:cs="Times New Roman"/>
          <w:sz w:val="24"/>
          <w:szCs w:val="24"/>
          <w:lang w:val="en-GB"/>
        </w:rPr>
        <w:t>, 102</w:t>
      </w:r>
      <w:r w:rsidR="000666C2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EF3655">
        <w:rPr>
          <w:rFonts w:ascii="Times New Roman" w:hAnsi="Times New Roman" w:cs="Times New Roman" w:hint="eastAsia"/>
          <w:sz w:val="24"/>
          <w:szCs w:val="24"/>
          <w:lang w:val="en-GB"/>
        </w:rPr>
        <w:t>4</w:t>
      </w:r>
      <w:r w:rsidR="00EF3655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F3655">
        <w:rPr>
          <w:rFonts w:ascii="Times New Roman" w:hAnsi="Times New Roman" w:cs="Times New Roman"/>
          <w:sz w:val="24"/>
          <w:szCs w:val="24"/>
        </w:rPr>
        <w:t xml:space="preserve">–51. </w:t>
      </w:r>
      <w:r w:rsidR="00580942">
        <w:rPr>
          <w:rFonts w:ascii="Times New Roman" w:hAnsi="Times New Roman" w:cs="Times New Roman"/>
          <w:sz w:val="24"/>
          <w:szCs w:val="24"/>
        </w:rPr>
        <w:t xml:space="preserve">(2022/1/19 </w:t>
      </w:r>
      <w:r w:rsidR="000666C2" w:rsidRPr="00CB1851">
        <w:rPr>
          <w:rFonts w:ascii="Times New Roman" w:hAnsi="Times New Roman" w:cs="Times New Roman"/>
          <w:sz w:val="24"/>
          <w:szCs w:val="24"/>
          <w:lang w:val="en-GB"/>
        </w:rPr>
        <w:t>accepted</w:t>
      </w:r>
      <w:r w:rsidR="009C6167">
        <w:rPr>
          <w:rFonts w:ascii="Times New Roman" w:hAnsi="Times New Roman" w:cs="Times New Roman"/>
          <w:sz w:val="24"/>
          <w:szCs w:val="24"/>
          <w:lang w:val="en-GB"/>
        </w:rPr>
        <w:t>, in press</w:t>
      </w:r>
      <w:r w:rsidR="00580942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7AD6E6F8" w14:textId="462BAA0F" w:rsidR="00655A8A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Walsh, J. E. (2014). Intensified warming of the </w:t>
      </w:r>
      <w:proofErr w:type="gramStart"/>
      <w:r w:rsidRPr="00CB1851">
        <w:rPr>
          <w:rFonts w:ascii="Times New Roman" w:hAnsi="Times New Roman" w:cs="Times New Roman"/>
          <w:sz w:val="24"/>
          <w:szCs w:val="24"/>
          <w:lang w:val="en-GB"/>
        </w:rPr>
        <w:t>Arctic:</w:t>
      </w:r>
      <w:proofErr w:type="gram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35C66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causes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impacts on middle latitudes. 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Global and Planetary Change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, 117, 52</w:t>
      </w:r>
      <w:r w:rsidR="007858FF" w:rsidRPr="00CB185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63. </w:t>
      </w:r>
      <w:hyperlink r:id="rId36" w:history="1">
        <w:r w:rsidR="0019583C" w:rsidRPr="00CB1851">
          <w:rPr>
            <w:rStyle w:val="af0"/>
            <w:rFonts w:ascii="Times New Roman" w:hAnsi="Times New Roman" w:cs="Times New Roman"/>
            <w:sz w:val="24"/>
            <w:szCs w:val="24"/>
            <w:lang w:val="en-GB"/>
          </w:rPr>
          <w:t>https://doi.org/10.1016/j.gloplacha.2014.03.003</w:t>
        </w:r>
      </w:hyperlink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37B66F2" w14:textId="77777777" w:rsidR="001045BA" w:rsidRDefault="001045BA">
      <w:pPr>
        <w:widowControl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14:paraId="7AD6E6FA" w14:textId="2F7E05A9" w:rsidR="00B51B3E" w:rsidRPr="00CB1851" w:rsidRDefault="002D7DD1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Legends</w:t>
      </w:r>
    </w:p>
    <w:p w14:paraId="7AD6E6FB" w14:textId="6401B0EC" w:rsidR="00AB4314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able 1. </w:t>
      </w:r>
      <w:r w:rsidR="000174D1" w:rsidRPr="00CB1851">
        <w:rPr>
          <w:rFonts w:ascii="Times New Roman" w:hAnsi="Times New Roman" w:cs="Times New Roman"/>
          <w:sz w:val="24"/>
          <w:szCs w:val="24"/>
          <w:lang w:val="en-GB"/>
        </w:rPr>
        <w:t>Site description includ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es</w:t>
      </w:r>
      <w:r w:rsidR="000174D1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elevation, dominant tree species, and </w:t>
      </w:r>
      <w:r w:rsidR="00922517" w:rsidRPr="00CB1851">
        <w:rPr>
          <w:rFonts w:ascii="Times New Roman" w:hAnsi="Times New Roman" w:cs="Times New Roman"/>
          <w:sz w:val="24"/>
          <w:szCs w:val="24"/>
          <w:lang w:val="en-GB"/>
        </w:rPr>
        <w:t>understory vegetation.</w:t>
      </w:r>
    </w:p>
    <w:p w14:paraId="7AD6E6FC" w14:textId="2FED3CA1" w:rsidR="00922517" w:rsidRPr="00CB1851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able 2. </w:t>
      </w:r>
      <w:r w:rsidR="007F31DF" w:rsidRPr="00CB1851">
        <w:rPr>
          <w:rFonts w:ascii="Times New Roman" w:hAnsi="Times New Roman" w:cs="Times New Roman"/>
          <w:sz w:val="24"/>
          <w:szCs w:val="24"/>
          <w:lang w:val="en-GB"/>
        </w:rPr>
        <w:t>Trait description includ</w:t>
      </w:r>
      <w:r w:rsidR="0019583C" w:rsidRPr="00CB1851">
        <w:rPr>
          <w:rFonts w:ascii="Times New Roman" w:hAnsi="Times New Roman" w:cs="Times New Roman"/>
          <w:sz w:val="24"/>
          <w:szCs w:val="24"/>
          <w:lang w:val="en-GB"/>
        </w:rPr>
        <w:t>es</w:t>
      </w:r>
      <w:r w:rsidR="00315FBC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value </w:t>
      </w:r>
      <w:r w:rsidR="00396ADD" w:rsidRPr="00CB1851">
        <w:rPr>
          <w:rFonts w:ascii="Times New Roman" w:hAnsi="Times New Roman" w:cs="Times New Roman"/>
          <w:sz w:val="24"/>
          <w:szCs w:val="24"/>
          <w:lang w:val="en-GB"/>
        </w:rPr>
        <w:t>definition, expected change with increasing elevation, and reference</w:t>
      </w:r>
      <w:r w:rsidR="00F27DF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for each trait.</w:t>
      </w:r>
    </w:p>
    <w:p w14:paraId="7AD6E6FD" w14:textId="238ABC9F" w:rsidR="00F27DFA" w:rsidRDefault="00AF1F4C" w:rsidP="00C8419A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able S1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0F0D">
        <w:rPr>
          <w:rFonts w:ascii="Times New Roman" w:hAnsi="Times New Roman" w:cs="Times New Roman"/>
          <w:sz w:val="24"/>
          <w:szCs w:val="24"/>
          <w:lang w:val="en-GB"/>
        </w:rPr>
        <w:t xml:space="preserve">All functional traits, </w:t>
      </w:r>
      <w:r w:rsidR="00B4683B">
        <w:rPr>
          <w:rFonts w:ascii="Times New Roman" w:hAnsi="Times New Roman" w:cs="Times New Roman"/>
          <w:sz w:val="24"/>
          <w:szCs w:val="24"/>
          <w:lang w:val="en-GB"/>
        </w:rPr>
        <w:t>distribution index, and feeding guild of each species.</w:t>
      </w:r>
    </w:p>
    <w:p w14:paraId="1C842B8A" w14:textId="2DB92C90" w:rsidR="00331C73" w:rsidRPr="00CB1851" w:rsidRDefault="009B2B7F" w:rsidP="00534068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 w:hint="eastAsia"/>
          <w:sz w:val="24"/>
          <w:szCs w:val="24"/>
          <w:lang w:val="en-GB"/>
        </w:rPr>
      </w:pPr>
      <w:r>
        <w:rPr>
          <w:rFonts w:ascii="Times New Roman" w:hAnsi="Times New Roman" w:cs="Times New Roman" w:hint="eastAsia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able S2. </w:t>
      </w:r>
      <w:r w:rsidR="002D763E" w:rsidRPr="002D763E">
        <w:rPr>
          <w:rFonts w:ascii="Times New Roman" w:hAnsi="Times New Roman" w:cs="Times New Roman"/>
          <w:sz w:val="24"/>
          <w:szCs w:val="24"/>
          <w:lang w:val="en-GB"/>
        </w:rPr>
        <w:t xml:space="preserve">Table S2. Linear regression's correlation coefficient between elevation and abundance, species richness (SR), species diversity (SD), functional diversities (FDs), and community-weighted means (CWMs) of </w:t>
      </w:r>
      <w:r w:rsidR="00CD1590">
        <w:rPr>
          <w:rFonts w:ascii="Times New Roman" w:hAnsi="Times New Roman" w:cs="Times New Roman"/>
          <w:sz w:val="24"/>
          <w:szCs w:val="24"/>
          <w:lang w:val="en-GB"/>
        </w:rPr>
        <w:t xml:space="preserve">each functional traits in </w:t>
      </w:r>
      <w:r w:rsidR="002D763E" w:rsidRPr="002D763E">
        <w:rPr>
          <w:rFonts w:ascii="Times New Roman" w:hAnsi="Times New Roman" w:cs="Times New Roman"/>
          <w:sz w:val="24"/>
          <w:szCs w:val="24"/>
          <w:lang w:val="en-GB"/>
        </w:rPr>
        <w:t>all Aculeata and each guild.</w:t>
      </w:r>
      <w:r w:rsidR="00244D5A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="00244D5A">
        <w:rPr>
          <w:rFonts w:ascii="Times New Roman" w:hAnsi="Times New Roman" w:cs="Times New Roman"/>
          <w:sz w:val="24"/>
          <w:szCs w:val="24"/>
          <w:lang w:val="en-GB"/>
        </w:rPr>
        <w:t xml:space="preserve">Trophic level, </w:t>
      </w:r>
      <w:r w:rsidR="00FB4C61">
        <w:rPr>
          <w:rFonts w:ascii="Times New Roman" w:hAnsi="Times New Roman" w:cs="Times New Roman"/>
          <w:sz w:val="24"/>
          <w:szCs w:val="24"/>
          <w:lang w:val="en-GB"/>
        </w:rPr>
        <w:t xml:space="preserve">nesting position, and soil dependence in pollinator </w:t>
      </w:r>
      <w:r w:rsidR="00AD4659">
        <w:rPr>
          <w:rFonts w:ascii="Times New Roman" w:hAnsi="Times New Roman" w:cs="Times New Roman"/>
          <w:sz w:val="24"/>
          <w:szCs w:val="24"/>
          <w:lang w:val="en-GB"/>
        </w:rPr>
        <w:t>were</w:t>
      </w:r>
      <w:r w:rsidR="00FC43CC" w:rsidRPr="00FC43CC">
        <w:rPr>
          <w:rFonts w:ascii="Times New Roman" w:hAnsi="Times New Roman" w:cs="Times New Roman"/>
          <w:sz w:val="24"/>
          <w:szCs w:val="24"/>
          <w:lang w:val="en-GB"/>
        </w:rPr>
        <w:t xml:space="preserve"> not shown because the trait values were the same for all </w:t>
      </w:r>
      <w:r w:rsidR="00AD4659">
        <w:rPr>
          <w:rFonts w:ascii="Times New Roman" w:hAnsi="Times New Roman" w:cs="Times New Roman"/>
          <w:sz w:val="24"/>
          <w:szCs w:val="24"/>
          <w:lang w:val="en-GB"/>
        </w:rPr>
        <w:t xml:space="preserve">pollinator </w:t>
      </w:r>
      <w:r w:rsidR="00FC43CC" w:rsidRPr="00FC43CC">
        <w:rPr>
          <w:rFonts w:ascii="Times New Roman" w:hAnsi="Times New Roman" w:cs="Times New Roman"/>
          <w:sz w:val="24"/>
          <w:szCs w:val="24"/>
          <w:lang w:val="en-GB"/>
        </w:rPr>
        <w:t>species</w:t>
      </w:r>
      <w:r w:rsidR="00AD465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2A9B491" w14:textId="201BB3AC" w:rsidR="005B065B" w:rsidRPr="00CB1851" w:rsidRDefault="00AF1F4C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Figure 1. Locations of the study sites of the </w:t>
      </w:r>
      <w:proofErr w:type="spellStart"/>
      <w:r w:rsidR="00B46A47" w:rsidRPr="00CB1851">
        <w:rPr>
          <w:rFonts w:ascii="Times New Roman" w:hAnsi="Times New Roman" w:cs="Times New Roman"/>
          <w:sz w:val="24"/>
          <w:szCs w:val="24"/>
          <w:lang w:val="en-GB"/>
        </w:rPr>
        <w:t>Ashoro</w:t>
      </w:r>
      <w:proofErr w:type="spellEnd"/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Research Forest (</w:t>
      </w:r>
      <w:r w:rsidR="00F72507">
        <w:rPr>
          <w:rFonts w:ascii="Times New Roman" w:hAnsi="Times New Roman" w:cs="Times New Roman"/>
          <w:sz w:val="24"/>
          <w:szCs w:val="24"/>
          <w:lang w:val="en-GB"/>
        </w:rPr>
        <w:t>ARF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proofErr w:type="spellStart"/>
      <w:r w:rsidR="007C5953">
        <w:rPr>
          <w:rFonts w:ascii="Times New Roman" w:hAnsi="Times New Roman" w:cs="Times New Roman" w:hint="eastAsia"/>
          <w:sz w:val="24"/>
          <w:szCs w:val="24"/>
          <w:lang w:val="en-GB"/>
        </w:rPr>
        <w:t>Ashoro-cho</w:t>
      </w:r>
      <w:proofErr w:type="spellEnd"/>
      <w:r w:rsidR="007C5953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National Forest (</w:t>
      </w:r>
      <w:r w:rsidR="00F72507">
        <w:rPr>
          <w:rFonts w:ascii="Times New Roman" w:hAnsi="Times New Roman" w:cs="Times New Roman"/>
          <w:sz w:val="24"/>
          <w:szCs w:val="24"/>
          <w:lang w:val="en-GB"/>
        </w:rPr>
        <w:t>ANF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="00B46A4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AD6E700" w14:textId="14D35DCF" w:rsidR="00C2619C" w:rsidRPr="00CB1851" w:rsidRDefault="00AF1F4C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>Figure 2</w:t>
      </w:r>
      <w:r w:rsidR="006A0F88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A0F88" w:rsidRPr="00CB1851">
        <w:rPr>
          <w:rFonts w:ascii="Times New Roman" w:hAnsi="Times New Roman" w:cs="Times New Roman"/>
          <w:sz w:val="24"/>
          <w:szCs w:val="24"/>
          <w:lang w:val="en-GB"/>
        </w:rPr>
        <w:t>The relationship between elevation and species richness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of all Aculeata and each feeding guild</w:t>
      </w:r>
      <w:r w:rsidR="006A0F88" w:rsidRPr="00CB1851">
        <w:rPr>
          <w:rFonts w:ascii="Times New Roman" w:hAnsi="Times New Roman" w:cs="Times New Roman"/>
          <w:sz w:val="24"/>
          <w:szCs w:val="24"/>
          <w:lang w:val="en-GB"/>
        </w:rPr>
        <w:t>. The solid line and grey area indicate the result of linear regression and 95% CI, respectively.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a) All Aculeata (</w:t>
      </w:r>
      <w:r w:rsidR="00DF3ED0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r = -0.73, </w:t>
      </w:r>
      <w:r w:rsidR="00DF3ED0" w:rsidRPr="00CB1851">
        <w:rPr>
          <w:rFonts w:ascii="Times New Roman" w:hAnsi="Times New Roman" w:cs="Times New Roman" w:hint="eastAsia"/>
          <w:i/>
          <w:iCs/>
          <w:sz w:val="24"/>
          <w:szCs w:val="24"/>
          <w:lang w:val="en-GB"/>
        </w:rPr>
        <w:t>p</w:t>
      </w:r>
      <w:r w:rsidR="00DF3ED0" w:rsidRPr="00CB1851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= 0.003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); b)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pollinators 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(p &gt; 0.05); c)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predators </w:t>
      </w:r>
      <w:r w:rsidR="006020C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(r = -0.80, </w:t>
      </w:r>
      <w:r w:rsidR="006020C0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="006020C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= 0.003)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parasitoids </w:t>
      </w:r>
      <w:r w:rsidR="00FC73D1" w:rsidRPr="00CB1851">
        <w:rPr>
          <w:rFonts w:ascii="Times New Roman" w:hAnsi="Times New Roman" w:cs="Times New Roman"/>
          <w:sz w:val="24"/>
          <w:szCs w:val="24"/>
          <w:lang w:val="en-GB"/>
        </w:rPr>
        <w:t>(p &gt; 0.05)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D6E702" w14:textId="4383A7E9" w:rsidR="00BA50DA" w:rsidRPr="00CB1851" w:rsidRDefault="00AF1F4C" w:rsidP="00991522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Figure 3. The relationship between elevation and species diversity </w:t>
      </w:r>
      <w:r w:rsidR="00C43171" w:rsidRPr="00CB1851">
        <w:rPr>
          <w:rFonts w:ascii="Times New Roman" w:hAnsi="Times New Roman" w:cs="Times New Roman"/>
          <w:sz w:val="24"/>
          <w:szCs w:val="24"/>
          <w:lang w:val="en-GB"/>
        </w:rPr>
        <w:t>of all Aculeata and each feeding guild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calculated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>using the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Simpson’s diversity index. The solid line and grey area indicate the linear regression</w:t>
      </w:r>
      <w:r w:rsidR="00FF1C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result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95% CI, respectively.</w:t>
      </w:r>
      <w:r w:rsidR="006A0F88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>a) All Aculeata (</w:t>
      </w:r>
      <w:r w:rsidR="006020C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r = -0.75, </w:t>
      </w:r>
      <w:r w:rsidR="006020C0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="006020C0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= 0.008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); b)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pollinators 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(p &gt; 0.05); c)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predators </w:t>
      </w:r>
      <w:r w:rsidR="00690D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(r = -0.91, </w:t>
      </w:r>
      <w:r w:rsidR="00690D2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="00690D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&lt; 0.001)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d)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parasitoids </w:t>
      </w:r>
      <w:r w:rsidR="00690D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(r = -0.61, </w:t>
      </w:r>
      <w:r w:rsidR="00690D2A"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="00690D2A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= 0.03)</w:t>
      </w:r>
      <w:r w:rsidR="00D2533A" w:rsidRPr="00CB185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6ED90CB" w14:textId="36E04755" w:rsidR="001045BA" w:rsidRDefault="00AF1F4C" w:rsidP="007A51FB">
      <w:pPr>
        <w:snapToGrid w:val="0"/>
        <w:spacing w:line="480" w:lineRule="auto"/>
        <w:ind w:left="511" w:hangingChars="213" w:hanging="511"/>
        <w:rPr>
          <w:rFonts w:ascii="Times New Roman" w:hAnsi="Times New Roman" w:cs="Times New Roman"/>
          <w:sz w:val="24"/>
          <w:szCs w:val="24"/>
          <w:lang w:val="en-GB"/>
        </w:rPr>
      </w:pP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Figure 4. The relationship between elevation and abundance of all Aculeata and each feeding guild, calculated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>using the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Simpson’s diversity index. The solid line and grey area indicate the linear regression</w:t>
      </w:r>
      <w:r w:rsidR="00FF1C1D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result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 95% CI, respectively. a) All Aculeata; b)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>pollinators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; c)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>predators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;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d) </w:t>
      </w:r>
      <w:r w:rsidR="005D78C7"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parasitoids 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B1851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95D04" w:rsidRPr="00CB1851">
        <w:rPr>
          <w:rFonts w:ascii="Times New Roman" w:hAnsi="Times New Roman" w:cs="Times New Roman"/>
          <w:sz w:val="24"/>
          <w:szCs w:val="24"/>
          <w:lang w:val="en-GB"/>
        </w:rPr>
        <w:t>&gt;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 xml:space="preserve"> 0.0</w:t>
      </w:r>
      <w:r w:rsidR="00C95D04" w:rsidRPr="00CB185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CB1851">
        <w:rPr>
          <w:rFonts w:ascii="Times New Roman" w:hAnsi="Times New Roman" w:cs="Times New Roman"/>
          <w:sz w:val="24"/>
          <w:szCs w:val="24"/>
          <w:lang w:val="en-GB"/>
        </w:rPr>
        <w:t>).</w:t>
      </w:r>
    </w:p>
    <w:p w14:paraId="551D6B75" w14:textId="5876C980" w:rsidR="009D3A02" w:rsidRDefault="009D3A02" w:rsidP="006F4ADE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9D3A02" w:rsidSect="00C8419A">
      <w:headerReference w:type="default" r:id="rId37"/>
      <w:pgSz w:w="11906" w:h="16838"/>
      <w:pgMar w:top="1418" w:right="1418" w:bottom="1418" w:left="1418" w:header="851" w:footer="992" w:gutter="0"/>
      <w:lnNumType w:countBy="1" w:restart="continuous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B143" w14:textId="77777777" w:rsidR="00161540" w:rsidRDefault="00161540">
      <w:r>
        <w:separator/>
      </w:r>
    </w:p>
  </w:endnote>
  <w:endnote w:type="continuationSeparator" w:id="0">
    <w:p w14:paraId="53A0B308" w14:textId="77777777" w:rsidR="00161540" w:rsidRDefault="0016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E6C6" w14:textId="77777777" w:rsidR="00161540" w:rsidRDefault="00161540">
      <w:r>
        <w:separator/>
      </w:r>
    </w:p>
  </w:footnote>
  <w:footnote w:type="continuationSeparator" w:id="0">
    <w:p w14:paraId="70B7407E" w14:textId="77777777" w:rsidR="00161540" w:rsidRDefault="0016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en-GB"/>
      </w:rPr>
      <w:id w:val="1435627682"/>
      <w:docPartObj>
        <w:docPartGallery w:val="Page Numbers (Top of Page)"/>
        <w:docPartUnique/>
      </w:docPartObj>
    </w:sdtPr>
    <w:sdtEndPr/>
    <w:sdtContent>
      <w:p w14:paraId="1DB8EDCC" w14:textId="1B29B9C8" w:rsidR="00FE3067" w:rsidRPr="00CB1851" w:rsidRDefault="00FE3067">
        <w:pPr>
          <w:pStyle w:val="ac"/>
          <w:rPr>
            <w:lang w:val="en-GB"/>
          </w:rPr>
        </w:pPr>
        <w:r w:rsidRPr="00CB1851">
          <w:rPr>
            <w:lang w:val="en-GB"/>
          </w:rPr>
          <w:fldChar w:fldCharType="begin"/>
        </w:r>
        <w:r w:rsidRPr="00CB1851">
          <w:rPr>
            <w:lang w:val="en-GB"/>
          </w:rPr>
          <w:instrText xml:space="preserve"> PAGE   \* MERGEFORMAT </w:instrText>
        </w:r>
        <w:r w:rsidRPr="00CB1851">
          <w:rPr>
            <w:lang w:val="en-GB"/>
          </w:rPr>
          <w:fldChar w:fldCharType="separate"/>
        </w:r>
        <w:r w:rsidRPr="00CB1851">
          <w:rPr>
            <w:lang w:val="en-GB"/>
          </w:rPr>
          <w:t>2</w:t>
        </w:r>
        <w:r w:rsidRPr="00CB1851">
          <w:rPr>
            <w:lang w:val="en-GB"/>
          </w:rPr>
          <w:fldChar w:fldCharType="end"/>
        </w:r>
      </w:p>
    </w:sdtContent>
  </w:sdt>
  <w:p w14:paraId="72B459B6" w14:textId="77777777" w:rsidR="00FE3067" w:rsidRPr="00CB1851" w:rsidRDefault="00FE3067">
    <w:pPr>
      <w:pStyle w:val="ac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65A7A"/>
    <w:multiLevelType w:val="hybridMultilevel"/>
    <w:tmpl w:val="82D8FBD0"/>
    <w:lvl w:ilvl="0" w:tplc="E6F02EB0">
      <w:start w:val="1"/>
      <w:numFmt w:val="lowerLetter"/>
      <w:lvlText w:val="(%1)"/>
      <w:lvlJc w:val="left"/>
      <w:pPr>
        <w:ind w:left="360" w:hanging="360"/>
      </w:pPr>
    </w:lvl>
    <w:lvl w:ilvl="1" w:tplc="942E56C0">
      <w:start w:val="1"/>
      <w:numFmt w:val="aiueoFullWidth"/>
      <w:lvlText w:val="(%2)"/>
      <w:lvlJc w:val="left"/>
      <w:pPr>
        <w:ind w:left="840" w:hanging="420"/>
      </w:pPr>
    </w:lvl>
    <w:lvl w:ilvl="2" w:tplc="7910E434">
      <w:start w:val="1"/>
      <w:numFmt w:val="decimalEnclosedCircle"/>
      <w:lvlText w:val="%3"/>
      <w:lvlJc w:val="left"/>
      <w:pPr>
        <w:ind w:left="1260" w:hanging="420"/>
      </w:pPr>
    </w:lvl>
    <w:lvl w:ilvl="3" w:tplc="31E6B8EE">
      <w:start w:val="1"/>
      <w:numFmt w:val="decimal"/>
      <w:lvlText w:val="%4."/>
      <w:lvlJc w:val="left"/>
      <w:pPr>
        <w:ind w:left="1680" w:hanging="420"/>
      </w:pPr>
    </w:lvl>
    <w:lvl w:ilvl="4" w:tplc="FF96E200">
      <w:start w:val="1"/>
      <w:numFmt w:val="aiueoFullWidth"/>
      <w:lvlText w:val="(%5)"/>
      <w:lvlJc w:val="left"/>
      <w:pPr>
        <w:ind w:left="2100" w:hanging="420"/>
      </w:pPr>
    </w:lvl>
    <w:lvl w:ilvl="5" w:tplc="D72EB2FE">
      <w:start w:val="1"/>
      <w:numFmt w:val="decimalEnclosedCircle"/>
      <w:lvlText w:val="%6"/>
      <w:lvlJc w:val="left"/>
      <w:pPr>
        <w:ind w:left="2520" w:hanging="420"/>
      </w:pPr>
    </w:lvl>
    <w:lvl w:ilvl="6" w:tplc="570611E2">
      <w:start w:val="1"/>
      <w:numFmt w:val="decimal"/>
      <w:lvlText w:val="%7."/>
      <w:lvlJc w:val="left"/>
      <w:pPr>
        <w:ind w:left="2940" w:hanging="420"/>
      </w:pPr>
    </w:lvl>
    <w:lvl w:ilvl="7" w:tplc="789C5EA0">
      <w:start w:val="1"/>
      <w:numFmt w:val="aiueoFullWidth"/>
      <w:lvlText w:val="(%8)"/>
      <w:lvlJc w:val="left"/>
      <w:pPr>
        <w:ind w:left="3360" w:hanging="420"/>
      </w:pPr>
    </w:lvl>
    <w:lvl w:ilvl="8" w:tplc="7EB210CE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45016A"/>
    <w:multiLevelType w:val="multilevel"/>
    <w:tmpl w:val="F644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D35D2D"/>
    <w:multiLevelType w:val="multilevel"/>
    <w:tmpl w:val="85D6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874C00"/>
    <w:multiLevelType w:val="hybridMultilevel"/>
    <w:tmpl w:val="1EC015FE"/>
    <w:lvl w:ilvl="0" w:tplc="F7B44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57344B7"/>
    <w:multiLevelType w:val="multilevel"/>
    <w:tmpl w:val="A574C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bordersDoNotSurroundHeader/>
  <w:bordersDoNotSurroundFooter/>
  <w:activeWritingStyle w:appName="MSWord" w:lang="en-US" w:vendorID="64" w:dllVersion="4096" w:nlCheck="1" w:checkStyle="1"/>
  <w:activeWritingStyle w:appName="MSWord" w:lang="en-GB" w:vendorID="64" w:dllVersion="409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zsTQ1MDcyMzQ1tTBS0lEKTi0uzszPAykwNKgFAIT5LIotAAAA"/>
  </w:docVars>
  <w:rsids>
    <w:rsidRoot w:val="0006762A"/>
    <w:rsid w:val="00000C58"/>
    <w:rsid w:val="000016BA"/>
    <w:rsid w:val="00001B65"/>
    <w:rsid w:val="00001C4E"/>
    <w:rsid w:val="00002A3D"/>
    <w:rsid w:val="000037CB"/>
    <w:rsid w:val="0000389A"/>
    <w:rsid w:val="00003FDF"/>
    <w:rsid w:val="000058F3"/>
    <w:rsid w:val="00007AC0"/>
    <w:rsid w:val="000109FE"/>
    <w:rsid w:val="00010A93"/>
    <w:rsid w:val="0001287C"/>
    <w:rsid w:val="000128DA"/>
    <w:rsid w:val="00012FF7"/>
    <w:rsid w:val="00013032"/>
    <w:rsid w:val="00013878"/>
    <w:rsid w:val="00013DAD"/>
    <w:rsid w:val="000146E3"/>
    <w:rsid w:val="00014BC0"/>
    <w:rsid w:val="000174D1"/>
    <w:rsid w:val="000201BC"/>
    <w:rsid w:val="000203EC"/>
    <w:rsid w:val="00023A59"/>
    <w:rsid w:val="000243BF"/>
    <w:rsid w:val="000250F3"/>
    <w:rsid w:val="00025CC0"/>
    <w:rsid w:val="00026284"/>
    <w:rsid w:val="000263E6"/>
    <w:rsid w:val="000275A5"/>
    <w:rsid w:val="000304B2"/>
    <w:rsid w:val="000309C3"/>
    <w:rsid w:val="00030B62"/>
    <w:rsid w:val="00030BCB"/>
    <w:rsid w:val="00030F0B"/>
    <w:rsid w:val="00032187"/>
    <w:rsid w:val="00032DF5"/>
    <w:rsid w:val="00033ABB"/>
    <w:rsid w:val="00033F4E"/>
    <w:rsid w:val="000342EF"/>
    <w:rsid w:val="00034701"/>
    <w:rsid w:val="00034FD9"/>
    <w:rsid w:val="0003539E"/>
    <w:rsid w:val="00035444"/>
    <w:rsid w:val="00036D18"/>
    <w:rsid w:val="000379F7"/>
    <w:rsid w:val="00037C09"/>
    <w:rsid w:val="00037F27"/>
    <w:rsid w:val="000400FC"/>
    <w:rsid w:val="00040B67"/>
    <w:rsid w:val="00040C7E"/>
    <w:rsid w:val="000416D8"/>
    <w:rsid w:val="00043075"/>
    <w:rsid w:val="000438BB"/>
    <w:rsid w:val="00043A22"/>
    <w:rsid w:val="00043ACA"/>
    <w:rsid w:val="00045828"/>
    <w:rsid w:val="000461FE"/>
    <w:rsid w:val="0004624A"/>
    <w:rsid w:val="000467F1"/>
    <w:rsid w:val="00046CC9"/>
    <w:rsid w:val="00046F78"/>
    <w:rsid w:val="00047E48"/>
    <w:rsid w:val="000508FD"/>
    <w:rsid w:val="000509EA"/>
    <w:rsid w:val="00051B05"/>
    <w:rsid w:val="000520CE"/>
    <w:rsid w:val="000532CE"/>
    <w:rsid w:val="00053DF0"/>
    <w:rsid w:val="00053FCA"/>
    <w:rsid w:val="00054741"/>
    <w:rsid w:val="000558E2"/>
    <w:rsid w:val="000558FD"/>
    <w:rsid w:val="00056C1C"/>
    <w:rsid w:val="000572CA"/>
    <w:rsid w:val="00057ED6"/>
    <w:rsid w:val="00062068"/>
    <w:rsid w:val="0006240A"/>
    <w:rsid w:val="0006363B"/>
    <w:rsid w:val="00063881"/>
    <w:rsid w:val="00063BF1"/>
    <w:rsid w:val="00063C35"/>
    <w:rsid w:val="00063CC7"/>
    <w:rsid w:val="00063EF9"/>
    <w:rsid w:val="00064755"/>
    <w:rsid w:val="000651E0"/>
    <w:rsid w:val="00065472"/>
    <w:rsid w:val="00065D78"/>
    <w:rsid w:val="000666C2"/>
    <w:rsid w:val="00066CBA"/>
    <w:rsid w:val="00066E42"/>
    <w:rsid w:val="0006762A"/>
    <w:rsid w:val="0006787B"/>
    <w:rsid w:val="000708BB"/>
    <w:rsid w:val="0007123E"/>
    <w:rsid w:val="000718D6"/>
    <w:rsid w:val="000720DF"/>
    <w:rsid w:val="00072E38"/>
    <w:rsid w:val="00073320"/>
    <w:rsid w:val="0007336A"/>
    <w:rsid w:val="00073517"/>
    <w:rsid w:val="00073E88"/>
    <w:rsid w:val="000749DE"/>
    <w:rsid w:val="00075CF3"/>
    <w:rsid w:val="000762F4"/>
    <w:rsid w:val="000769EA"/>
    <w:rsid w:val="00076A07"/>
    <w:rsid w:val="00076A08"/>
    <w:rsid w:val="00080C3C"/>
    <w:rsid w:val="00080E15"/>
    <w:rsid w:val="000811A7"/>
    <w:rsid w:val="00082246"/>
    <w:rsid w:val="000823F9"/>
    <w:rsid w:val="000829FB"/>
    <w:rsid w:val="00082A0A"/>
    <w:rsid w:val="00082CEF"/>
    <w:rsid w:val="00083F94"/>
    <w:rsid w:val="00084392"/>
    <w:rsid w:val="00085A6E"/>
    <w:rsid w:val="00086646"/>
    <w:rsid w:val="00086DBD"/>
    <w:rsid w:val="000870D8"/>
    <w:rsid w:val="00090034"/>
    <w:rsid w:val="00090A7B"/>
    <w:rsid w:val="000932A3"/>
    <w:rsid w:val="0009366F"/>
    <w:rsid w:val="00094EA9"/>
    <w:rsid w:val="00094F37"/>
    <w:rsid w:val="0009548F"/>
    <w:rsid w:val="00095747"/>
    <w:rsid w:val="0009643A"/>
    <w:rsid w:val="00097DFB"/>
    <w:rsid w:val="000A0580"/>
    <w:rsid w:val="000A11AA"/>
    <w:rsid w:val="000A1E9E"/>
    <w:rsid w:val="000A3B3A"/>
    <w:rsid w:val="000A3E05"/>
    <w:rsid w:val="000A3E33"/>
    <w:rsid w:val="000A3F3A"/>
    <w:rsid w:val="000A536C"/>
    <w:rsid w:val="000A6A79"/>
    <w:rsid w:val="000A75C8"/>
    <w:rsid w:val="000A7669"/>
    <w:rsid w:val="000A7B0E"/>
    <w:rsid w:val="000A7ECA"/>
    <w:rsid w:val="000B16F5"/>
    <w:rsid w:val="000B212D"/>
    <w:rsid w:val="000B2261"/>
    <w:rsid w:val="000B23BE"/>
    <w:rsid w:val="000B2479"/>
    <w:rsid w:val="000B2DFF"/>
    <w:rsid w:val="000B365B"/>
    <w:rsid w:val="000B6B5C"/>
    <w:rsid w:val="000B7046"/>
    <w:rsid w:val="000B73D4"/>
    <w:rsid w:val="000B7505"/>
    <w:rsid w:val="000B75E6"/>
    <w:rsid w:val="000C1019"/>
    <w:rsid w:val="000C46A8"/>
    <w:rsid w:val="000C531C"/>
    <w:rsid w:val="000C539E"/>
    <w:rsid w:val="000C68AB"/>
    <w:rsid w:val="000C778F"/>
    <w:rsid w:val="000C79E5"/>
    <w:rsid w:val="000C7DB1"/>
    <w:rsid w:val="000C7F9A"/>
    <w:rsid w:val="000C7FC0"/>
    <w:rsid w:val="000D07B6"/>
    <w:rsid w:val="000D0C9A"/>
    <w:rsid w:val="000D1810"/>
    <w:rsid w:val="000D1EC8"/>
    <w:rsid w:val="000D2C71"/>
    <w:rsid w:val="000D2D63"/>
    <w:rsid w:val="000D34CA"/>
    <w:rsid w:val="000D41BE"/>
    <w:rsid w:val="000D4695"/>
    <w:rsid w:val="000D4736"/>
    <w:rsid w:val="000D4B65"/>
    <w:rsid w:val="000D5E5B"/>
    <w:rsid w:val="000D764C"/>
    <w:rsid w:val="000E1A6A"/>
    <w:rsid w:val="000E22CE"/>
    <w:rsid w:val="000E2972"/>
    <w:rsid w:val="000E2FFC"/>
    <w:rsid w:val="000E3178"/>
    <w:rsid w:val="000E3EBC"/>
    <w:rsid w:val="000E4D7C"/>
    <w:rsid w:val="000E53BC"/>
    <w:rsid w:val="000E7378"/>
    <w:rsid w:val="000F086E"/>
    <w:rsid w:val="000F09CC"/>
    <w:rsid w:val="000F131C"/>
    <w:rsid w:val="000F1461"/>
    <w:rsid w:val="000F18DE"/>
    <w:rsid w:val="000F1C63"/>
    <w:rsid w:val="000F3175"/>
    <w:rsid w:val="000F3DF9"/>
    <w:rsid w:val="000F533B"/>
    <w:rsid w:val="000F56F7"/>
    <w:rsid w:val="000F5857"/>
    <w:rsid w:val="000F5DB4"/>
    <w:rsid w:val="000F66F0"/>
    <w:rsid w:val="001016D1"/>
    <w:rsid w:val="0010219F"/>
    <w:rsid w:val="0010324D"/>
    <w:rsid w:val="001036F0"/>
    <w:rsid w:val="00103862"/>
    <w:rsid w:val="00103AEF"/>
    <w:rsid w:val="001045BA"/>
    <w:rsid w:val="00104B93"/>
    <w:rsid w:val="0010508F"/>
    <w:rsid w:val="00105B78"/>
    <w:rsid w:val="00105EED"/>
    <w:rsid w:val="001072E4"/>
    <w:rsid w:val="00107ACE"/>
    <w:rsid w:val="00107B7E"/>
    <w:rsid w:val="001100B1"/>
    <w:rsid w:val="001108B3"/>
    <w:rsid w:val="0011138E"/>
    <w:rsid w:val="00111556"/>
    <w:rsid w:val="0011380D"/>
    <w:rsid w:val="00113C92"/>
    <w:rsid w:val="0011411D"/>
    <w:rsid w:val="0011511E"/>
    <w:rsid w:val="001158E6"/>
    <w:rsid w:val="00116240"/>
    <w:rsid w:val="00116344"/>
    <w:rsid w:val="001167D8"/>
    <w:rsid w:val="00116C49"/>
    <w:rsid w:val="00120099"/>
    <w:rsid w:val="00120B6E"/>
    <w:rsid w:val="001210C1"/>
    <w:rsid w:val="0012122E"/>
    <w:rsid w:val="00121B73"/>
    <w:rsid w:val="00121E2E"/>
    <w:rsid w:val="001222CD"/>
    <w:rsid w:val="00123082"/>
    <w:rsid w:val="00123908"/>
    <w:rsid w:val="00123EDF"/>
    <w:rsid w:val="00124549"/>
    <w:rsid w:val="00125B04"/>
    <w:rsid w:val="00125C92"/>
    <w:rsid w:val="001304B8"/>
    <w:rsid w:val="00130593"/>
    <w:rsid w:val="00130E1F"/>
    <w:rsid w:val="0013197E"/>
    <w:rsid w:val="001321B0"/>
    <w:rsid w:val="0013362C"/>
    <w:rsid w:val="00135454"/>
    <w:rsid w:val="00137A90"/>
    <w:rsid w:val="0014031A"/>
    <w:rsid w:val="0014033E"/>
    <w:rsid w:val="001404AE"/>
    <w:rsid w:val="001413EC"/>
    <w:rsid w:val="00141529"/>
    <w:rsid w:val="00141924"/>
    <w:rsid w:val="00142658"/>
    <w:rsid w:val="0014266C"/>
    <w:rsid w:val="0014465D"/>
    <w:rsid w:val="00145BE9"/>
    <w:rsid w:val="00147066"/>
    <w:rsid w:val="0014783D"/>
    <w:rsid w:val="0014788F"/>
    <w:rsid w:val="001505EF"/>
    <w:rsid w:val="00150D03"/>
    <w:rsid w:val="00150F63"/>
    <w:rsid w:val="001514BF"/>
    <w:rsid w:val="00151900"/>
    <w:rsid w:val="00152304"/>
    <w:rsid w:val="00152CA9"/>
    <w:rsid w:val="0015327D"/>
    <w:rsid w:val="0015391E"/>
    <w:rsid w:val="00154122"/>
    <w:rsid w:val="001545DE"/>
    <w:rsid w:val="00154680"/>
    <w:rsid w:val="00154BB5"/>
    <w:rsid w:val="00154D96"/>
    <w:rsid w:val="001551EB"/>
    <w:rsid w:val="001552D2"/>
    <w:rsid w:val="001558D3"/>
    <w:rsid w:val="00155DCE"/>
    <w:rsid w:val="0015649B"/>
    <w:rsid w:val="00156D01"/>
    <w:rsid w:val="00157526"/>
    <w:rsid w:val="001576B2"/>
    <w:rsid w:val="00157759"/>
    <w:rsid w:val="001603E7"/>
    <w:rsid w:val="00161540"/>
    <w:rsid w:val="001618D2"/>
    <w:rsid w:val="00161C84"/>
    <w:rsid w:val="001635B1"/>
    <w:rsid w:val="0016437C"/>
    <w:rsid w:val="001643FF"/>
    <w:rsid w:val="00164C7A"/>
    <w:rsid w:val="00165763"/>
    <w:rsid w:val="001659B1"/>
    <w:rsid w:val="001667B0"/>
    <w:rsid w:val="00171D27"/>
    <w:rsid w:val="00171ED4"/>
    <w:rsid w:val="00171FAE"/>
    <w:rsid w:val="00172B10"/>
    <w:rsid w:val="00172CCE"/>
    <w:rsid w:val="00173287"/>
    <w:rsid w:val="00173B7F"/>
    <w:rsid w:val="00173C91"/>
    <w:rsid w:val="001747FA"/>
    <w:rsid w:val="0017544E"/>
    <w:rsid w:val="0017776E"/>
    <w:rsid w:val="001778F3"/>
    <w:rsid w:val="00177CE9"/>
    <w:rsid w:val="00180C71"/>
    <w:rsid w:val="001813A3"/>
    <w:rsid w:val="001828CF"/>
    <w:rsid w:val="00186A70"/>
    <w:rsid w:val="00187773"/>
    <w:rsid w:val="00190E19"/>
    <w:rsid w:val="00190EB1"/>
    <w:rsid w:val="0019189F"/>
    <w:rsid w:val="00191BC9"/>
    <w:rsid w:val="001937F9"/>
    <w:rsid w:val="00193A31"/>
    <w:rsid w:val="00194036"/>
    <w:rsid w:val="00194B19"/>
    <w:rsid w:val="00194E86"/>
    <w:rsid w:val="0019583C"/>
    <w:rsid w:val="001967A9"/>
    <w:rsid w:val="001967B1"/>
    <w:rsid w:val="00196E96"/>
    <w:rsid w:val="00196F5F"/>
    <w:rsid w:val="001973C7"/>
    <w:rsid w:val="0019793A"/>
    <w:rsid w:val="001A0DB5"/>
    <w:rsid w:val="001A1888"/>
    <w:rsid w:val="001A1BA8"/>
    <w:rsid w:val="001A1DBA"/>
    <w:rsid w:val="001A222A"/>
    <w:rsid w:val="001A2E80"/>
    <w:rsid w:val="001A3129"/>
    <w:rsid w:val="001A3558"/>
    <w:rsid w:val="001A42AA"/>
    <w:rsid w:val="001A4EBA"/>
    <w:rsid w:val="001A504F"/>
    <w:rsid w:val="001A5878"/>
    <w:rsid w:val="001A6FBE"/>
    <w:rsid w:val="001A7132"/>
    <w:rsid w:val="001A7D6B"/>
    <w:rsid w:val="001A7F3C"/>
    <w:rsid w:val="001B1CD6"/>
    <w:rsid w:val="001B35A2"/>
    <w:rsid w:val="001B449C"/>
    <w:rsid w:val="001B5A4C"/>
    <w:rsid w:val="001B7A16"/>
    <w:rsid w:val="001C0502"/>
    <w:rsid w:val="001C21D5"/>
    <w:rsid w:val="001C2367"/>
    <w:rsid w:val="001C247E"/>
    <w:rsid w:val="001C2A96"/>
    <w:rsid w:val="001C2ECD"/>
    <w:rsid w:val="001C2F8E"/>
    <w:rsid w:val="001C3258"/>
    <w:rsid w:val="001C3464"/>
    <w:rsid w:val="001C3700"/>
    <w:rsid w:val="001C387A"/>
    <w:rsid w:val="001C3A05"/>
    <w:rsid w:val="001C44BF"/>
    <w:rsid w:val="001C5313"/>
    <w:rsid w:val="001C596C"/>
    <w:rsid w:val="001C5E41"/>
    <w:rsid w:val="001C62AB"/>
    <w:rsid w:val="001C74FC"/>
    <w:rsid w:val="001C7BC9"/>
    <w:rsid w:val="001C7CF0"/>
    <w:rsid w:val="001D0EEC"/>
    <w:rsid w:val="001D1545"/>
    <w:rsid w:val="001D2454"/>
    <w:rsid w:val="001D2624"/>
    <w:rsid w:val="001D2D0C"/>
    <w:rsid w:val="001D3657"/>
    <w:rsid w:val="001D3692"/>
    <w:rsid w:val="001D371D"/>
    <w:rsid w:val="001D387D"/>
    <w:rsid w:val="001D39B4"/>
    <w:rsid w:val="001D3A4E"/>
    <w:rsid w:val="001D3B42"/>
    <w:rsid w:val="001D4067"/>
    <w:rsid w:val="001D4C7D"/>
    <w:rsid w:val="001D5604"/>
    <w:rsid w:val="001D5AFB"/>
    <w:rsid w:val="001D5F2C"/>
    <w:rsid w:val="001D5F34"/>
    <w:rsid w:val="001D6896"/>
    <w:rsid w:val="001D7C5F"/>
    <w:rsid w:val="001E0627"/>
    <w:rsid w:val="001E09C1"/>
    <w:rsid w:val="001E0B88"/>
    <w:rsid w:val="001E11EF"/>
    <w:rsid w:val="001E1514"/>
    <w:rsid w:val="001E1542"/>
    <w:rsid w:val="001E1AEC"/>
    <w:rsid w:val="001E287B"/>
    <w:rsid w:val="001E30C3"/>
    <w:rsid w:val="001E46FA"/>
    <w:rsid w:val="001E4CEE"/>
    <w:rsid w:val="001E4E98"/>
    <w:rsid w:val="001E58D0"/>
    <w:rsid w:val="001E6C71"/>
    <w:rsid w:val="001E74CB"/>
    <w:rsid w:val="001E7670"/>
    <w:rsid w:val="001E781F"/>
    <w:rsid w:val="001E7DC0"/>
    <w:rsid w:val="001F0D30"/>
    <w:rsid w:val="001F10EC"/>
    <w:rsid w:val="001F1868"/>
    <w:rsid w:val="001F25FE"/>
    <w:rsid w:val="001F2CC1"/>
    <w:rsid w:val="001F3AFE"/>
    <w:rsid w:val="001F6E76"/>
    <w:rsid w:val="001F78D2"/>
    <w:rsid w:val="001F7CA6"/>
    <w:rsid w:val="001F7FEA"/>
    <w:rsid w:val="00200051"/>
    <w:rsid w:val="00200661"/>
    <w:rsid w:val="00201068"/>
    <w:rsid w:val="00201A77"/>
    <w:rsid w:val="002034AC"/>
    <w:rsid w:val="00204E45"/>
    <w:rsid w:val="002053B6"/>
    <w:rsid w:val="00205FAA"/>
    <w:rsid w:val="00206F33"/>
    <w:rsid w:val="00207429"/>
    <w:rsid w:val="0020754B"/>
    <w:rsid w:val="002101F3"/>
    <w:rsid w:val="00211017"/>
    <w:rsid w:val="002113E1"/>
    <w:rsid w:val="00211A1A"/>
    <w:rsid w:val="002122AC"/>
    <w:rsid w:val="002123A4"/>
    <w:rsid w:val="0021298D"/>
    <w:rsid w:val="00212E57"/>
    <w:rsid w:val="002132F2"/>
    <w:rsid w:val="00213A61"/>
    <w:rsid w:val="00213AA1"/>
    <w:rsid w:val="00213C89"/>
    <w:rsid w:val="00214794"/>
    <w:rsid w:val="00214C7E"/>
    <w:rsid w:val="00215132"/>
    <w:rsid w:val="00216C4C"/>
    <w:rsid w:val="00216CE8"/>
    <w:rsid w:val="002174E5"/>
    <w:rsid w:val="0021755E"/>
    <w:rsid w:val="00220BB1"/>
    <w:rsid w:val="0022147A"/>
    <w:rsid w:val="00221DBE"/>
    <w:rsid w:val="00222066"/>
    <w:rsid w:val="00222321"/>
    <w:rsid w:val="002256A7"/>
    <w:rsid w:val="002256F5"/>
    <w:rsid w:val="002268E2"/>
    <w:rsid w:val="00226A9D"/>
    <w:rsid w:val="0022739E"/>
    <w:rsid w:val="002276D2"/>
    <w:rsid w:val="00230F88"/>
    <w:rsid w:val="0023127C"/>
    <w:rsid w:val="00231D09"/>
    <w:rsid w:val="00231E89"/>
    <w:rsid w:val="002328E7"/>
    <w:rsid w:val="00232B95"/>
    <w:rsid w:val="00233430"/>
    <w:rsid w:val="00233E3A"/>
    <w:rsid w:val="0023506F"/>
    <w:rsid w:val="00235247"/>
    <w:rsid w:val="00235F27"/>
    <w:rsid w:val="0023609B"/>
    <w:rsid w:val="00236138"/>
    <w:rsid w:val="002369BA"/>
    <w:rsid w:val="002400BE"/>
    <w:rsid w:val="00240179"/>
    <w:rsid w:val="00240760"/>
    <w:rsid w:val="00240FB4"/>
    <w:rsid w:val="0024102A"/>
    <w:rsid w:val="00241604"/>
    <w:rsid w:val="002416C7"/>
    <w:rsid w:val="00242070"/>
    <w:rsid w:val="00242AED"/>
    <w:rsid w:val="0024466E"/>
    <w:rsid w:val="00244D0D"/>
    <w:rsid w:val="00244D5A"/>
    <w:rsid w:val="002453C3"/>
    <w:rsid w:val="002472B9"/>
    <w:rsid w:val="0024788A"/>
    <w:rsid w:val="00250D99"/>
    <w:rsid w:val="00250F64"/>
    <w:rsid w:val="00251A0F"/>
    <w:rsid w:val="0025232E"/>
    <w:rsid w:val="0025298A"/>
    <w:rsid w:val="00252C55"/>
    <w:rsid w:val="00252F7B"/>
    <w:rsid w:val="002530E1"/>
    <w:rsid w:val="00253177"/>
    <w:rsid w:val="00254576"/>
    <w:rsid w:val="00254EF0"/>
    <w:rsid w:val="00255516"/>
    <w:rsid w:val="0025572E"/>
    <w:rsid w:val="00256722"/>
    <w:rsid w:val="002569EC"/>
    <w:rsid w:val="00256C5F"/>
    <w:rsid w:val="002575A8"/>
    <w:rsid w:val="00257F58"/>
    <w:rsid w:val="00260A61"/>
    <w:rsid w:val="00261274"/>
    <w:rsid w:val="00262213"/>
    <w:rsid w:val="00263390"/>
    <w:rsid w:val="002646CD"/>
    <w:rsid w:val="00264A27"/>
    <w:rsid w:val="002651D7"/>
    <w:rsid w:val="0026554C"/>
    <w:rsid w:val="00265967"/>
    <w:rsid w:val="00265A6F"/>
    <w:rsid w:val="00267327"/>
    <w:rsid w:val="00267B46"/>
    <w:rsid w:val="002702AF"/>
    <w:rsid w:val="00270A2F"/>
    <w:rsid w:val="00270C50"/>
    <w:rsid w:val="00271531"/>
    <w:rsid w:val="0027171B"/>
    <w:rsid w:val="00271B22"/>
    <w:rsid w:val="002720DC"/>
    <w:rsid w:val="002732F5"/>
    <w:rsid w:val="00273478"/>
    <w:rsid w:val="00274BB5"/>
    <w:rsid w:val="00274CFF"/>
    <w:rsid w:val="002752F4"/>
    <w:rsid w:val="00277228"/>
    <w:rsid w:val="00277CC4"/>
    <w:rsid w:val="002803EC"/>
    <w:rsid w:val="002811FB"/>
    <w:rsid w:val="00282A2C"/>
    <w:rsid w:val="00282AFE"/>
    <w:rsid w:val="002833CF"/>
    <w:rsid w:val="002846DB"/>
    <w:rsid w:val="00284B3D"/>
    <w:rsid w:val="00284F73"/>
    <w:rsid w:val="0028671C"/>
    <w:rsid w:val="002869B6"/>
    <w:rsid w:val="00286B4F"/>
    <w:rsid w:val="002879D3"/>
    <w:rsid w:val="00287CC3"/>
    <w:rsid w:val="00287FFA"/>
    <w:rsid w:val="002915AB"/>
    <w:rsid w:val="00291B18"/>
    <w:rsid w:val="00294A13"/>
    <w:rsid w:val="0029584B"/>
    <w:rsid w:val="00295CA0"/>
    <w:rsid w:val="00295E62"/>
    <w:rsid w:val="00296BF7"/>
    <w:rsid w:val="00296C13"/>
    <w:rsid w:val="0029703B"/>
    <w:rsid w:val="00297846"/>
    <w:rsid w:val="00297F8E"/>
    <w:rsid w:val="002A1619"/>
    <w:rsid w:val="002A1AD0"/>
    <w:rsid w:val="002A301E"/>
    <w:rsid w:val="002A356C"/>
    <w:rsid w:val="002A4AED"/>
    <w:rsid w:val="002A4D95"/>
    <w:rsid w:val="002A4F24"/>
    <w:rsid w:val="002A5E62"/>
    <w:rsid w:val="002A6FD8"/>
    <w:rsid w:val="002A751A"/>
    <w:rsid w:val="002B05EE"/>
    <w:rsid w:val="002B2A59"/>
    <w:rsid w:val="002B2F80"/>
    <w:rsid w:val="002B472E"/>
    <w:rsid w:val="002B4FFC"/>
    <w:rsid w:val="002B5841"/>
    <w:rsid w:val="002B59D5"/>
    <w:rsid w:val="002B6AA8"/>
    <w:rsid w:val="002B6E57"/>
    <w:rsid w:val="002B72AD"/>
    <w:rsid w:val="002C0EBC"/>
    <w:rsid w:val="002C2165"/>
    <w:rsid w:val="002C3095"/>
    <w:rsid w:val="002C37DA"/>
    <w:rsid w:val="002C3B38"/>
    <w:rsid w:val="002C6829"/>
    <w:rsid w:val="002C68DF"/>
    <w:rsid w:val="002C7F7E"/>
    <w:rsid w:val="002D115A"/>
    <w:rsid w:val="002D26DF"/>
    <w:rsid w:val="002D3973"/>
    <w:rsid w:val="002D41F5"/>
    <w:rsid w:val="002D485E"/>
    <w:rsid w:val="002D4F37"/>
    <w:rsid w:val="002D59AB"/>
    <w:rsid w:val="002D66E7"/>
    <w:rsid w:val="002D6FEB"/>
    <w:rsid w:val="002D763E"/>
    <w:rsid w:val="002D78B2"/>
    <w:rsid w:val="002D7960"/>
    <w:rsid w:val="002D7DD1"/>
    <w:rsid w:val="002E087E"/>
    <w:rsid w:val="002E1B86"/>
    <w:rsid w:val="002E3115"/>
    <w:rsid w:val="002E397E"/>
    <w:rsid w:val="002E3994"/>
    <w:rsid w:val="002E5A97"/>
    <w:rsid w:val="002E5CF8"/>
    <w:rsid w:val="002E618E"/>
    <w:rsid w:val="002E64A1"/>
    <w:rsid w:val="002E6754"/>
    <w:rsid w:val="002E730C"/>
    <w:rsid w:val="002E7A84"/>
    <w:rsid w:val="002F1D20"/>
    <w:rsid w:val="002F3011"/>
    <w:rsid w:val="002F351D"/>
    <w:rsid w:val="002F39C2"/>
    <w:rsid w:val="002F548B"/>
    <w:rsid w:val="002F58BD"/>
    <w:rsid w:val="002F6C01"/>
    <w:rsid w:val="002F7427"/>
    <w:rsid w:val="002F7720"/>
    <w:rsid w:val="002F7B25"/>
    <w:rsid w:val="002F7B84"/>
    <w:rsid w:val="002F7D60"/>
    <w:rsid w:val="00301567"/>
    <w:rsid w:val="003029CE"/>
    <w:rsid w:val="00302E37"/>
    <w:rsid w:val="003035E5"/>
    <w:rsid w:val="00303942"/>
    <w:rsid w:val="00303F3E"/>
    <w:rsid w:val="00304275"/>
    <w:rsid w:val="003044D9"/>
    <w:rsid w:val="00304639"/>
    <w:rsid w:val="00304EEA"/>
    <w:rsid w:val="0030507B"/>
    <w:rsid w:val="00305136"/>
    <w:rsid w:val="0030545F"/>
    <w:rsid w:val="0030554B"/>
    <w:rsid w:val="00305D9A"/>
    <w:rsid w:val="00307BA3"/>
    <w:rsid w:val="00310250"/>
    <w:rsid w:val="00311CF5"/>
    <w:rsid w:val="00312313"/>
    <w:rsid w:val="003123E7"/>
    <w:rsid w:val="0031266E"/>
    <w:rsid w:val="00312D99"/>
    <w:rsid w:val="00312E0D"/>
    <w:rsid w:val="003143E8"/>
    <w:rsid w:val="00314C61"/>
    <w:rsid w:val="00315079"/>
    <w:rsid w:val="00315247"/>
    <w:rsid w:val="00315FBC"/>
    <w:rsid w:val="00316512"/>
    <w:rsid w:val="0031677E"/>
    <w:rsid w:val="00316F37"/>
    <w:rsid w:val="00317C11"/>
    <w:rsid w:val="00320111"/>
    <w:rsid w:val="00320708"/>
    <w:rsid w:val="003208E2"/>
    <w:rsid w:val="003209BE"/>
    <w:rsid w:val="0032117F"/>
    <w:rsid w:val="0032174D"/>
    <w:rsid w:val="003229F2"/>
    <w:rsid w:val="00322AA0"/>
    <w:rsid w:val="00323861"/>
    <w:rsid w:val="00323D39"/>
    <w:rsid w:val="0032404B"/>
    <w:rsid w:val="003240F0"/>
    <w:rsid w:val="00324155"/>
    <w:rsid w:val="00324BAF"/>
    <w:rsid w:val="003250BF"/>
    <w:rsid w:val="00325118"/>
    <w:rsid w:val="00325B8C"/>
    <w:rsid w:val="0032735C"/>
    <w:rsid w:val="003278ED"/>
    <w:rsid w:val="00330D0A"/>
    <w:rsid w:val="00330F87"/>
    <w:rsid w:val="00331691"/>
    <w:rsid w:val="00331857"/>
    <w:rsid w:val="00331C73"/>
    <w:rsid w:val="0033403D"/>
    <w:rsid w:val="003343A8"/>
    <w:rsid w:val="0033466B"/>
    <w:rsid w:val="00334DA1"/>
    <w:rsid w:val="00334DB6"/>
    <w:rsid w:val="003355BB"/>
    <w:rsid w:val="00335828"/>
    <w:rsid w:val="00335888"/>
    <w:rsid w:val="00335C2A"/>
    <w:rsid w:val="00336632"/>
    <w:rsid w:val="003366EF"/>
    <w:rsid w:val="003374DE"/>
    <w:rsid w:val="003378D8"/>
    <w:rsid w:val="0034014B"/>
    <w:rsid w:val="00340E67"/>
    <w:rsid w:val="0034118E"/>
    <w:rsid w:val="003413E8"/>
    <w:rsid w:val="00341BBB"/>
    <w:rsid w:val="00344694"/>
    <w:rsid w:val="0034488A"/>
    <w:rsid w:val="00344B19"/>
    <w:rsid w:val="00344F03"/>
    <w:rsid w:val="00345CF1"/>
    <w:rsid w:val="00350271"/>
    <w:rsid w:val="003507D4"/>
    <w:rsid w:val="0035170A"/>
    <w:rsid w:val="00352FEA"/>
    <w:rsid w:val="00353E50"/>
    <w:rsid w:val="003546EA"/>
    <w:rsid w:val="0035487C"/>
    <w:rsid w:val="00354BB1"/>
    <w:rsid w:val="0035514C"/>
    <w:rsid w:val="003552FB"/>
    <w:rsid w:val="00355736"/>
    <w:rsid w:val="003557E0"/>
    <w:rsid w:val="00356127"/>
    <w:rsid w:val="00357D25"/>
    <w:rsid w:val="00357F37"/>
    <w:rsid w:val="003602A8"/>
    <w:rsid w:val="003604B7"/>
    <w:rsid w:val="003605F1"/>
    <w:rsid w:val="00360EAB"/>
    <w:rsid w:val="003613D1"/>
    <w:rsid w:val="003623A5"/>
    <w:rsid w:val="0036283F"/>
    <w:rsid w:val="00363551"/>
    <w:rsid w:val="003636A0"/>
    <w:rsid w:val="00365775"/>
    <w:rsid w:val="003669AF"/>
    <w:rsid w:val="00366E18"/>
    <w:rsid w:val="00367F25"/>
    <w:rsid w:val="00367F5E"/>
    <w:rsid w:val="003702AB"/>
    <w:rsid w:val="00370790"/>
    <w:rsid w:val="003707E1"/>
    <w:rsid w:val="003709FA"/>
    <w:rsid w:val="00370DEB"/>
    <w:rsid w:val="00371B15"/>
    <w:rsid w:val="00373540"/>
    <w:rsid w:val="0037452D"/>
    <w:rsid w:val="00374AE3"/>
    <w:rsid w:val="00374DF7"/>
    <w:rsid w:val="00375225"/>
    <w:rsid w:val="00376214"/>
    <w:rsid w:val="003767BE"/>
    <w:rsid w:val="00380522"/>
    <w:rsid w:val="003811A8"/>
    <w:rsid w:val="00381AB4"/>
    <w:rsid w:val="00381CC3"/>
    <w:rsid w:val="00382120"/>
    <w:rsid w:val="00382414"/>
    <w:rsid w:val="00382663"/>
    <w:rsid w:val="00382C2D"/>
    <w:rsid w:val="00382EC7"/>
    <w:rsid w:val="003833B0"/>
    <w:rsid w:val="00383677"/>
    <w:rsid w:val="00383D19"/>
    <w:rsid w:val="00386816"/>
    <w:rsid w:val="003900EF"/>
    <w:rsid w:val="003907B9"/>
    <w:rsid w:val="0039203D"/>
    <w:rsid w:val="00392B15"/>
    <w:rsid w:val="00392FD1"/>
    <w:rsid w:val="00393435"/>
    <w:rsid w:val="003943E4"/>
    <w:rsid w:val="003947C9"/>
    <w:rsid w:val="003948A9"/>
    <w:rsid w:val="00395BF1"/>
    <w:rsid w:val="00395F15"/>
    <w:rsid w:val="003968B1"/>
    <w:rsid w:val="00396ADD"/>
    <w:rsid w:val="00396E67"/>
    <w:rsid w:val="003971ED"/>
    <w:rsid w:val="003975C7"/>
    <w:rsid w:val="00397D3C"/>
    <w:rsid w:val="003A069A"/>
    <w:rsid w:val="003A1460"/>
    <w:rsid w:val="003A331B"/>
    <w:rsid w:val="003A344B"/>
    <w:rsid w:val="003A3DEA"/>
    <w:rsid w:val="003A577E"/>
    <w:rsid w:val="003A5DA6"/>
    <w:rsid w:val="003A6229"/>
    <w:rsid w:val="003A6CE4"/>
    <w:rsid w:val="003A75AE"/>
    <w:rsid w:val="003A7642"/>
    <w:rsid w:val="003A77F9"/>
    <w:rsid w:val="003B0614"/>
    <w:rsid w:val="003B0FD5"/>
    <w:rsid w:val="003B1701"/>
    <w:rsid w:val="003B1A43"/>
    <w:rsid w:val="003B1E31"/>
    <w:rsid w:val="003B2B17"/>
    <w:rsid w:val="003B3172"/>
    <w:rsid w:val="003B35C1"/>
    <w:rsid w:val="003B3807"/>
    <w:rsid w:val="003B4354"/>
    <w:rsid w:val="003B43A8"/>
    <w:rsid w:val="003B4DBC"/>
    <w:rsid w:val="003B5F17"/>
    <w:rsid w:val="003B6228"/>
    <w:rsid w:val="003B658C"/>
    <w:rsid w:val="003B6B16"/>
    <w:rsid w:val="003B740E"/>
    <w:rsid w:val="003C0446"/>
    <w:rsid w:val="003C0A9F"/>
    <w:rsid w:val="003C0E27"/>
    <w:rsid w:val="003C1A78"/>
    <w:rsid w:val="003C1D43"/>
    <w:rsid w:val="003C202E"/>
    <w:rsid w:val="003C2AED"/>
    <w:rsid w:val="003C2CED"/>
    <w:rsid w:val="003C3695"/>
    <w:rsid w:val="003C40DF"/>
    <w:rsid w:val="003C4CCE"/>
    <w:rsid w:val="003C5B51"/>
    <w:rsid w:val="003C62D9"/>
    <w:rsid w:val="003C726D"/>
    <w:rsid w:val="003C7902"/>
    <w:rsid w:val="003C7A23"/>
    <w:rsid w:val="003D010D"/>
    <w:rsid w:val="003D0278"/>
    <w:rsid w:val="003D0DEE"/>
    <w:rsid w:val="003D2302"/>
    <w:rsid w:val="003D2CCE"/>
    <w:rsid w:val="003D4520"/>
    <w:rsid w:val="003D4DB1"/>
    <w:rsid w:val="003D58B9"/>
    <w:rsid w:val="003D602D"/>
    <w:rsid w:val="003D680D"/>
    <w:rsid w:val="003D6F9F"/>
    <w:rsid w:val="003D7093"/>
    <w:rsid w:val="003D771C"/>
    <w:rsid w:val="003D78E5"/>
    <w:rsid w:val="003E0512"/>
    <w:rsid w:val="003E07A7"/>
    <w:rsid w:val="003E0834"/>
    <w:rsid w:val="003E184E"/>
    <w:rsid w:val="003E1D62"/>
    <w:rsid w:val="003E2914"/>
    <w:rsid w:val="003E3801"/>
    <w:rsid w:val="003E3F82"/>
    <w:rsid w:val="003E3FAB"/>
    <w:rsid w:val="003E4207"/>
    <w:rsid w:val="003E442B"/>
    <w:rsid w:val="003E4932"/>
    <w:rsid w:val="003E4C3F"/>
    <w:rsid w:val="003E5286"/>
    <w:rsid w:val="003E59A7"/>
    <w:rsid w:val="003E5BD8"/>
    <w:rsid w:val="003E5DD9"/>
    <w:rsid w:val="003E65E9"/>
    <w:rsid w:val="003E6C21"/>
    <w:rsid w:val="003F0055"/>
    <w:rsid w:val="003F0082"/>
    <w:rsid w:val="003F054D"/>
    <w:rsid w:val="003F0653"/>
    <w:rsid w:val="003F1559"/>
    <w:rsid w:val="003F200A"/>
    <w:rsid w:val="003F2F5E"/>
    <w:rsid w:val="003F3E63"/>
    <w:rsid w:val="003F4D26"/>
    <w:rsid w:val="003F506E"/>
    <w:rsid w:val="003F53F3"/>
    <w:rsid w:val="003F55CB"/>
    <w:rsid w:val="003F5711"/>
    <w:rsid w:val="003F5A3E"/>
    <w:rsid w:val="003F6170"/>
    <w:rsid w:val="003F621B"/>
    <w:rsid w:val="003F66E9"/>
    <w:rsid w:val="003F67E5"/>
    <w:rsid w:val="003F6926"/>
    <w:rsid w:val="003F7425"/>
    <w:rsid w:val="003F77E2"/>
    <w:rsid w:val="00400619"/>
    <w:rsid w:val="00401145"/>
    <w:rsid w:val="00401E87"/>
    <w:rsid w:val="00402491"/>
    <w:rsid w:val="00402866"/>
    <w:rsid w:val="00402EE0"/>
    <w:rsid w:val="0040328A"/>
    <w:rsid w:val="004034DD"/>
    <w:rsid w:val="004035CC"/>
    <w:rsid w:val="004040F9"/>
    <w:rsid w:val="00404858"/>
    <w:rsid w:val="00404C5C"/>
    <w:rsid w:val="00404D14"/>
    <w:rsid w:val="00404EC3"/>
    <w:rsid w:val="00404FDD"/>
    <w:rsid w:val="004123C1"/>
    <w:rsid w:val="00412760"/>
    <w:rsid w:val="0041284F"/>
    <w:rsid w:val="00412995"/>
    <w:rsid w:val="00414459"/>
    <w:rsid w:val="00415842"/>
    <w:rsid w:val="00417715"/>
    <w:rsid w:val="004202D9"/>
    <w:rsid w:val="004206DC"/>
    <w:rsid w:val="00421457"/>
    <w:rsid w:val="00421917"/>
    <w:rsid w:val="00421CAF"/>
    <w:rsid w:val="00421D3D"/>
    <w:rsid w:val="00421F39"/>
    <w:rsid w:val="00422447"/>
    <w:rsid w:val="004232E5"/>
    <w:rsid w:val="00423CF1"/>
    <w:rsid w:val="004250BC"/>
    <w:rsid w:val="00425519"/>
    <w:rsid w:val="0042562F"/>
    <w:rsid w:val="004266C9"/>
    <w:rsid w:val="0042732E"/>
    <w:rsid w:val="004277E8"/>
    <w:rsid w:val="00427864"/>
    <w:rsid w:val="00427C6B"/>
    <w:rsid w:val="00430134"/>
    <w:rsid w:val="004310C5"/>
    <w:rsid w:val="0043158D"/>
    <w:rsid w:val="0043186C"/>
    <w:rsid w:val="004318FE"/>
    <w:rsid w:val="00432E8A"/>
    <w:rsid w:val="004330C9"/>
    <w:rsid w:val="00433144"/>
    <w:rsid w:val="004331A7"/>
    <w:rsid w:val="0043508E"/>
    <w:rsid w:val="00436C35"/>
    <w:rsid w:val="0043719C"/>
    <w:rsid w:val="0044049B"/>
    <w:rsid w:val="00440A69"/>
    <w:rsid w:val="00440B8D"/>
    <w:rsid w:val="00441C37"/>
    <w:rsid w:val="004454C9"/>
    <w:rsid w:val="0044570A"/>
    <w:rsid w:val="00446A2F"/>
    <w:rsid w:val="00446BCD"/>
    <w:rsid w:val="00446CE4"/>
    <w:rsid w:val="00447529"/>
    <w:rsid w:val="004513A8"/>
    <w:rsid w:val="00451496"/>
    <w:rsid w:val="00451952"/>
    <w:rsid w:val="00451A95"/>
    <w:rsid w:val="00452ACF"/>
    <w:rsid w:val="00453304"/>
    <w:rsid w:val="0045366B"/>
    <w:rsid w:val="00454308"/>
    <w:rsid w:val="00454B9C"/>
    <w:rsid w:val="004550C6"/>
    <w:rsid w:val="004552C2"/>
    <w:rsid w:val="00455554"/>
    <w:rsid w:val="004558EC"/>
    <w:rsid w:val="004562FE"/>
    <w:rsid w:val="004567A9"/>
    <w:rsid w:val="004576D7"/>
    <w:rsid w:val="00457CCE"/>
    <w:rsid w:val="00457F2D"/>
    <w:rsid w:val="0046154E"/>
    <w:rsid w:val="00461A55"/>
    <w:rsid w:val="00461B03"/>
    <w:rsid w:val="00461B6F"/>
    <w:rsid w:val="00461E2F"/>
    <w:rsid w:val="00462311"/>
    <w:rsid w:val="00462A42"/>
    <w:rsid w:val="00465501"/>
    <w:rsid w:val="00466310"/>
    <w:rsid w:val="00466EC0"/>
    <w:rsid w:val="0046764A"/>
    <w:rsid w:val="00467D71"/>
    <w:rsid w:val="0047058B"/>
    <w:rsid w:val="004719F7"/>
    <w:rsid w:val="00474F0C"/>
    <w:rsid w:val="004752F9"/>
    <w:rsid w:val="0047672B"/>
    <w:rsid w:val="00476DEC"/>
    <w:rsid w:val="0047771E"/>
    <w:rsid w:val="00477839"/>
    <w:rsid w:val="00477BAC"/>
    <w:rsid w:val="00480F13"/>
    <w:rsid w:val="004820A1"/>
    <w:rsid w:val="00482412"/>
    <w:rsid w:val="0048370A"/>
    <w:rsid w:val="00483A6C"/>
    <w:rsid w:val="004841B8"/>
    <w:rsid w:val="00484A5B"/>
    <w:rsid w:val="0048528B"/>
    <w:rsid w:val="00485C78"/>
    <w:rsid w:val="00486164"/>
    <w:rsid w:val="004863EA"/>
    <w:rsid w:val="00486C36"/>
    <w:rsid w:val="00487EBF"/>
    <w:rsid w:val="00487F46"/>
    <w:rsid w:val="00490403"/>
    <w:rsid w:val="00490C71"/>
    <w:rsid w:val="00491F8F"/>
    <w:rsid w:val="004920AB"/>
    <w:rsid w:val="00492393"/>
    <w:rsid w:val="00492926"/>
    <w:rsid w:val="00493060"/>
    <w:rsid w:val="0049391C"/>
    <w:rsid w:val="00494309"/>
    <w:rsid w:val="00494A14"/>
    <w:rsid w:val="00494A86"/>
    <w:rsid w:val="00494E44"/>
    <w:rsid w:val="00494E9C"/>
    <w:rsid w:val="0049519C"/>
    <w:rsid w:val="00495340"/>
    <w:rsid w:val="00495CC7"/>
    <w:rsid w:val="00495FA8"/>
    <w:rsid w:val="00496F3D"/>
    <w:rsid w:val="004979B7"/>
    <w:rsid w:val="00497C4B"/>
    <w:rsid w:val="004A084F"/>
    <w:rsid w:val="004A0AA4"/>
    <w:rsid w:val="004A1421"/>
    <w:rsid w:val="004A1524"/>
    <w:rsid w:val="004A1612"/>
    <w:rsid w:val="004A1711"/>
    <w:rsid w:val="004A2459"/>
    <w:rsid w:val="004A2D77"/>
    <w:rsid w:val="004A2E82"/>
    <w:rsid w:val="004A2FAF"/>
    <w:rsid w:val="004A3555"/>
    <w:rsid w:val="004A3E3C"/>
    <w:rsid w:val="004A4382"/>
    <w:rsid w:val="004A565C"/>
    <w:rsid w:val="004A5F07"/>
    <w:rsid w:val="004B023C"/>
    <w:rsid w:val="004B048E"/>
    <w:rsid w:val="004B0698"/>
    <w:rsid w:val="004B2406"/>
    <w:rsid w:val="004B3280"/>
    <w:rsid w:val="004B356A"/>
    <w:rsid w:val="004B5122"/>
    <w:rsid w:val="004B5181"/>
    <w:rsid w:val="004B52C8"/>
    <w:rsid w:val="004B5785"/>
    <w:rsid w:val="004B5BCA"/>
    <w:rsid w:val="004B6BE1"/>
    <w:rsid w:val="004B77CE"/>
    <w:rsid w:val="004C196C"/>
    <w:rsid w:val="004C209F"/>
    <w:rsid w:val="004C21A2"/>
    <w:rsid w:val="004C3EA3"/>
    <w:rsid w:val="004C5F5A"/>
    <w:rsid w:val="004C781D"/>
    <w:rsid w:val="004D06D5"/>
    <w:rsid w:val="004D0B62"/>
    <w:rsid w:val="004D1424"/>
    <w:rsid w:val="004D1895"/>
    <w:rsid w:val="004D1E14"/>
    <w:rsid w:val="004D1F10"/>
    <w:rsid w:val="004D2523"/>
    <w:rsid w:val="004D27B3"/>
    <w:rsid w:val="004D3AF1"/>
    <w:rsid w:val="004D4096"/>
    <w:rsid w:val="004D45BF"/>
    <w:rsid w:val="004D46D6"/>
    <w:rsid w:val="004D5282"/>
    <w:rsid w:val="004D5497"/>
    <w:rsid w:val="004D59C5"/>
    <w:rsid w:val="004D5DB2"/>
    <w:rsid w:val="004D5F11"/>
    <w:rsid w:val="004D6419"/>
    <w:rsid w:val="004D6AB9"/>
    <w:rsid w:val="004D729E"/>
    <w:rsid w:val="004D754E"/>
    <w:rsid w:val="004D7C2F"/>
    <w:rsid w:val="004E0012"/>
    <w:rsid w:val="004E19A9"/>
    <w:rsid w:val="004E3753"/>
    <w:rsid w:val="004E5995"/>
    <w:rsid w:val="004E5AE7"/>
    <w:rsid w:val="004E5D29"/>
    <w:rsid w:val="004E674A"/>
    <w:rsid w:val="004E6E28"/>
    <w:rsid w:val="004F0D12"/>
    <w:rsid w:val="004F1278"/>
    <w:rsid w:val="004F199B"/>
    <w:rsid w:val="004F1E8D"/>
    <w:rsid w:val="004F21DB"/>
    <w:rsid w:val="004F2DB8"/>
    <w:rsid w:val="004F30A1"/>
    <w:rsid w:val="004F4FFF"/>
    <w:rsid w:val="004F51BF"/>
    <w:rsid w:val="004F6D48"/>
    <w:rsid w:val="004F6F1F"/>
    <w:rsid w:val="004F7421"/>
    <w:rsid w:val="005007A4"/>
    <w:rsid w:val="005013EB"/>
    <w:rsid w:val="00501D4B"/>
    <w:rsid w:val="0050202E"/>
    <w:rsid w:val="00502216"/>
    <w:rsid w:val="00503B22"/>
    <w:rsid w:val="00503CE8"/>
    <w:rsid w:val="00505D2E"/>
    <w:rsid w:val="00505DCD"/>
    <w:rsid w:val="00505DEB"/>
    <w:rsid w:val="0050606D"/>
    <w:rsid w:val="00507028"/>
    <w:rsid w:val="00507C42"/>
    <w:rsid w:val="00507CC8"/>
    <w:rsid w:val="00510422"/>
    <w:rsid w:val="005109AC"/>
    <w:rsid w:val="00511DFA"/>
    <w:rsid w:val="005124DE"/>
    <w:rsid w:val="00512544"/>
    <w:rsid w:val="00512807"/>
    <w:rsid w:val="00512D02"/>
    <w:rsid w:val="0051309A"/>
    <w:rsid w:val="005140C1"/>
    <w:rsid w:val="0051524B"/>
    <w:rsid w:val="00515557"/>
    <w:rsid w:val="0051620F"/>
    <w:rsid w:val="00516772"/>
    <w:rsid w:val="0051705E"/>
    <w:rsid w:val="0051774D"/>
    <w:rsid w:val="00517DCE"/>
    <w:rsid w:val="00520BAD"/>
    <w:rsid w:val="00520E93"/>
    <w:rsid w:val="0052127B"/>
    <w:rsid w:val="005216BA"/>
    <w:rsid w:val="005218F3"/>
    <w:rsid w:val="00522AB9"/>
    <w:rsid w:val="005244D2"/>
    <w:rsid w:val="005247EE"/>
    <w:rsid w:val="00524B6A"/>
    <w:rsid w:val="005252F2"/>
    <w:rsid w:val="00525D00"/>
    <w:rsid w:val="00525FEB"/>
    <w:rsid w:val="0052661B"/>
    <w:rsid w:val="00530028"/>
    <w:rsid w:val="0053012F"/>
    <w:rsid w:val="00530680"/>
    <w:rsid w:val="00530DCF"/>
    <w:rsid w:val="005319D2"/>
    <w:rsid w:val="00531AA7"/>
    <w:rsid w:val="00531AF3"/>
    <w:rsid w:val="00531E32"/>
    <w:rsid w:val="00531FE9"/>
    <w:rsid w:val="00534068"/>
    <w:rsid w:val="005341ED"/>
    <w:rsid w:val="00534AE0"/>
    <w:rsid w:val="0053505C"/>
    <w:rsid w:val="0053672F"/>
    <w:rsid w:val="00537AF8"/>
    <w:rsid w:val="00537EEB"/>
    <w:rsid w:val="00540A21"/>
    <w:rsid w:val="005411D1"/>
    <w:rsid w:val="00541929"/>
    <w:rsid w:val="005427C3"/>
    <w:rsid w:val="00542AA4"/>
    <w:rsid w:val="00543621"/>
    <w:rsid w:val="00544030"/>
    <w:rsid w:val="00545F2E"/>
    <w:rsid w:val="00546866"/>
    <w:rsid w:val="00550880"/>
    <w:rsid w:val="00550903"/>
    <w:rsid w:val="00550B24"/>
    <w:rsid w:val="005518C2"/>
    <w:rsid w:val="00551EC0"/>
    <w:rsid w:val="00552C67"/>
    <w:rsid w:val="00553102"/>
    <w:rsid w:val="00553FF7"/>
    <w:rsid w:val="00554412"/>
    <w:rsid w:val="00554BE7"/>
    <w:rsid w:val="00555859"/>
    <w:rsid w:val="00555A8E"/>
    <w:rsid w:val="005570C9"/>
    <w:rsid w:val="00557927"/>
    <w:rsid w:val="00557FA7"/>
    <w:rsid w:val="005605AC"/>
    <w:rsid w:val="00560986"/>
    <w:rsid w:val="00560DDF"/>
    <w:rsid w:val="00560FE1"/>
    <w:rsid w:val="005619C3"/>
    <w:rsid w:val="00561E1F"/>
    <w:rsid w:val="005620DE"/>
    <w:rsid w:val="00562ED9"/>
    <w:rsid w:val="00563420"/>
    <w:rsid w:val="00564393"/>
    <w:rsid w:val="005649E7"/>
    <w:rsid w:val="00565A0A"/>
    <w:rsid w:val="00566179"/>
    <w:rsid w:val="005663E9"/>
    <w:rsid w:val="005664A2"/>
    <w:rsid w:val="00567246"/>
    <w:rsid w:val="00567A9B"/>
    <w:rsid w:val="00567AC0"/>
    <w:rsid w:val="00567EBA"/>
    <w:rsid w:val="00567EC7"/>
    <w:rsid w:val="005709F4"/>
    <w:rsid w:val="00570DBF"/>
    <w:rsid w:val="00571CFB"/>
    <w:rsid w:val="00572CBE"/>
    <w:rsid w:val="00573069"/>
    <w:rsid w:val="00576F77"/>
    <w:rsid w:val="005776CE"/>
    <w:rsid w:val="00577D04"/>
    <w:rsid w:val="00580232"/>
    <w:rsid w:val="00580690"/>
    <w:rsid w:val="00580942"/>
    <w:rsid w:val="00580C02"/>
    <w:rsid w:val="00581087"/>
    <w:rsid w:val="00581411"/>
    <w:rsid w:val="00581913"/>
    <w:rsid w:val="00582EAA"/>
    <w:rsid w:val="005835F7"/>
    <w:rsid w:val="005837C0"/>
    <w:rsid w:val="00583971"/>
    <w:rsid w:val="00583D36"/>
    <w:rsid w:val="00584420"/>
    <w:rsid w:val="00584C64"/>
    <w:rsid w:val="00584E31"/>
    <w:rsid w:val="00585723"/>
    <w:rsid w:val="0058579E"/>
    <w:rsid w:val="0058694A"/>
    <w:rsid w:val="005874B9"/>
    <w:rsid w:val="00587576"/>
    <w:rsid w:val="00587D49"/>
    <w:rsid w:val="00590D4A"/>
    <w:rsid w:val="0059208B"/>
    <w:rsid w:val="005923E4"/>
    <w:rsid w:val="0059374E"/>
    <w:rsid w:val="00593D0C"/>
    <w:rsid w:val="00597ECD"/>
    <w:rsid w:val="005A1470"/>
    <w:rsid w:val="005A18AF"/>
    <w:rsid w:val="005A1931"/>
    <w:rsid w:val="005A1959"/>
    <w:rsid w:val="005A198D"/>
    <w:rsid w:val="005A1C20"/>
    <w:rsid w:val="005A1DCB"/>
    <w:rsid w:val="005A2379"/>
    <w:rsid w:val="005A2397"/>
    <w:rsid w:val="005A35CD"/>
    <w:rsid w:val="005A5496"/>
    <w:rsid w:val="005A5909"/>
    <w:rsid w:val="005A5C30"/>
    <w:rsid w:val="005A6958"/>
    <w:rsid w:val="005A69DC"/>
    <w:rsid w:val="005A72C4"/>
    <w:rsid w:val="005A756F"/>
    <w:rsid w:val="005A7E2B"/>
    <w:rsid w:val="005B019B"/>
    <w:rsid w:val="005B04FB"/>
    <w:rsid w:val="005B065B"/>
    <w:rsid w:val="005B0900"/>
    <w:rsid w:val="005B0A35"/>
    <w:rsid w:val="005B1682"/>
    <w:rsid w:val="005B486C"/>
    <w:rsid w:val="005B4B6D"/>
    <w:rsid w:val="005B5077"/>
    <w:rsid w:val="005B5287"/>
    <w:rsid w:val="005B5ED6"/>
    <w:rsid w:val="005B64E1"/>
    <w:rsid w:val="005B6720"/>
    <w:rsid w:val="005B7046"/>
    <w:rsid w:val="005B765A"/>
    <w:rsid w:val="005C01FC"/>
    <w:rsid w:val="005C0CA1"/>
    <w:rsid w:val="005C0CBC"/>
    <w:rsid w:val="005C0E8E"/>
    <w:rsid w:val="005C11DA"/>
    <w:rsid w:val="005C2003"/>
    <w:rsid w:val="005C2B72"/>
    <w:rsid w:val="005C38EE"/>
    <w:rsid w:val="005C39EF"/>
    <w:rsid w:val="005C422C"/>
    <w:rsid w:val="005C4554"/>
    <w:rsid w:val="005C4DC0"/>
    <w:rsid w:val="005C63AA"/>
    <w:rsid w:val="005D057C"/>
    <w:rsid w:val="005D07F9"/>
    <w:rsid w:val="005D0D63"/>
    <w:rsid w:val="005D0DDA"/>
    <w:rsid w:val="005D1E68"/>
    <w:rsid w:val="005D214A"/>
    <w:rsid w:val="005D2211"/>
    <w:rsid w:val="005D28A6"/>
    <w:rsid w:val="005D2A24"/>
    <w:rsid w:val="005D38CB"/>
    <w:rsid w:val="005D3CA9"/>
    <w:rsid w:val="005D3D89"/>
    <w:rsid w:val="005D431A"/>
    <w:rsid w:val="005D4711"/>
    <w:rsid w:val="005D67E2"/>
    <w:rsid w:val="005D706B"/>
    <w:rsid w:val="005D78C7"/>
    <w:rsid w:val="005D7EF9"/>
    <w:rsid w:val="005E0A8D"/>
    <w:rsid w:val="005E1272"/>
    <w:rsid w:val="005E164E"/>
    <w:rsid w:val="005E1BD8"/>
    <w:rsid w:val="005E1C3D"/>
    <w:rsid w:val="005E1F90"/>
    <w:rsid w:val="005E255F"/>
    <w:rsid w:val="005E3588"/>
    <w:rsid w:val="005E3F80"/>
    <w:rsid w:val="005E45CB"/>
    <w:rsid w:val="005E48AD"/>
    <w:rsid w:val="005E5354"/>
    <w:rsid w:val="005E5687"/>
    <w:rsid w:val="005E649D"/>
    <w:rsid w:val="005F14E9"/>
    <w:rsid w:val="005F1501"/>
    <w:rsid w:val="005F196D"/>
    <w:rsid w:val="005F30DD"/>
    <w:rsid w:val="005F3258"/>
    <w:rsid w:val="005F32C4"/>
    <w:rsid w:val="005F36F1"/>
    <w:rsid w:val="005F3880"/>
    <w:rsid w:val="005F3917"/>
    <w:rsid w:val="005F3A9C"/>
    <w:rsid w:val="005F4E26"/>
    <w:rsid w:val="005F5FAB"/>
    <w:rsid w:val="005F7780"/>
    <w:rsid w:val="00600767"/>
    <w:rsid w:val="0060089D"/>
    <w:rsid w:val="00600AEC"/>
    <w:rsid w:val="006020C0"/>
    <w:rsid w:val="00602D33"/>
    <w:rsid w:val="00603EE4"/>
    <w:rsid w:val="006046E2"/>
    <w:rsid w:val="00604C40"/>
    <w:rsid w:val="006050F1"/>
    <w:rsid w:val="00607283"/>
    <w:rsid w:val="00607545"/>
    <w:rsid w:val="006075E3"/>
    <w:rsid w:val="00610055"/>
    <w:rsid w:val="0061101E"/>
    <w:rsid w:val="006118B2"/>
    <w:rsid w:val="00611A01"/>
    <w:rsid w:val="00611D0C"/>
    <w:rsid w:val="0061285B"/>
    <w:rsid w:val="00612D0A"/>
    <w:rsid w:val="00613C3A"/>
    <w:rsid w:val="00613D5A"/>
    <w:rsid w:val="00616029"/>
    <w:rsid w:val="0061604A"/>
    <w:rsid w:val="00616C0C"/>
    <w:rsid w:val="00616D6E"/>
    <w:rsid w:val="00617247"/>
    <w:rsid w:val="00617503"/>
    <w:rsid w:val="00617EC7"/>
    <w:rsid w:val="00620093"/>
    <w:rsid w:val="006208C0"/>
    <w:rsid w:val="00620E2E"/>
    <w:rsid w:val="00621330"/>
    <w:rsid w:val="00621F08"/>
    <w:rsid w:val="006220C6"/>
    <w:rsid w:val="006235EB"/>
    <w:rsid w:val="00623D0E"/>
    <w:rsid w:val="00624136"/>
    <w:rsid w:val="006252BC"/>
    <w:rsid w:val="006252C8"/>
    <w:rsid w:val="00625A85"/>
    <w:rsid w:val="006265F5"/>
    <w:rsid w:val="006272C7"/>
    <w:rsid w:val="0062758B"/>
    <w:rsid w:val="006314E0"/>
    <w:rsid w:val="00633243"/>
    <w:rsid w:val="00633CA6"/>
    <w:rsid w:val="00635DE8"/>
    <w:rsid w:val="00635F55"/>
    <w:rsid w:val="0064004C"/>
    <w:rsid w:val="0064063D"/>
    <w:rsid w:val="00640644"/>
    <w:rsid w:val="0064105D"/>
    <w:rsid w:val="006412B9"/>
    <w:rsid w:val="00641E25"/>
    <w:rsid w:val="006420ED"/>
    <w:rsid w:val="006422B3"/>
    <w:rsid w:val="0064369A"/>
    <w:rsid w:val="0064526A"/>
    <w:rsid w:val="0064529E"/>
    <w:rsid w:val="00645A35"/>
    <w:rsid w:val="0064682C"/>
    <w:rsid w:val="00647664"/>
    <w:rsid w:val="00647677"/>
    <w:rsid w:val="00647BD3"/>
    <w:rsid w:val="00650241"/>
    <w:rsid w:val="00650712"/>
    <w:rsid w:val="00651F9A"/>
    <w:rsid w:val="006528AA"/>
    <w:rsid w:val="00653B78"/>
    <w:rsid w:val="00655563"/>
    <w:rsid w:val="00655A8A"/>
    <w:rsid w:val="006567EC"/>
    <w:rsid w:val="006608F9"/>
    <w:rsid w:val="00660E3F"/>
    <w:rsid w:val="00660F55"/>
    <w:rsid w:val="00661AE6"/>
    <w:rsid w:val="00661EF1"/>
    <w:rsid w:val="00662367"/>
    <w:rsid w:val="00662CCB"/>
    <w:rsid w:val="00663769"/>
    <w:rsid w:val="006663E6"/>
    <w:rsid w:val="00666B7C"/>
    <w:rsid w:val="006676E1"/>
    <w:rsid w:val="00667BCF"/>
    <w:rsid w:val="006701FB"/>
    <w:rsid w:val="00670DBF"/>
    <w:rsid w:val="0067181C"/>
    <w:rsid w:val="00672838"/>
    <w:rsid w:val="00672C20"/>
    <w:rsid w:val="006761E2"/>
    <w:rsid w:val="00676519"/>
    <w:rsid w:val="00677774"/>
    <w:rsid w:val="00680134"/>
    <w:rsid w:val="006806F8"/>
    <w:rsid w:val="00680DB2"/>
    <w:rsid w:val="00681B66"/>
    <w:rsid w:val="006836FD"/>
    <w:rsid w:val="00683934"/>
    <w:rsid w:val="00683EFE"/>
    <w:rsid w:val="00684452"/>
    <w:rsid w:val="006872CB"/>
    <w:rsid w:val="00687F93"/>
    <w:rsid w:val="00690A92"/>
    <w:rsid w:val="00690D2A"/>
    <w:rsid w:val="00691E48"/>
    <w:rsid w:val="006933F7"/>
    <w:rsid w:val="00695988"/>
    <w:rsid w:val="00695E66"/>
    <w:rsid w:val="00697809"/>
    <w:rsid w:val="006978DE"/>
    <w:rsid w:val="006A0D39"/>
    <w:rsid w:val="006A0F88"/>
    <w:rsid w:val="006A12CE"/>
    <w:rsid w:val="006A2016"/>
    <w:rsid w:val="006A2EDC"/>
    <w:rsid w:val="006A3281"/>
    <w:rsid w:val="006A3717"/>
    <w:rsid w:val="006A3BCE"/>
    <w:rsid w:val="006A4E45"/>
    <w:rsid w:val="006A59F0"/>
    <w:rsid w:val="006A5EBD"/>
    <w:rsid w:val="006A663A"/>
    <w:rsid w:val="006A673D"/>
    <w:rsid w:val="006A6DE8"/>
    <w:rsid w:val="006A6E62"/>
    <w:rsid w:val="006A74B9"/>
    <w:rsid w:val="006A798E"/>
    <w:rsid w:val="006B0000"/>
    <w:rsid w:val="006B0069"/>
    <w:rsid w:val="006B0EB4"/>
    <w:rsid w:val="006B1773"/>
    <w:rsid w:val="006B1A25"/>
    <w:rsid w:val="006B2A2A"/>
    <w:rsid w:val="006B31E7"/>
    <w:rsid w:val="006B3396"/>
    <w:rsid w:val="006B38FA"/>
    <w:rsid w:val="006B46C4"/>
    <w:rsid w:val="006B65F0"/>
    <w:rsid w:val="006B6DE1"/>
    <w:rsid w:val="006B7594"/>
    <w:rsid w:val="006C0334"/>
    <w:rsid w:val="006C0684"/>
    <w:rsid w:val="006C148B"/>
    <w:rsid w:val="006C1F3F"/>
    <w:rsid w:val="006C2DEC"/>
    <w:rsid w:val="006C2E41"/>
    <w:rsid w:val="006C3594"/>
    <w:rsid w:val="006C3715"/>
    <w:rsid w:val="006C3BBA"/>
    <w:rsid w:val="006C4059"/>
    <w:rsid w:val="006C46E8"/>
    <w:rsid w:val="006C5707"/>
    <w:rsid w:val="006D01E5"/>
    <w:rsid w:val="006D0B94"/>
    <w:rsid w:val="006D1096"/>
    <w:rsid w:val="006D1912"/>
    <w:rsid w:val="006D1A06"/>
    <w:rsid w:val="006D23AC"/>
    <w:rsid w:val="006D2839"/>
    <w:rsid w:val="006D2883"/>
    <w:rsid w:val="006D3D01"/>
    <w:rsid w:val="006D5AF7"/>
    <w:rsid w:val="006D6072"/>
    <w:rsid w:val="006D6392"/>
    <w:rsid w:val="006D6583"/>
    <w:rsid w:val="006D6A5D"/>
    <w:rsid w:val="006D6E15"/>
    <w:rsid w:val="006D776D"/>
    <w:rsid w:val="006D7BAC"/>
    <w:rsid w:val="006E0192"/>
    <w:rsid w:val="006E01D2"/>
    <w:rsid w:val="006E138F"/>
    <w:rsid w:val="006E16B8"/>
    <w:rsid w:val="006E20F4"/>
    <w:rsid w:val="006E219E"/>
    <w:rsid w:val="006E2AB4"/>
    <w:rsid w:val="006E32FA"/>
    <w:rsid w:val="006E3BE4"/>
    <w:rsid w:val="006E4994"/>
    <w:rsid w:val="006E4CEB"/>
    <w:rsid w:val="006E590C"/>
    <w:rsid w:val="006E5BD6"/>
    <w:rsid w:val="006E5FF6"/>
    <w:rsid w:val="006E6606"/>
    <w:rsid w:val="006E71F5"/>
    <w:rsid w:val="006E7CBE"/>
    <w:rsid w:val="006E7EA8"/>
    <w:rsid w:val="006E7F51"/>
    <w:rsid w:val="006F0141"/>
    <w:rsid w:val="006F0F5D"/>
    <w:rsid w:val="006F345F"/>
    <w:rsid w:val="006F402F"/>
    <w:rsid w:val="006F4ADE"/>
    <w:rsid w:val="006F4E55"/>
    <w:rsid w:val="006F5470"/>
    <w:rsid w:val="006F6802"/>
    <w:rsid w:val="007002FB"/>
    <w:rsid w:val="0070112B"/>
    <w:rsid w:val="007014E7"/>
    <w:rsid w:val="0070253F"/>
    <w:rsid w:val="00702877"/>
    <w:rsid w:val="0070421B"/>
    <w:rsid w:val="007051AD"/>
    <w:rsid w:val="0070682D"/>
    <w:rsid w:val="00706F84"/>
    <w:rsid w:val="00710307"/>
    <w:rsid w:val="007116C1"/>
    <w:rsid w:val="0071291D"/>
    <w:rsid w:val="00713046"/>
    <w:rsid w:val="007133DC"/>
    <w:rsid w:val="007137DD"/>
    <w:rsid w:val="007154AE"/>
    <w:rsid w:val="007160DB"/>
    <w:rsid w:val="00716CFF"/>
    <w:rsid w:val="007204CF"/>
    <w:rsid w:val="007211AB"/>
    <w:rsid w:val="007239B3"/>
    <w:rsid w:val="00723C0A"/>
    <w:rsid w:val="0072453C"/>
    <w:rsid w:val="00724647"/>
    <w:rsid w:val="00724903"/>
    <w:rsid w:val="00725468"/>
    <w:rsid w:val="00726384"/>
    <w:rsid w:val="0072664B"/>
    <w:rsid w:val="0072762F"/>
    <w:rsid w:val="00730073"/>
    <w:rsid w:val="00731D23"/>
    <w:rsid w:val="00734297"/>
    <w:rsid w:val="00734745"/>
    <w:rsid w:val="00734CC1"/>
    <w:rsid w:val="00734F5B"/>
    <w:rsid w:val="0073569D"/>
    <w:rsid w:val="00736085"/>
    <w:rsid w:val="00736E10"/>
    <w:rsid w:val="00740228"/>
    <w:rsid w:val="00740C66"/>
    <w:rsid w:val="00742803"/>
    <w:rsid w:val="0074384E"/>
    <w:rsid w:val="0074416F"/>
    <w:rsid w:val="007441F0"/>
    <w:rsid w:val="00744B66"/>
    <w:rsid w:val="00744C58"/>
    <w:rsid w:val="00745D91"/>
    <w:rsid w:val="00746BC3"/>
    <w:rsid w:val="00746CF2"/>
    <w:rsid w:val="00747AF4"/>
    <w:rsid w:val="00750D68"/>
    <w:rsid w:val="007513F8"/>
    <w:rsid w:val="00754CC1"/>
    <w:rsid w:val="00754E12"/>
    <w:rsid w:val="00755AFA"/>
    <w:rsid w:val="00756771"/>
    <w:rsid w:val="007569C7"/>
    <w:rsid w:val="00757F68"/>
    <w:rsid w:val="00757F9E"/>
    <w:rsid w:val="00761982"/>
    <w:rsid w:val="00761AEB"/>
    <w:rsid w:val="00761FB0"/>
    <w:rsid w:val="007633A1"/>
    <w:rsid w:val="007636C0"/>
    <w:rsid w:val="007640BB"/>
    <w:rsid w:val="00765164"/>
    <w:rsid w:val="007651FA"/>
    <w:rsid w:val="00765712"/>
    <w:rsid w:val="007659F5"/>
    <w:rsid w:val="00765BDE"/>
    <w:rsid w:val="00766BD8"/>
    <w:rsid w:val="007671A4"/>
    <w:rsid w:val="007675CD"/>
    <w:rsid w:val="00767AEC"/>
    <w:rsid w:val="0077045B"/>
    <w:rsid w:val="0077136D"/>
    <w:rsid w:val="00771437"/>
    <w:rsid w:val="007718FF"/>
    <w:rsid w:val="00771BC5"/>
    <w:rsid w:val="00772B38"/>
    <w:rsid w:val="00773805"/>
    <w:rsid w:val="00774032"/>
    <w:rsid w:val="00774069"/>
    <w:rsid w:val="007746D7"/>
    <w:rsid w:val="007749DE"/>
    <w:rsid w:val="00775016"/>
    <w:rsid w:val="00776241"/>
    <w:rsid w:val="00777234"/>
    <w:rsid w:val="007779C3"/>
    <w:rsid w:val="00777AE7"/>
    <w:rsid w:val="00777E37"/>
    <w:rsid w:val="0078166C"/>
    <w:rsid w:val="00781EC5"/>
    <w:rsid w:val="00782134"/>
    <w:rsid w:val="00782E13"/>
    <w:rsid w:val="007830BE"/>
    <w:rsid w:val="00783D81"/>
    <w:rsid w:val="00784743"/>
    <w:rsid w:val="0078490B"/>
    <w:rsid w:val="0078510B"/>
    <w:rsid w:val="0078555E"/>
    <w:rsid w:val="007858FF"/>
    <w:rsid w:val="00786C63"/>
    <w:rsid w:val="00786D70"/>
    <w:rsid w:val="007874DD"/>
    <w:rsid w:val="007876F6"/>
    <w:rsid w:val="007877D5"/>
    <w:rsid w:val="00787FE0"/>
    <w:rsid w:val="00791663"/>
    <w:rsid w:val="007921C4"/>
    <w:rsid w:val="00792850"/>
    <w:rsid w:val="00794108"/>
    <w:rsid w:val="00794543"/>
    <w:rsid w:val="00794B4F"/>
    <w:rsid w:val="00795179"/>
    <w:rsid w:val="00795F70"/>
    <w:rsid w:val="00796552"/>
    <w:rsid w:val="0079679D"/>
    <w:rsid w:val="007967D0"/>
    <w:rsid w:val="00796E4D"/>
    <w:rsid w:val="0079725F"/>
    <w:rsid w:val="00797578"/>
    <w:rsid w:val="007A280C"/>
    <w:rsid w:val="007A28C4"/>
    <w:rsid w:val="007A42D3"/>
    <w:rsid w:val="007A4374"/>
    <w:rsid w:val="007A482C"/>
    <w:rsid w:val="007A51FB"/>
    <w:rsid w:val="007A5242"/>
    <w:rsid w:val="007A5744"/>
    <w:rsid w:val="007A5FA4"/>
    <w:rsid w:val="007A601F"/>
    <w:rsid w:val="007A7E45"/>
    <w:rsid w:val="007B047C"/>
    <w:rsid w:val="007B050E"/>
    <w:rsid w:val="007B0BDE"/>
    <w:rsid w:val="007B1242"/>
    <w:rsid w:val="007B209F"/>
    <w:rsid w:val="007B36DA"/>
    <w:rsid w:val="007B3BE4"/>
    <w:rsid w:val="007B41B2"/>
    <w:rsid w:val="007B49D0"/>
    <w:rsid w:val="007B5226"/>
    <w:rsid w:val="007B6017"/>
    <w:rsid w:val="007B644D"/>
    <w:rsid w:val="007B6601"/>
    <w:rsid w:val="007B6EF3"/>
    <w:rsid w:val="007B7308"/>
    <w:rsid w:val="007C03F2"/>
    <w:rsid w:val="007C05C4"/>
    <w:rsid w:val="007C3294"/>
    <w:rsid w:val="007C33E5"/>
    <w:rsid w:val="007C35D6"/>
    <w:rsid w:val="007C5953"/>
    <w:rsid w:val="007C697B"/>
    <w:rsid w:val="007C6AB6"/>
    <w:rsid w:val="007C72B7"/>
    <w:rsid w:val="007C7A65"/>
    <w:rsid w:val="007D0154"/>
    <w:rsid w:val="007D083F"/>
    <w:rsid w:val="007D09A3"/>
    <w:rsid w:val="007D1BB3"/>
    <w:rsid w:val="007D1E1D"/>
    <w:rsid w:val="007D37BE"/>
    <w:rsid w:val="007D4D72"/>
    <w:rsid w:val="007D4DF8"/>
    <w:rsid w:val="007D5876"/>
    <w:rsid w:val="007D7E8B"/>
    <w:rsid w:val="007E0ACF"/>
    <w:rsid w:val="007E0B5A"/>
    <w:rsid w:val="007E0E85"/>
    <w:rsid w:val="007E15A8"/>
    <w:rsid w:val="007E1F26"/>
    <w:rsid w:val="007E391E"/>
    <w:rsid w:val="007E3935"/>
    <w:rsid w:val="007E48D6"/>
    <w:rsid w:val="007E5B9A"/>
    <w:rsid w:val="007E761F"/>
    <w:rsid w:val="007E7963"/>
    <w:rsid w:val="007F31DF"/>
    <w:rsid w:val="007F390F"/>
    <w:rsid w:val="007F45BE"/>
    <w:rsid w:val="007F66A5"/>
    <w:rsid w:val="007F6BDE"/>
    <w:rsid w:val="007F74DA"/>
    <w:rsid w:val="007F75F3"/>
    <w:rsid w:val="00800A1F"/>
    <w:rsid w:val="00801467"/>
    <w:rsid w:val="0080333D"/>
    <w:rsid w:val="00803502"/>
    <w:rsid w:val="00804CE1"/>
    <w:rsid w:val="008051ED"/>
    <w:rsid w:val="00805350"/>
    <w:rsid w:val="00806C19"/>
    <w:rsid w:val="00807E2C"/>
    <w:rsid w:val="008113A0"/>
    <w:rsid w:val="00812602"/>
    <w:rsid w:val="00816417"/>
    <w:rsid w:val="00816475"/>
    <w:rsid w:val="00817EB4"/>
    <w:rsid w:val="00820396"/>
    <w:rsid w:val="00821220"/>
    <w:rsid w:val="0082172C"/>
    <w:rsid w:val="008220DD"/>
    <w:rsid w:val="00822A0D"/>
    <w:rsid w:val="00822BC3"/>
    <w:rsid w:val="00822CB4"/>
    <w:rsid w:val="0082319B"/>
    <w:rsid w:val="008233B0"/>
    <w:rsid w:val="00824EB5"/>
    <w:rsid w:val="008256B6"/>
    <w:rsid w:val="0082658E"/>
    <w:rsid w:val="008302FB"/>
    <w:rsid w:val="008312CE"/>
    <w:rsid w:val="00831397"/>
    <w:rsid w:val="00831D68"/>
    <w:rsid w:val="00832784"/>
    <w:rsid w:val="00835190"/>
    <w:rsid w:val="008359A6"/>
    <w:rsid w:val="00836667"/>
    <w:rsid w:val="008370DD"/>
    <w:rsid w:val="0083730F"/>
    <w:rsid w:val="00837A89"/>
    <w:rsid w:val="00837DB6"/>
    <w:rsid w:val="0084022A"/>
    <w:rsid w:val="008407FD"/>
    <w:rsid w:val="0084120B"/>
    <w:rsid w:val="00843A97"/>
    <w:rsid w:val="008444AE"/>
    <w:rsid w:val="00844DCB"/>
    <w:rsid w:val="00846869"/>
    <w:rsid w:val="00847AF5"/>
    <w:rsid w:val="00847EA9"/>
    <w:rsid w:val="00850625"/>
    <w:rsid w:val="0085134E"/>
    <w:rsid w:val="008513E6"/>
    <w:rsid w:val="00851929"/>
    <w:rsid w:val="008519FE"/>
    <w:rsid w:val="00852D29"/>
    <w:rsid w:val="00854CD7"/>
    <w:rsid w:val="00854D06"/>
    <w:rsid w:val="00855166"/>
    <w:rsid w:val="008556E1"/>
    <w:rsid w:val="00855AE0"/>
    <w:rsid w:val="00856AC8"/>
    <w:rsid w:val="00857B78"/>
    <w:rsid w:val="00857E56"/>
    <w:rsid w:val="008608C8"/>
    <w:rsid w:val="00860FCA"/>
    <w:rsid w:val="00861B2E"/>
    <w:rsid w:val="00861E1A"/>
    <w:rsid w:val="00862BDB"/>
    <w:rsid w:val="00862E08"/>
    <w:rsid w:val="008631A2"/>
    <w:rsid w:val="00864056"/>
    <w:rsid w:val="00865B86"/>
    <w:rsid w:val="00867FA5"/>
    <w:rsid w:val="0087146F"/>
    <w:rsid w:val="008716A4"/>
    <w:rsid w:val="008716D4"/>
    <w:rsid w:val="0087172A"/>
    <w:rsid w:val="008744EF"/>
    <w:rsid w:val="00874904"/>
    <w:rsid w:val="00874A74"/>
    <w:rsid w:val="00874D1E"/>
    <w:rsid w:val="00875230"/>
    <w:rsid w:val="00875FC6"/>
    <w:rsid w:val="008800B2"/>
    <w:rsid w:val="00881482"/>
    <w:rsid w:val="008821B3"/>
    <w:rsid w:val="008825F7"/>
    <w:rsid w:val="00883040"/>
    <w:rsid w:val="0088313E"/>
    <w:rsid w:val="00884756"/>
    <w:rsid w:val="00886306"/>
    <w:rsid w:val="008864F4"/>
    <w:rsid w:val="00886A45"/>
    <w:rsid w:val="00887A2C"/>
    <w:rsid w:val="00887C26"/>
    <w:rsid w:val="00890204"/>
    <w:rsid w:val="008905DD"/>
    <w:rsid w:val="00893571"/>
    <w:rsid w:val="00893EEC"/>
    <w:rsid w:val="008940B1"/>
    <w:rsid w:val="00894338"/>
    <w:rsid w:val="0089441F"/>
    <w:rsid w:val="0089443E"/>
    <w:rsid w:val="008944DD"/>
    <w:rsid w:val="00894942"/>
    <w:rsid w:val="00894C2B"/>
    <w:rsid w:val="00894E95"/>
    <w:rsid w:val="008951F9"/>
    <w:rsid w:val="00895AAE"/>
    <w:rsid w:val="00895B58"/>
    <w:rsid w:val="00897F75"/>
    <w:rsid w:val="008A140C"/>
    <w:rsid w:val="008A17D2"/>
    <w:rsid w:val="008A2886"/>
    <w:rsid w:val="008A2A55"/>
    <w:rsid w:val="008A33F4"/>
    <w:rsid w:val="008A3B2C"/>
    <w:rsid w:val="008A3F26"/>
    <w:rsid w:val="008A47EC"/>
    <w:rsid w:val="008A55F3"/>
    <w:rsid w:val="008A5807"/>
    <w:rsid w:val="008A5C93"/>
    <w:rsid w:val="008A62F5"/>
    <w:rsid w:val="008A69F4"/>
    <w:rsid w:val="008A6AC9"/>
    <w:rsid w:val="008A6F4E"/>
    <w:rsid w:val="008A78D6"/>
    <w:rsid w:val="008B084E"/>
    <w:rsid w:val="008B2404"/>
    <w:rsid w:val="008B27BC"/>
    <w:rsid w:val="008B36E2"/>
    <w:rsid w:val="008B5038"/>
    <w:rsid w:val="008B67D3"/>
    <w:rsid w:val="008B6ACC"/>
    <w:rsid w:val="008B70EF"/>
    <w:rsid w:val="008B7921"/>
    <w:rsid w:val="008C032F"/>
    <w:rsid w:val="008C06A7"/>
    <w:rsid w:val="008C0CE6"/>
    <w:rsid w:val="008C0DA1"/>
    <w:rsid w:val="008C1186"/>
    <w:rsid w:val="008C1A4D"/>
    <w:rsid w:val="008C3035"/>
    <w:rsid w:val="008C3233"/>
    <w:rsid w:val="008C3471"/>
    <w:rsid w:val="008C38BF"/>
    <w:rsid w:val="008C457E"/>
    <w:rsid w:val="008C48CE"/>
    <w:rsid w:val="008C5928"/>
    <w:rsid w:val="008C5B6C"/>
    <w:rsid w:val="008C5FC7"/>
    <w:rsid w:val="008C6497"/>
    <w:rsid w:val="008C6A46"/>
    <w:rsid w:val="008C6B23"/>
    <w:rsid w:val="008C74C1"/>
    <w:rsid w:val="008D0E63"/>
    <w:rsid w:val="008D2558"/>
    <w:rsid w:val="008D26B0"/>
    <w:rsid w:val="008D3129"/>
    <w:rsid w:val="008D3279"/>
    <w:rsid w:val="008D330B"/>
    <w:rsid w:val="008D3722"/>
    <w:rsid w:val="008D3943"/>
    <w:rsid w:val="008D3D51"/>
    <w:rsid w:val="008D44E1"/>
    <w:rsid w:val="008D4821"/>
    <w:rsid w:val="008D5803"/>
    <w:rsid w:val="008D5C5F"/>
    <w:rsid w:val="008D618E"/>
    <w:rsid w:val="008D6444"/>
    <w:rsid w:val="008E00E4"/>
    <w:rsid w:val="008E1A81"/>
    <w:rsid w:val="008E1D20"/>
    <w:rsid w:val="008E20D2"/>
    <w:rsid w:val="008E2169"/>
    <w:rsid w:val="008E32D0"/>
    <w:rsid w:val="008E3CA9"/>
    <w:rsid w:val="008E3ED9"/>
    <w:rsid w:val="008E4434"/>
    <w:rsid w:val="008E4715"/>
    <w:rsid w:val="008E51B5"/>
    <w:rsid w:val="008E566B"/>
    <w:rsid w:val="008E5CF4"/>
    <w:rsid w:val="008E6233"/>
    <w:rsid w:val="008E6A00"/>
    <w:rsid w:val="008E71DD"/>
    <w:rsid w:val="008F074A"/>
    <w:rsid w:val="008F2657"/>
    <w:rsid w:val="008F2961"/>
    <w:rsid w:val="008F39D0"/>
    <w:rsid w:val="008F3C30"/>
    <w:rsid w:val="008F3F53"/>
    <w:rsid w:val="008F4C88"/>
    <w:rsid w:val="008F64EC"/>
    <w:rsid w:val="008F6655"/>
    <w:rsid w:val="008F674F"/>
    <w:rsid w:val="008F687A"/>
    <w:rsid w:val="009005EB"/>
    <w:rsid w:val="00902897"/>
    <w:rsid w:val="00902D74"/>
    <w:rsid w:val="00902F4D"/>
    <w:rsid w:val="0090361D"/>
    <w:rsid w:val="009044D7"/>
    <w:rsid w:val="009045EF"/>
    <w:rsid w:val="009053BD"/>
    <w:rsid w:val="00905B15"/>
    <w:rsid w:val="009067F5"/>
    <w:rsid w:val="0090695D"/>
    <w:rsid w:val="009069F5"/>
    <w:rsid w:val="00907900"/>
    <w:rsid w:val="00912CB9"/>
    <w:rsid w:val="00912CBB"/>
    <w:rsid w:val="00912D14"/>
    <w:rsid w:val="0091357F"/>
    <w:rsid w:val="00913A06"/>
    <w:rsid w:val="00914110"/>
    <w:rsid w:val="00914473"/>
    <w:rsid w:val="00914D08"/>
    <w:rsid w:val="00914D2A"/>
    <w:rsid w:val="0092004A"/>
    <w:rsid w:val="009203FB"/>
    <w:rsid w:val="009205D7"/>
    <w:rsid w:val="00920ADC"/>
    <w:rsid w:val="00920FC3"/>
    <w:rsid w:val="00922517"/>
    <w:rsid w:val="00922643"/>
    <w:rsid w:val="0092299F"/>
    <w:rsid w:val="009238A0"/>
    <w:rsid w:val="00923FE6"/>
    <w:rsid w:val="0092448F"/>
    <w:rsid w:val="009245D3"/>
    <w:rsid w:val="009252FE"/>
    <w:rsid w:val="00925BBB"/>
    <w:rsid w:val="00925DD5"/>
    <w:rsid w:val="00926A61"/>
    <w:rsid w:val="00926DB7"/>
    <w:rsid w:val="0092734F"/>
    <w:rsid w:val="009301F2"/>
    <w:rsid w:val="00930D0C"/>
    <w:rsid w:val="00931F3F"/>
    <w:rsid w:val="00932530"/>
    <w:rsid w:val="00933651"/>
    <w:rsid w:val="009339E0"/>
    <w:rsid w:val="00934B29"/>
    <w:rsid w:val="00935403"/>
    <w:rsid w:val="009361B7"/>
    <w:rsid w:val="009372C3"/>
    <w:rsid w:val="00937329"/>
    <w:rsid w:val="00937EA2"/>
    <w:rsid w:val="00940D58"/>
    <w:rsid w:val="009422DA"/>
    <w:rsid w:val="00942C6B"/>
    <w:rsid w:val="00942CA8"/>
    <w:rsid w:val="0094355E"/>
    <w:rsid w:val="00943E22"/>
    <w:rsid w:val="0094443C"/>
    <w:rsid w:val="00944470"/>
    <w:rsid w:val="009448B3"/>
    <w:rsid w:val="00945328"/>
    <w:rsid w:val="00945618"/>
    <w:rsid w:val="00945EFD"/>
    <w:rsid w:val="009464F1"/>
    <w:rsid w:val="009473E7"/>
    <w:rsid w:val="0094771E"/>
    <w:rsid w:val="00947756"/>
    <w:rsid w:val="009478AE"/>
    <w:rsid w:val="00947AB7"/>
    <w:rsid w:val="00950364"/>
    <w:rsid w:val="00950A91"/>
    <w:rsid w:val="0095143A"/>
    <w:rsid w:val="00951C24"/>
    <w:rsid w:val="00952C06"/>
    <w:rsid w:val="009531F9"/>
    <w:rsid w:val="00955466"/>
    <w:rsid w:val="009554A5"/>
    <w:rsid w:val="009565F5"/>
    <w:rsid w:val="00957318"/>
    <w:rsid w:val="009577BD"/>
    <w:rsid w:val="009577CB"/>
    <w:rsid w:val="0095780D"/>
    <w:rsid w:val="00960AF0"/>
    <w:rsid w:val="0096153B"/>
    <w:rsid w:val="00962018"/>
    <w:rsid w:val="00962614"/>
    <w:rsid w:val="00963388"/>
    <w:rsid w:val="00963561"/>
    <w:rsid w:val="00964A2F"/>
    <w:rsid w:val="00964C3A"/>
    <w:rsid w:val="00965B6E"/>
    <w:rsid w:val="00970185"/>
    <w:rsid w:val="00970310"/>
    <w:rsid w:val="0097065F"/>
    <w:rsid w:val="00971BA5"/>
    <w:rsid w:val="0097428D"/>
    <w:rsid w:val="009742DE"/>
    <w:rsid w:val="009746B1"/>
    <w:rsid w:val="00975177"/>
    <w:rsid w:val="009764F4"/>
    <w:rsid w:val="00976511"/>
    <w:rsid w:val="009769CA"/>
    <w:rsid w:val="00976EBD"/>
    <w:rsid w:val="00976FAF"/>
    <w:rsid w:val="00977E55"/>
    <w:rsid w:val="00980DA5"/>
    <w:rsid w:val="00981519"/>
    <w:rsid w:val="00981702"/>
    <w:rsid w:val="00981AB6"/>
    <w:rsid w:val="009826B9"/>
    <w:rsid w:val="0098326C"/>
    <w:rsid w:val="0098349F"/>
    <w:rsid w:val="0098368D"/>
    <w:rsid w:val="00983873"/>
    <w:rsid w:val="00983AD5"/>
    <w:rsid w:val="00983C3B"/>
    <w:rsid w:val="00983F49"/>
    <w:rsid w:val="00984E8D"/>
    <w:rsid w:val="00990580"/>
    <w:rsid w:val="009907B9"/>
    <w:rsid w:val="00990948"/>
    <w:rsid w:val="00991522"/>
    <w:rsid w:val="00991F2D"/>
    <w:rsid w:val="00993417"/>
    <w:rsid w:val="00993FD0"/>
    <w:rsid w:val="00995382"/>
    <w:rsid w:val="009965D9"/>
    <w:rsid w:val="0099747F"/>
    <w:rsid w:val="00997E39"/>
    <w:rsid w:val="009A0F25"/>
    <w:rsid w:val="009A1E79"/>
    <w:rsid w:val="009A2375"/>
    <w:rsid w:val="009A25DD"/>
    <w:rsid w:val="009A29EE"/>
    <w:rsid w:val="009A2DBC"/>
    <w:rsid w:val="009A3095"/>
    <w:rsid w:val="009A3219"/>
    <w:rsid w:val="009A353E"/>
    <w:rsid w:val="009A35AD"/>
    <w:rsid w:val="009A366F"/>
    <w:rsid w:val="009A4D0A"/>
    <w:rsid w:val="009A4D9B"/>
    <w:rsid w:val="009A5513"/>
    <w:rsid w:val="009A58CC"/>
    <w:rsid w:val="009A5EF3"/>
    <w:rsid w:val="009A6002"/>
    <w:rsid w:val="009A608C"/>
    <w:rsid w:val="009A6117"/>
    <w:rsid w:val="009A64E4"/>
    <w:rsid w:val="009A6C66"/>
    <w:rsid w:val="009A6CEF"/>
    <w:rsid w:val="009A6FE8"/>
    <w:rsid w:val="009B0154"/>
    <w:rsid w:val="009B0A04"/>
    <w:rsid w:val="009B0BAD"/>
    <w:rsid w:val="009B0C5F"/>
    <w:rsid w:val="009B13A6"/>
    <w:rsid w:val="009B1AC3"/>
    <w:rsid w:val="009B1DB7"/>
    <w:rsid w:val="009B203A"/>
    <w:rsid w:val="009B2331"/>
    <w:rsid w:val="009B2B7F"/>
    <w:rsid w:val="009B37F2"/>
    <w:rsid w:val="009B3879"/>
    <w:rsid w:val="009B3D9A"/>
    <w:rsid w:val="009B4132"/>
    <w:rsid w:val="009B4CA5"/>
    <w:rsid w:val="009B57E5"/>
    <w:rsid w:val="009B6314"/>
    <w:rsid w:val="009B6A48"/>
    <w:rsid w:val="009B7CA6"/>
    <w:rsid w:val="009C0B45"/>
    <w:rsid w:val="009C1628"/>
    <w:rsid w:val="009C2481"/>
    <w:rsid w:val="009C30D4"/>
    <w:rsid w:val="009C3833"/>
    <w:rsid w:val="009C39D8"/>
    <w:rsid w:val="009C3C4A"/>
    <w:rsid w:val="009C3E80"/>
    <w:rsid w:val="009C42CA"/>
    <w:rsid w:val="009C570A"/>
    <w:rsid w:val="009C5DB4"/>
    <w:rsid w:val="009C6167"/>
    <w:rsid w:val="009C6DF4"/>
    <w:rsid w:val="009D0952"/>
    <w:rsid w:val="009D1221"/>
    <w:rsid w:val="009D28E8"/>
    <w:rsid w:val="009D2985"/>
    <w:rsid w:val="009D3943"/>
    <w:rsid w:val="009D3A02"/>
    <w:rsid w:val="009D3DBF"/>
    <w:rsid w:val="009D4489"/>
    <w:rsid w:val="009D45E8"/>
    <w:rsid w:val="009D4645"/>
    <w:rsid w:val="009D4669"/>
    <w:rsid w:val="009D471C"/>
    <w:rsid w:val="009D4C7D"/>
    <w:rsid w:val="009D4D71"/>
    <w:rsid w:val="009D54B9"/>
    <w:rsid w:val="009D560C"/>
    <w:rsid w:val="009D5A80"/>
    <w:rsid w:val="009D6A49"/>
    <w:rsid w:val="009D7044"/>
    <w:rsid w:val="009D74A7"/>
    <w:rsid w:val="009D76DB"/>
    <w:rsid w:val="009D781A"/>
    <w:rsid w:val="009D7A2A"/>
    <w:rsid w:val="009E0153"/>
    <w:rsid w:val="009E0330"/>
    <w:rsid w:val="009E097F"/>
    <w:rsid w:val="009E0DFE"/>
    <w:rsid w:val="009E0EE2"/>
    <w:rsid w:val="009E100C"/>
    <w:rsid w:val="009E1A46"/>
    <w:rsid w:val="009E4D58"/>
    <w:rsid w:val="009F006E"/>
    <w:rsid w:val="009F0083"/>
    <w:rsid w:val="009F0A64"/>
    <w:rsid w:val="009F0AB4"/>
    <w:rsid w:val="009F0FCA"/>
    <w:rsid w:val="009F2B06"/>
    <w:rsid w:val="009F2C99"/>
    <w:rsid w:val="009F36B0"/>
    <w:rsid w:val="009F37B0"/>
    <w:rsid w:val="009F4CB4"/>
    <w:rsid w:val="009F52EE"/>
    <w:rsid w:val="009F6A8B"/>
    <w:rsid w:val="009F7514"/>
    <w:rsid w:val="009F7E70"/>
    <w:rsid w:val="009F7E94"/>
    <w:rsid w:val="00A00BEC"/>
    <w:rsid w:val="00A01036"/>
    <w:rsid w:val="00A01E85"/>
    <w:rsid w:val="00A02133"/>
    <w:rsid w:val="00A03F03"/>
    <w:rsid w:val="00A04317"/>
    <w:rsid w:val="00A04F57"/>
    <w:rsid w:val="00A055F6"/>
    <w:rsid w:val="00A057F0"/>
    <w:rsid w:val="00A05A4F"/>
    <w:rsid w:val="00A0792A"/>
    <w:rsid w:val="00A1030D"/>
    <w:rsid w:val="00A11109"/>
    <w:rsid w:val="00A114CE"/>
    <w:rsid w:val="00A11938"/>
    <w:rsid w:val="00A11DF7"/>
    <w:rsid w:val="00A14741"/>
    <w:rsid w:val="00A14770"/>
    <w:rsid w:val="00A14CC4"/>
    <w:rsid w:val="00A15570"/>
    <w:rsid w:val="00A15E04"/>
    <w:rsid w:val="00A16198"/>
    <w:rsid w:val="00A16396"/>
    <w:rsid w:val="00A165EB"/>
    <w:rsid w:val="00A1715A"/>
    <w:rsid w:val="00A1772C"/>
    <w:rsid w:val="00A17A1B"/>
    <w:rsid w:val="00A17A93"/>
    <w:rsid w:val="00A211F7"/>
    <w:rsid w:val="00A21A44"/>
    <w:rsid w:val="00A21B2A"/>
    <w:rsid w:val="00A237A3"/>
    <w:rsid w:val="00A24668"/>
    <w:rsid w:val="00A24F9B"/>
    <w:rsid w:val="00A2504C"/>
    <w:rsid w:val="00A267B2"/>
    <w:rsid w:val="00A27325"/>
    <w:rsid w:val="00A27444"/>
    <w:rsid w:val="00A27D11"/>
    <w:rsid w:val="00A3018C"/>
    <w:rsid w:val="00A302F5"/>
    <w:rsid w:val="00A30C05"/>
    <w:rsid w:val="00A30E60"/>
    <w:rsid w:val="00A3138F"/>
    <w:rsid w:val="00A31C3E"/>
    <w:rsid w:val="00A32695"/>
    <w:rsid w:val="00A34382"/>
    <w:rsid w:val="00A349CD"/>
    <w:rsid w:val="00A34E36"/>
    <w:rsid w:val="00A361F0"/>
    <w:rsid w:val="00A365B8"/>
    <w:rsid w:val="00A377FB"/>
    <w:rsid w:val="00A379EF"/>
    <w:rsid w:val="00A402C7"/>
    <w:rsid w:val="00A40863"/>
    <w:rsid w:val="00A40D7E"/>
    <w:rsid w:val="00A41E11"/>
    <w:rsid w:val="00A430C8"/>
    <w:rsid w:val="00A4555B"/>
    <w:rsid w:val="00A45876"/>
    <w:rsid w:val="00A45899"/>
    <w:rsid w:val="00A45975"/>
    <w:rsid w:val="00A45BC2"/>
    <w:rsid w:val="00A46196"/>
    <w:rsid w:val="00A465FF"/>
    <w:rsid w:val="00A4696B"/>
    <w:rsid w:val="00A469B3"/>
    <w:rsid w:val="00A46D8C"/>
    <w:rsid w:val="00A4764B"/>
    <w:rsid w:val="00A50008"/>
    <w:rsid w:val="00A50015"/>
    <w:rsid w:val="00A51631"/>
    <w:rsid w:val="00A516AF"/>
    <w:rsid w:val="00A51782"/>
    <w:rsid w:val="00A51BC1"/>
    <w:rsid w:val="00A53812"/>
    <w:rsid w:val="00A538DB"/>
    <w:rsid w:val="00A54738"/>
    <w:rsid w:val="00A55163"/>
    <w:rsid w:val="00A5588D"/>
    <w:rsid w:val="00A559C3"/>
    <w:rsid w:val="00A56446"/>
    <w:rsid w:val="00A56828"/>
    <w:rsid w:val="00A61809"/>
    <w:rsid w:val="00A62A45"/>
    <w:rsid w:val="00A62BA6"/>
    <w:rsid w:val="00A63099"/>
    <w:rsid w:val="00A63B94"/>
    <w:rsid w:val="00A63C95"/>
    <w:rsid w:val="00A65839"/>
    <w:rsid w:val="00A65933"/>
    <w:rsid w:val="00A675B5"/>
    <w:rsid w:val="00A676C8"/>
    <w:rsid w:val="00A7003B"/>
    <w:rsid w:val="00A70BAE"/>
    <w:rsid w:val="00A71306"/>
    <w:rsid w:val="00A727E0"/>
    <w:rsid w:val="00A72C6C"/>
    <w:rsid w:val="00A73532"/>
    <w:rsid w:val="00A73E11"/>
    <w:rsid w:val="00A75943"/>
    <w:rsid w:val="00A7595D"/>
    <w:rsid w:val="00A7692F"/>
    <w:rsid w:val="00A77447"/>
    <w:rsid w:val="00A81261"/>
    <w:rsid w:val="00A822DA"/>
    <w:rsid w:val="00A82EF8"/>
    <w:rsid w:val="00A82FF3"/>
    <w:rsid w:val="00A83286"/>
    <w:rsid w:val="00A84D40"/>
    <w:rsid w:val="00A86D30"/>
    <w:rsid w:val="00A86ECD"/>
    <w:rsid w:val="00A87DCE"/>
    <w:rsid w:val="00A92294"/>
    <w:rsid w:val="00A930DF"/>
    <w:rsid w:val="00A93E0F"/>
    <w:rsid w:val="00A94D4F"/>
    <w:rsid w:val="00A95006"/>
    <w:rsid w:val="00A9507E"/>
    <w:rsid w:val="00A9684B"/>
    <w:rsid w:val="00AA05C8"/>
    <w:rsid w:val="00AA0A9D"/>
    <w:rsid w:val="00AA18DB"/>
    <w:rsid w:val="00AA21C1"/>
    <w:rsid w:val="00AA36F0"/>
    <w:rsid w:val="00AA6537"/>
    <w:rsid w:val="00AA675C"/>
    <w:rsid w:val="00AA6F16"/>
    <w:rsid w:val="00AA7A83"/>
    <w:rsid w:val="00AA7F72"/>
    <w:rsid w:val="00AB0A72"/>
    <w:rsid w:val="00AB125D"/>
    <w:rsid w:val="00AB17BE"/>
    <w:rsid w:val="00AB3215"/>
    <w:rsid w:val="00AB3D2E"/>
    <w:rsid w:val="00AB4314"/>
    <w:rsid w:val="00AB4A38"/>
    <w:rsid w:val="00AB4CD2"/>
    <w:rsid w:val="00AB651C"/>
    <w:rsid w:val="00AB6B51"/>
    <w:rsid w:val="00AB78B2"/>
    <w:rsid w:val="00AB78D4"/>
    <w:rsid w:val="00AB7A7A"/>
    <w:rsid w:val="00AB7CBD"/>
    <w:rsid w:val="00AC0F4F"/>
    <w:rsid w:val="00AC152D"/>
    <w:rsid w:val="00AC1DB9"/>
    <w:rsid w:val="00AC31CE"/>
    <w:rsid w:val="00AC359E"/>
    <w:rsid w:val="00AC485D"/>
    <w:rsid w:val="00AC4C36"/>
    <w:rsid w:val="00AC581E"/>
    <w:rsid w:val="00AC6298"/>
    <w:rsid w:val="00AC632C"/>
    <w:rsid w:val="00AC6740"/>
    <w:rsid w:val="00AC695F"/>
    <w:rsid w:val="00AC6A1F"/>
    <w:rsid w:val="00AC6B09"/>
    <w:rsid w:val="00AC6DC3"/>
    <w:rsid w:val="00AC6E72"/>
    <w:rsid w:val="00AC756E"/>
    <w:rsid w:val="00AD0C49"/>
    <w:rsid w:val="00AD1606"/>
    <w:rsid w:val="00AD16D2"/>
    <w:rsid w:val="00AD361D"/>
    <w:rsid w:val="00AD3879"/>
    <w:rsid w:val="00AD4386"/>
    <w:rsid w:val="00AD4659"/>
    <w:rsid w:val="00AD4932"/>
    <w:rsid w:val="00AD55E4"/>
    <w:rsid w:val="00AD67BD"/>
    <w:rsid w:val="00AD77BC"/>
    <w:rsid w:val="00AE0112"/>
    <w:rsid w:val="00AE019B"/>
    <w:rsid w:val="00AE0346"/>
    <w:rsid w:val="00AE185F"/>
    <w:rsid w:val="00AE1F0D"/>
    <w:rsid w:val="00AE205E"/>
    <w:rsid w:val="00AE20DA"/>
    <w:rsid w:val="00AE2D5B"/>
    <w:rsid w:val="00AE2F1A"/>
    <w:rsid w:val="00AE43A8"/>
    <w:rsid w:val="00AE4576"/>
    <w:rsid w:val="00AE4CEB"/>
    <w:rsid w:val="00AE51D8"/>
    <w:rsid w:val="00AE554D"/>
    <w:rsid w:val="00AE6A05"/>
    <w:rsid w:val="00AE6A24"/>
    <w:rsid w:val="00AE6DE8"/>
    <w:rsid w:val="00AE6DFF"/>
    <w:rsid w:val="00AE7117"/>
    <w:rsid w:val="00AE7DF5"/>
    <w:rsid w:val="00AF0412"/>
    <w:rsid w:val="00AF1F4C"/>
    <w:rsid w:val="00AF27DB"/>
    <w:rsid w:val="00AF2884"/>
    <w:rsid w:val="00AF2DEB"/>
    <w:rsid w:val="00AF2E18"/>
    <w:rsid w:val="00AF41A6"/>
    <w:rsid w:val="00AF4329"/>
    <w:rsid w:val="00AF465D"/>
    <w:rsid w:val="00AF497E"/>
    <w:rsid w:val="00AF4B9B"/>
    <w:rsid w:val="00AF51A0"/>
    <w:rsid w:val="00AF556E"/>
    <w:rsid w:val="00AF7B6F"/>
    <w:rsid w:val="00B007CE"/>
    <w:rsid w:val="00B00826"/>
    <w:rsid w:val="00B04664"/>
    <w:rsid w:val="00B04B05"/>
    <w:rsid w:val="00B050D5"/>
    <w:rsid w:val="00B0581D"/>
    <w:rsid w:val="00B060D5"/>
    <w:rsid w:val="00B07054"/>
    <w:rsid w:val="00B076C9"/>
    <w:rsid w:val="00B0777E"/>
    <w:rsid w:val="00B1094C"/>
    <w:rsid w:val="00B1097E"/>
    <w:rsid w:val="00B12144"/>
    <w:rsid w:val="00B1215E"/>
    <w:rsid w:val="00B131A7"/>
    <w:rsid w:val="00B1410F"/>
    <w:rsid w:val="00B14A4F"/>
    <w:rsid w:val="00B14D80"/>
    <w:rsid w:val="00B153AC"/>
    <w:rsid w:val="00B15B30"/>
    <w:rsid w:val="00B16A5E"/>
    <w:rsid w:val="00B207ED"/>
    <w:rsid w:val="00B21C39"/>
    <w:rsid w:val="00B221A0"/>
    <w:rsid w:val="00B2262C"/>
    <w:rsid w:val="00B231FD"/>
    <w:rsid w:val="00B233A6"/>
    <w:rsid w:val="00B2378E"/>
    <w:rsid w:val="00B2424F"/>
    <w:rsid w:val="00B24F7F"/>
    <w:rsid w:val="00B260D6"/>
    <w:rsid w:val="00B27045"/>
    <w:rsid w:val="00B27511"/>
    <w:rsid w:val="00B278FE"/>
    <w:rsid w:val="00B27D94"/>
    <w:rsid w:val="00B302BD"/>
    <w:rsid w:val="00B3080A"/>
    <w:rsid w:val="00B30B60"/>
    <w:rsid w:val="00B31098"/>
    <w:rsid w:val="00B3197D"/>
    <w:rsid w:val="00B31B0C"/>
    <w:rsid w:val="00B31B0F"/>
    <w:rsid w:val="00B31B5A"/>
    <w:rsid w:val="00B3208E"/>
    <w:rsid w:val="00B3369C"/>
    <w:rsid w:val="00B35224"/>
    <w:rsid w:val="00B358B0"/>
    <w:rsid w:val="00B35920"/>
    <w:rsid w:val="00B37211"/>
    <w:rsid w:val="00B37E63"/>
    <w:rsid w:val="00B40758"/>
    <w:rsid w:val="00B40819"/>
    <w:rsid w:val="00B41BA4"/>
    <w:rsid w:val="00B430BD"/>
    <w:rsid w:val="00B43E5C"/>
    <w:rsid w:val="00B45B62"/>
    <w:rsid w:val="00B45FC6"/>
    <w:rsid w:val="00B46646"/>
    <w:rsid w:val="00B4683B"/>
    <w:rsid w:val="00B46A47"/>
    <w:rsid w:val="00B474CC"/>
    <w:rsid w:val="00B47F27"/>
    <w:rsid w:val="00B50446"/>
    <w:rsid w:val="00B50C0E"/>
    <w:rsid w:val="00B51A5C"/>
    <w:rsid w:val="00B51B3E"/>
    <w:rsid w:val="00B529A1"/>
    <w:rsid w:val="00B5314C"/>
    <w:rsid w:val="00B533FC"/>
    <w:rsid w:val="00B551DD"/>
    <w:rsid w:val="00B55F3A"/>
    <w:rsid w:val="00B61674"/>
    <w:rsid w:val="00B620CF"/>
    <w:rsid w:val="00B63C16"/>
    <w:rsid w:val="00B65678"/>
    <w:rsid w:val="00B6612C"/>
    <w:rsid w:val="00B6693D"/>
    <w:rsid w:val="00B670A1"/>
    <w:rsid w:val="00B672A3"/>
    <w:rsid w:val="00B6753A"/>
    <w:rsid w:val="00B67FB8"/>
    <w:rsid w:val="00B70572"/>
    <w:rsid w:val="00B723B7"/>
    <w:rsid w:val="00B72709"/>
    <w:rsid w:val="00B72750"/>
    <w:rsid w:val="00B727DF"/>
    <w:rsid w:val="00B750E8"/>
    <w:rsid w:val="00B754BE"/>
    <w:rsid w:val="00B75773"/>
    <w:rsid w:val="00B75E44"/>
    <w:rsid w:val="00B75EF1"/>
    <w:rsid w:val="00B76A99"/>
    <w:rsid w:val="00B80317"/>
    <w:rsid w:val="00B80538"/>
    <w:rsid w:val="00B80835"/>
    <w:rsid w:val="00B80873"/>
    <w:rsid w:val="00B813EB"/>
    <w:rsid w:val="00B81D68"/>
    <w:rsid w:val="00B8205D"/>
    <w:rsid w:val="00B83ABA"/>
    <w:rsid w:val="00B84297"/>
    <w:rsid w:val="00B849C7"/>
    <w:rsid w:val="00B86321"/>
    <w:rsid w:val="00B865B0"/>
    <w:rsid w:val="00B87574"/>
    <w:rsid w:val="00B87E9B"/>
    <w:rsid w:val="00B90532"/>
    <w:rsid w:val="00B90FAF"/>
    <w:rsid w:val="00B910C6"/>
    <w:rsid w:val="00B91BB6"/>
    <w:rsid w:val="00B91F67"/>
    <w:rsid w:val="00B9289E"/>
    <w:rsid w:val="00B92D6F"/>
    <w:rsid w:val="00B92F6B"/>
    <w:rsid w:val="00B94F4D"/>
    <w:rsid w:val="00B95A00"/>
    <w:rsid w:val="00B9670D"/>
    <w:rsid w:val="00BA079D"/>
    <w:rsid w:val="00BA0E53"/>
    <w:rsid w:val="00BA12A2"/>
    <w:rsid w:val="00BA1922"/>
    <w:rsid w:val="00BA1DB6"/>
    <w:rsid w:val="00BA220A"/>
    <w:rsid w:val="00BA2B5B"/>
    <w:rsid w:val="00BA379C"/>
    <w:rsid w:val="00BA3CF6"/>
    <w:rsid w:val="00BA402F"/>
    <w:rsid w:val="00BA4112"/>
    <w:rsid w:val="00BA50DA"/>
    <w:rsid w:val="00BA5A5E"/>
    <w:rsid w:val="00BA5CD7"/>
    <w:rsid w:val="00BA70EC"/>
    <w:rsid w:val="00BA754F"/>
    <w:rsid w:val="00BB1C8B"/>
    <w:rsid w:val="00BB24FB"/>
    <w:rsid w:val="00BB3392"/>
    <w:rsid w:val="00BB3D31"/>
    <w:rsid w:val="00BB3D7A"/>
    <w:rsid w:val="00BB4211"/>
    <w:rsid w:val="00BB54B7"/>
    <w:rsid w:val="00BC05EF"/>
    <w:rsid w:val="00BC1139"/>
    <w:rsid w:val="00BC18F9"/>
    <w:rsid w:val="00BC2A4B"/>
    <w:rsid w:val="00BC3675"/>
    <w:rsid w:val="00BC41D5"/>
    <w:rsid w:val="00BC49FB"/>
    <w:rsid w:val="00BC6B7F"/>
    <w:rsid w:val="00BC6F34"/>
    <w:rsid w:val="00BD0596"/>
    <w:rsid w:val="00BD093F"/>
    <w:rsid w:val="00BD121D"/>
    <w:rsid w:val="00BD22A3"/>
    <w:rsid w:val="00BD2408"/>
    <w:rsid w:val="00BD2537"/>
    <w:rsid w:val="00BD26AC"/>
    <w:rsid w:val="00BD454A"/>
    <w:rsid w:val="00BD46AA"/>
    <w:rsid w:val="00BD4AE3"/>
    <w:rsid w:val="00BD59C5"/>
    <w:rsid w:val="00BD661E"/>
    <w:rsid w:val="00BD674A"/>
    <w:rsid w:val="00BD7873"/>
    <w:rsid w:val="00BD7E43"/>
    <w:rsid w:val="00BE02F1"/>
    <w:rsid w:val="00BE08C8"/>
    <w:rsid w:val="00BE1369"/>
    <w:rsid w:val="00BE1C44"/>
    <w:rsid w:val="00BE33D8"/>
    <w:rsid w:val="00BE4205"/>
    <w:rsid w:val="00BE5624"/>
    <w:rsid w:val="00BE5911"/>
    <w:rsid w:val="00BE5FF4"/>
    <w:rsid w:val="00BE6237"/>
    <w:rsid w:val="00BE6E89"/>
    <w:rsid w:val="00BE7502"/>
    <w:rsid w:val="00BF0284"/>
    <w:rsid w:val="00BF145A"/>
    <w:rsid w:val="00BF1B44"/>
    <w:rsid w:val="00BF2CAC"/>
    <w:rsid w:val="00BF4078"/>
    <w:rsid w:val="00BF44AB"/>
    <w:rsid w:val="00BF456F"/>
    <w:rsid w:val="00BF46B2"/>
    <w:rsid w:val="00BF482D"/>
    <w:rsid w:val="00BF499B"/>
    <w:rsid w:val="00BF4E48"/>
    <w:rsid w:val="00BF5412"/>
    <w:rsid w:val="00BF5C39"/>
    <w:rsid w:val="00BF6094"/>
    <w:rsid w:val="00BF6C71"/>
    <w:rsid w:val="00BF7EE1"/>
    <w:rsid w:val="00C006EB"/>
    <w:rsid w:val="00C00894"/>
    <w:rsid w:val="00C0103E"/>
    <w:rsid w:val="00C01940"/>
    <w:rsid w:val="00C01B65"/>
    <w:rsid w:val="00C01D57"/>
    <w:rsid w:val="00C01E29"/>
    <w:rsid w:val="00C01F47"/>
    <w:rsid w:val="00C027EB"/>
    <w:rsid w:val="00C02ED8"/>
    <w:rsid w:val="00C02FEB"/>
    <w:rsid w:val="00C03139"/>
    <w:rsid w:val="00C0462B"/>
    <w:rsid w:val="00C05CA2"/>
    <w:rsid w:val="00C06E8A"/>
    <w:rsid w:val="00C07003"/>
    <w:rsid w:val="00C079F9"/>
    <w:rsid w:val="00C100B3"/>
    <w:rsid w:val="00C10B98"/>
    <w:rsid w:val="00C1225D"/>
    <w:rsid w:val="00C12652"/>
    <w:rsid w:val="00C12E5B"/>
    <w:rsid w:val="00C1312A"/>
    <w:rsid w:val="00C13272"/>
    <w:rsid w:val="00C13BBC"/>
    <w:rsid w:val="00C143F7"/>
    <w:rsid w:val="00C146ED"/>
    <w:rsid w:val="00C165DB"/>
    <w:rsid w:val="00C21A5A"/>
    <w:rsid w:val="00C22604"/>
    <w:rsid w:val="00C23A1A"/>
    <w:rsid w:val="00C23FC1"/>
    <w:rsid w:val="00C250D0"/>
    <w:rsid w:val="00C25326"/>
    <w:rsid w:val="00C2619C"/>
    <w:rsid w:val="00C26C63"/>
    <w:rsid w:val="00C27022"/>
    <w:rsid w:val="00C2738D"/>
    <w:rsid w:val="00C273AF"/>
    <w:rsid w:val="00C275CC"/>
    <w:rsid w:val="00C30FD4"/>
    <w:rsid w:val="00C31600"/>
    <w:rsid w:val="00C317D4"/>
    <w:rsid w:val="00C3223F"/>
    <w:rsid w:val="00C32F5D"/>
    <w:rsid w:val="00C33064"/>
    <w:rsid w:val="00C331B9"/>
    <w:rsid w:val="00C3370B"/>
    <w:rsid w:val="00C34348"/>
    <w:rsid w:val="00C344B6"/>
    <w:rsid w:val="00C3522E"/>
    <w:rsid w:val="00C35412"/>
    <w:rsid w:val="00C35BC9"/>
    <w:rsid w:val="00C35C66"/>
    <w:rsid w:val="00C3664F"/>
    <w:rsid w:val="00C3689C"/>
    <w:rsid w:val="00C36B33"/>
    <w:rsid w:val="00C372F5"/>
    <w:rsid w:val="00C416FB"/>
    <w:rsid w:val="00C41BA7"/>
    <w:rsid w:val="00C43171"/>
    <w:rsid w:val="00C43DEC"/>
    <w:rsid w:val="00C45DCB"/>
    <w:rsid w:val="00C46565"/>
    <w:rsid w:val="00C46582"/>
    <w:rsid w:val="00C46AE3"/>
    <w:rsid w:val="00C46C0F"/>
    <w:rsid w:val="00C47984"/>
    <w:rsid w:val="00C47A7E"/>
    <w:rsid w:val="00C5224C"/>
    <w:rsid w:val="00C529E3"/>
    <w:rsid w:val="00C52C6D"/>
    <w:rsid w:val="00C52ED3"/>
    <w:rsid w:val="00C53833"/>
    <w:rsid w:val="00C54378"/>
    <w:rsid w:val="00C5544F"/>
    <w:rsid w:val="00C556F3"/>
    <w:rsid w:val="00C55CEA"/>
    <w:rsid w:val="00C56F0E"/>
    <w:rsid w:val="00C57120"/>
    <w:rsid w:val="00C601AF"/>
    <w:rsid w:val="00C61F88"/>
    <w:rsid w:val="00C62173"/>
    <w:rsid w:val="00C63B9C"/>
    <w:rsid w:val="00C643CF"/>
    <w:rsid w:val="00C66B69"/>
    <w:rsid w:val="00C66E06"/>
    <w:rsid w:val="00C67621"/>
    <w:rsid w:val="00C701BA"/>
    <w:rsid w:val="00C70647"/>
    <w:rsid w:val="00C70F0D"/>
    <w:rsid w:val="00C71D37"/>
    <w:rsid w:val="00C7315D"/>
    <w:rsid w:val="00C738DB"/>
    <w:rsid w:val="00C73D07"/>
    <w:rsid w:val="00C744D1"/>
    <w:rsid w:val="00C7453B"/>
    <w:rsid w:val="00C75188"/>
    <w:rsid w:val="00C75632"/>
    <w:rsid w:val="00C7580D"/>
    <w:rsid w:val="00C76436"/>
    <w:rsid w:val="00C7683E"/>
    <w:rsid w:val="00C773CC"/>
    <w:rsid w:val="00C80D47"/>
    <w:rsid w:val="00C81281"/>
    <w:rsid w:val="00C81ACF"/>
    <w:rsid w:val="00C821EB"/>
    <w:rsid w:val="00C82DC3"/>
    <w:rsid w:val="00C82E64"/>
    <w:rsid w:val="00C83107"/>
    <w:rsid w:val="00C8343E"/>
    <w:rsid w:val="00C83AA5"/>
    <w:rsid w:val="00C840D4"/>
    <w:rsid w:val="00C8419A"/>
    <w:rsid w:val="00C842BB"/>
    <w:rsid w:val="00C84541"/>
    <w:rsid w:val="00C852C8"/>
    <w:rsid w:val="00C873BB"/>
    <w:rsid w:val="00C87E0B"/>
    <w:rsid w:val="00C91054"/>
    <w:rsid w:val="00C91078"/>
    <w:rsid w:val="00C91AF1"/>
    <w:rsid w:val="00C91C4E"/>
    <w:rsid w:val="00C91D76"/>
    <w:rsid w:val="00C92729"/>
    <w:rsid w:val="00C92B54"/>
    <w:rsid w:val="00C93066"/>
    <w:rsid w:val="00C9348C"/>
    <w:rsid w:val="00C93969"/>
    <w:rsid w:val="00C94712"/>
    <w:rsid w:val="00C9497C"/>
    <w:rsid w:val="00C94A81"/>
    <w:rsid w:val="00C94D79"/>
    <w:rsid w:val="00C94DC4"/>
    <w:rsid w:val="00C95034"/>
    <w:rsid w:val="00C95637"/>
    <w:rsid w:val="00C95D04"/>
    <w:rsid w:val="00C96000"/>
    <w:rsid w:val="00C974F3"/>
    <w:rsid w:val="00C97EAF"/>
    <w:rsid w:val="00CA089F"/>
    <w:rsid w:val="00CA0A27"/>
    <w:rsid w:val="00CA140E"/>
    <w:rsid w:val="00CA1761"/>
    <w:rsid w:val="00CA2A94"/>
    <w:rsid w:val="00CA3F1E"/>
    <w:rsid w:val="00CA54DD"/>
    <w:rsid w:val="00CA5768"/>
    <w:rsid w:val="00CA5AF0"/>
    <w:rsid w:val="00CA6062"/>
    <w:rsid w:val="00CB0FCC"/>
    <w:rsid w:val="00CB127F"/>
    <w:rsid w:val="00CB13F8"/>
    <w:rsid w:val="00CB155D"/>
    <w:rsid w:val="00CB1851"/>
    <w:rsid w:val="00CB1C62"/>
    <w:rsid w:val="00CB1D50"/>
    <w:rsid w:val="00CB41F6"/>
    <w:rsid w:val="00CB486C"/>
    <w:rsid w:val="00CB69F8"/>
    <w:rsid w:val="00CB6A35"/>
    <w:rsid w:val="00CB6EB4"/>
    <w:rsid w:val="00CB7836"/>
    <w:rsid w:val="00CB78BF"/>
    <w:rsid w:val="00CB7987"/>
    <w:rsid w:val="00CC077D"/>
    <w:rsid w:val="00CC094E"/>
    <w:rsid w:val="00CC165A"/>
    <w:rsid w:val="00CC187E"/>
    <w:rsid w:val="00CC1A52"/>
    <w:rsid w:val="00CC1CB9"/>
    <w:rsid w:val="00CC24E2"/>
    <w:rsid w:val="00CC340F"/>
    <w:rsid w:val="00CC37EF"/>
    <w:rsid w:val="00CC4202"/>
    <w:rsid w:val="00CC4E98"/>
    <w:rsid w:val="00CC5B3C"/>
    <w:rsid w:val="00CC7C64"/>
    <w:rsid w:val="00CC7D71"/>
    <w:rsid w:val="00CD0223"/>
    <w:rsid w:val="00CD09F4"/>
    <w:rsid w:val="00CD1590"/>
    <w:rsid w:val="00CD17D2"/>
    <w:rsid w:val="00CD2ED9"/>
    <w:rsid w:val="00CD3232"/>
    <w:rsid w:val="00CD3245"/>
    <w:rsid w:val="00CD3DAA"/>
    <w:rsid w:val="00CD438D"/>
    <w:rsid w:val="00CD43F6"/>
    <w:rsid w:val="00CD4CF2"/>
    <w:rsid w:val="00CD51E0"/>
    <w:rsid w:val="00CD554D"/>
    <w:rsid w:val="00CD55F6"/>
    <w:rsid w:val="00CD6757"/>
    <w:rsid w:val="00CD6AC4"/>
    <w:rsid w:val="00CD77B6"/>
    <w:rsid w:val="00CE0159"/>
    <w:rsid w:val="00CE0222"/>
    <w:rsid w:val="00CE0657"/>
    <w:rsid w:val="00CE1919"/>
    <w:rsid w:val="00CE22DB"/>
    <w:rsid w:val="00CE28AA"/>
    <w:rsid w:val="00CE2B1D"/>
    <w:rsid w:val="00CE2DAC"/>
    <w:rsid w:val="00CE3501"/>
    <w:rsid w:val="00CE3A2A"/>
    <w:rsid w:val="00CE41A2"/>
    <w:rsid w:val="00CE4E36"/>
    <w:rsid w:val="00CE5320"/>
    <w:rsid w:val="00CE5B59"/>
    <w:rsid w:val="00CE6D20"/>
    <w:rsid w:val="00CE7662"/>
    <w:rsid w:val="00CE7BF8"/>
    <w:rsid w:val="00CF2E54"/>
    <w:rsid w:val="00CF393A"/>
    <w:rsid w:val="00CF4273"/>
    <w:rsid w:val="00CF4917"/>
    <w:rsid w:val="00CF4D66"/>
    <w:rsid w:val="00CF52B4"/>
    <w:rsid w:val="00CF612B"/>
    <w:rsid w:val="00D000A0"/>
    <w:rsid w:val="00D00292"/>
    <w:rsid w:val="00D003FF"/>
    <w:rsid w:val="00D00A64"/>
    <w:rsid w:val="00D02E3C"/>
    <w:rsid w:val="00D0574B"/>
    <w:rsid w:val="00D05A3D"/>
    <w:rsid w:val="00D05A6E"/>
    <w:rsid w:val="00D05D54"/>
    <w:rsid w:val="00D06D4B"/>
    <w:rsid w:val="00D06F8F"/>
    <w:rsid w:val="00D07A3F"/>
    <w:rsid w:val="00D10DDE"/>
    <w:rsid w:val="00D12271"/>
    <w:rsid w:val="00D12461"/>
    <w:rsid w:val="00D12871"/>
    <w:rsid w:val="00D13264"/>
    <w:rsid w:val="00D1347C"/>
    <w:rsid w:val="00D1410C"/>
    <w:rsid w:val="00D15161"/>
    <w:rsid w:val="00D1540A"/>
    <w:rsid w:val="00D15933"/>
    <w:rsid w:val="00D159A8"/>
    <w:rsid w:val="00D1658D"/>
    <w:rsid w:val="00D1700F"/>
    <w:rsid w:val="00D178C1"/>
    <w:rsid w:val="00D17DC1"/>
    <w:rsid w:val="00D206BE"/>
    <w:rsid w:val="00D21289"/>
    <w:rsid w:val="00D21A1E"/>
    <w:rsid w:val="00D22D59"/>
    <w:rsid w:val="00D242B5"/>
    <w:rsid w:val="00D2433A"/>
    <w:rsid w:val="00D248DE"/>
    <w:rsid w:val="00D24C33"/>
    <w:rsid w:val="00D25304"/>
    <w:rsid w:val="00D2533A"/>
    <w:rsid w:val="00D254DC"/>
    <w:rsid w:val="00D2730E"/>
    <w:rsid w:val="00D3017D"/>
    <w:rsid w:val="00D308A7"/>
    <w:rsid w:val="00D30FD5"/>
    <w:rsid w:val="00D31E1B"/>
    <w:rsid w:val="00D3205B"/>
    <w:rsid w:val="00D32C94"/>
    <w:rsid w:val="00D33B3E"/>
    <w:rsid w:val="00D35AFE"/>
    <w:rsid w:val="00D35E8E"/>
    <w:rsid w:val="00D36282"/>
    <w:rsid w:val="00D37886"/>
    <w:rsid w:val="00D37A95"/>
    <w:rsid w:val="00D4085A"/>
    <w:rsid w:val="00D40E6E"/>
    <w:rsid w:val="00D40ED5"/>
    <w:rsid w:val="00D41251"/>
    <w:rsid w:val="00D414AB"/>
    <w:rsid w:val="00D416CC"/>
    <w:rsid w:val="00D427CC"/>
    <w:rsid w:val="00D431E8"/>
    <w:rsid w:val="00D43E56"/>
    <w:rsid w:val="00D44D90"/>
    <w:rsid w:val="00D45470"/>
    <w:rsid w:val="00D4556D"/>
    <w:rsid w:val="00D45B1F"/>
    <w:rsid w:val="00D47010"/>
    <w:rsid w:val="00D470B7"/>
    <w:rsid w:val="00D475EB"/>
    <w:rsid w:val="00D4774B"/>
    <w:rsid w:val="00D478D7"/>
    <w:rsid w:val="00D47C0F"/>
    <w:rsid w:val="00D47F8D"/>
    <w:rsid w:val="00D50D2B"/>
    <w:rsid w:val="00D51E16"/>
    <w:rsid w:val="00D52282"/>
    <w:rsid w:val="00D52E6A"/>
    <w:rsid w:val="00D54387"/>
    <w:rsid w:val="00D548AF"/>
    <w:rsid w:val="00D54FC3"/>
    <w:rsid w:val="00D600CF"/>
    <w:rsid w:val="00D61877"/>
    <w:rsid w:val="00D634DF"/>
    <w:rsid w:val="00D63F4B"/>
    <w:rsid w:val="00D649F6"/>
    <w:rsid w:val="00D64A6E"/>
    <w:rsid w:val="00D65276"/>
    <w:rsid w:val="00D6559E"/>
    <w:rsid w:val="00D65B24"/>
    <w:rsid w:val="00D667BB"/>
    <w:rsid w:val="00D66A32"/>
    <w:rsid w:val="00D67823"/>
    <w:rsid w:val="00D703AE"/>
    <w:rsid w:val="00D70498"/>
    <w:rsid w:val="00D70FA5"/>
    <w:rsid w:val="00D718DD"/>
    <w:rsid w:val="00D723FF"/>
    <w:rsid w:val="00D7265D"/>
    <w:rsid w:val="00D72EDA"/>
    <w:rsid w:val="00D7355D"/>
    <w:rsid w:val="00D752C7"/>
    <w:rsid w:val="00D7581E"/>
    <w:rsid w:val="00D76DBC"/>
    <w:rsid w:val="00D77507"/>
    <w:rsid w:val="00D776C9"/>
    <w:rsid w:val="00D77D0A"/>
    <w:rsid w:val="00D77E50"/>
    <w:rsid w:val="00D81832"/>
    <w:rsid w:val="00D82E98"/>
    <w:rsid w:val="00D83CB4"/>
    <w:rsid w:val="00D844B8"/>
    <w:rsid w:val="00D84E1C"/>
    <w:rsid w:val="00D8558A"/>
    <w:rsid w:val="00D87079"/>
    <w:rsid w:val="00D90A65"/>
    <w:rsid w:val="00D91C6F"/>
    <w:rsid w:val="00D91E8C"/>
    <w:rsid w:val="00D9251F"/>
    <w:rsid w:val="00D92F23"/>
    <w:rsid w:val="00D9422E"/>
    <w:rsid w:val="00D95109"/>
    <w:rsid w:val="00D951A0"/>
    <w:rsid w:val="00D951CC"/>
    <w:rsid w:val="00D95459"/>
    <w:rsid w:val="00D9580A"/>
    <w:rsid w:val="00D96E7F"/>
    <w:rsid w:val="00D97CBA"/>
    <w:rsid w:val="00D97DAD"/>
    <w:rsid w:val="00DA051D"/>
    <w:rsid w:val="00DA08A7"/>
    <w:rsid w:val="00DA104E"/>
    <w:rsid w:val="00DA123F"/>
    <w:rsid w:val="00DA1B40"/>
    <w:rsid w:val="00DA2021"/>
    <w:rsid w:val="00DA313C"/>
    <w:rsid w:val="00DA3908"/>
    <w:rsid w:val="00DA3B0B"/>
    <w:rsid w:val="00DA3B70"/>
    <w:rsid w:val="00DA49B8"/>
    <w:rsid w:val="00DA4C7E"/>
    <w:rsid w:val="00DA543D"/>
    <w:rsid w:val="00DA5ADC"/>
    <w:rsid w:val="00DA64DB"/>
    <w:rsid w:val="00DB0BF2"/>
    <w:rsid w:val="00DB1BFB"/>
    <w:rsid w:val="00DB249B"/>
    <w:rsid w:val="00DB3134"/>
    <w:rsid w:val="00DB4430"/>
    <w:rsid w:val="00DB4E31"/>
    <w:rsid w:val="00DB52EB"/>
    <w:rsid w:val="00DB5431"/>
    <w:rsid w:val="00DB5F9E"/>
    <w:rsid w:val="00DB6099"/>
    <w:rsid w:val="00DB6579"/>
    <w:rsid w:val="00DB66BE"/>
    <w:rsid w:val="00DB6794"/>
    <w:rsid w:val="00DB70D2"/>
    <w:rsid w:val="00DC06D3"/>
    <w:rsid w:val="00DC074E"/>
    <w:rsid w:val="00DC0EBF"/>
    <w:rsid w:val="00DC1124"/>
    <w:rsid w:val="00DC13D4"/>
    <w:rsid w:val="00DC1AE7"/>
    <w:rsid w:val="00DC1B46"/>
    <w:rsid w:val="00DC1DF7"/>
    <w:rsid w:val="00DC20C4"/>
    <w:rsid w:val="00DC2211"/>
    <w:rsid w:val="00DC2BB3"/>
    <w:rsid w:val="00DC440D"/>
    <w:rsid w:val="00DC4556"/>
    <w:rsid w:val="00DC4673"/>
    <w:rsid w:val="00DC53E7"/>
    <w:rsid w:val="00DC6056"/>
    <w:rsid w:val="00DC63EA"/>
    <w:rsid w:val="00DC64A1"/>
    <w:rsid w:val="00DC6A93"/>
    <w:rsid w:val="00DC6E62"/>
    <w:rsid w:val="00DD01AB"/>
    <w:rsid w:val="00DD08E2"/>
    <w:rsid w:val="00DD1193"/>
    <w:rsid w:val="00DD1640"/>
    <w:rsid w:val="00DD1D17"/>
    <w:rsid w:val="00DD1ECF"/>
    <w:rsid w:val="00DD1F5C"/>
    <w:rsid w:val="00DD2678"/>
    <w:rsid w:val="00DD4A12"/>
    <w:rsid w:val="00DD4E23"/>
    <w:rsid w:val="00DD52CF"/>
    <w:rsid w:val="00DD5BC7"/>
    <w:rsid w:val="00DD5D1B"/>
    <w:rsid w:val="00DD6179"/>
    <w:rsid w:val="00DD64EA"/>
    <w:rsid w:val="00DD6B2F"/>
    <w:rsid w:val="00DD6B5C"/>
    <w:rsid w:val="00DE015D"/>
    <w:rsid w:val="00DE050F"/>
    <w:rsid w:val="00DE05FA"/>
    <w:rsid w:val="00DE0C88"/>
    <w:rsid w:val="00DE143D"/>
    <w:rsid w:val="00DE2C3A"/>
    <w:rsid w:val="00DE2FA4"/>
    <w:rsid w:val="00DE3A88"/>
    <w:rsid w:val="00DE4372"/>
    <w:rsid w:val="00DE562B"/>
    <w:rsid w:val="00DF0A38"/>
    <w:rsid w:val="00DF1F8D"/>
    <w:rsid w:val="00DF269F"/>
    <w:rsid w:val="00DF2926"/>
    <w:rsid w:val="00DF2A81"/>
    <w:rsid w:val="00DF31E6"/>
    <w:rsid w:val="00DF333F"/>
    <w:rsid w:val="00DF3ED0"/>
    <w:rsid w:val="00DF3F64"/>
    <w:rsid w:val="00DF414C"/>
    <w:rsid w:val="00DF522A"/>
    <w:rsid w:val="00DF707A"/>
    <w:rsid w:val="00DF727E"/>
    <w:rsid w:val="00DF7398"/>
    <w:rsid w:val="00DF7FCE"/>
    <w:rsid w:val="00E00B6A"/>
    <w:rsid w:val="00E00E6A"/>
    <w:rsid w:val="00E0107C"/>
    <w:rsid w:val="00E01A90"/>
    <w:rsid w:val="00E01A9C"/>
    <w:rsid w:val="00E022C7"/>
    <w:rsid w:val="00E02EF0"/>
    <w:rsid w:val="00E038F2"/>
    <w:rsid w:val="00E03B9C"/>
    <w:rsid w:val="00E03DF3"/>
    <w:rsid w:val="00E048B1"/>
    <w:rsid w:val="00E04E1E"/>
    <w:rsid w:val="00E075A8"/>
    <w:rsid w:val="00E1025D"/>
    <w:rsid w:val="00E10AEE"/>
    <w:rsid w:val="00E10E74"/>
    <w:rsid w:val="00E11450"/>
    <w:rsid w:val="00E125AF"/>
    <w:rsid w:val="00E12B70"/>
    <w:rsid w:val="00E12ED0"/>
    <w:rsid w:val="00E1389A"/>
    <w:rsid w:val="00E13D41"/>
    <w:rsid w:val="00E1406D"/>
    <w:rsid w:val="00E14199"/>
    <w:rsid w:val="00E14558"/>
    <w:rsid w:val="00E1490C"/>
    <w:rsid w:val="00E14DD7"/>
    <w:rsid w:val="00E14EEC"/>
    <w:rsid w:val="00E15097"/>
    <w:rsid w:val="00E15353"/>
    <w:rsid w:val="00E15B20"/>
    <w:rsid w:val="00E15D36"/>
    <w:rsid w:val="00E1642D"/>
    <w:rsid w:val="00E177E3"/>
    <w:rsid w:val="00E20201"/>
    <w:rsid w:val="00E204D2"/>
    <w:rsid w:val="00E2075D"/>
    <w:rsid w:val="00E20F14"/>
    <w:rsid w:val="00E213D5"/>
    <w:rsid w:val="00E2189C"/>
    <w:rsid w:val="00E2212D"/>
    <w:rsid w:val="00E225BA"/>
    <w:rsid w:val="00E22650"/>
    <w:rsid w:val="00E2297A"/>
    <w:rsid w:val="00E22C14"/>
    <w:rsid w:val="00E23178"/>
    <w:rsid w:val="00E23501"/>
    <w:rsid w:val="00E24106"/>
    <w:rsid w:val="00E2480E"/>
    <w:rsid w:val="00E24813"/>
    <w:rsid w:val="00E24946"/>
    <w:rsid w:val="00E24BF3"/>
    <w:rsid w:val="00E252BD"/>
    <w:rsid w:val="00E25433"/>
    <w:rsid w:val="00E2630A"/>
    <w:rsid w:val="00E2698E"/>
    <w:rsid w:val="00E26D4E"/>
    <w:rsid w:val="00E27A3B"/>
    <w:rsid w:val="00E27DE9"/>
    <w:rsid w:val="00E27EA6"/>
    <w:rsid w:val="00E27F3E"/>
    <w:rsid w:val="00E30ED6"/>
    <w:rsid w:val="00E31A6D"/>
    <w:rsid w:val="00E31DB7"/>
    <w:rsid w:val="00E32165"/>
    <w:rsid w:val="00E32B31"/>
    <w:rsid w:val="00E32C07"/>
    <w:rsid w:val="00E32FD5"/>
    <w:rsid w:val="00E33DA2"/>
    <w:rsid w:val="00E35A17"/>
    <w:rsid w:val="00E361BB"/>
    <w:rsid w:val="00E36BB1"/>
    <w:rsid w:val="00E40027"/>
    <w:rsid w:val="00E40364"/>
    <w:rsid w:val="00E41613"/>
    <w:rsid w:val="00E41A2E"/>
    <w:rsid w:val="00E42A3B"/>
    <w:rsid w:val="00E42AC7"/>
    <w:rsid w:val="00E42C83"/>
    <w:rsid w:val="00E442F8"/>
    <w:rsid w:val="00E44E0E"/>
    <w:rsid w:val="00E457AA"/>
    <w:rsid w:val="00E459E2"/>
    <w:rsid w:val="00E460F5"/>
    <w:rsid w:val="00E46D93"/>
    <w:rsid w:val="00E475FF"/>
    <w:rsid w:val="00E4767B"/>
    <w:rsid w:val="00E47861"/>
    <w:rsid w:val="00E4786F"/>
    <w:rsid w:val="00E5097C"/>
    <w:rsid w:val="00E513A9"/>
    <w:rsid w:val="00E5222E"/>
    <w:rsid w:val="00E52A73"/>
    <w:rsid w:val="00E5498C"/>
    <w:rsid w:val="00E54C9C"/>
    <w:rsid w:val="00E54D0E"/>
    <w:rsid w:val="00E56874"/>
    <w:rsid w:val="00E569E6"/>
    <w:rsid w:val="00E56C62"/>
    <w:rsid w:val="00E5709F"/>
    <w:rsid w:val="00E577D0"/>
    <w:rsid w:val="00E60002"/>
    <w:rsid w:val="00E60EFC"/>
    <w:rsid w:val="00E61426"/>
    <w:rsid w:val="00E61BE2"/>
    <w:rsid w:val="00E61D76"/>
    <w:rsid w:val="00E62BF6"/>
    <w:rsid w:val="00E635B9"/>
    <w:rsid w:val="00E6393E"/>
    <w:rsid w:val="00E63E0C"/>
    <w:rsid w:val="00E64061"/>
    <w:rsid w:val="00E65173"/>
    <w:rsid w:val="00E6550D"/>
    <w:rsid w:val="00E65743"/>
    <w:rsid w:val="00E663A7"/>
    <w:rsid w:val="00E6689E"/>
    <w:rsid w:val="00E66B3C"/>
    <w:rsid w:val="00E66F03"/>
    <w:rsid w:val="00E700A6"/>
    <w:rsid w:val="00E70DA9"/>
    <w:rsid w:val="00E720F5"/>
    <w:rsid w:val="00E7244C"/>
    <w:rsid w:val="00E72559"/>
    <w:rsid w:val="00E7263B"/>
    <w:rsid w:val="00E73044"/>
    <w:rsid w:val="00E735FD"/>
    <w:rsid w:val="00E73645"/>
    <w:rsid w:val="00E739AD"/>
    <w:rsid w:val="00E741C7"/>
    <w:rsid w:val="00E74817"/>
    <w:rsid w:val="00E7647E"/>
    <w:rsid w:val="00E7740A"/>
    <w:rsid w:val="00E77470"/>
    <w:rsid w:val="00E779DB"/>
    <w:rsid w:val="00E77B23"/>
    <w:rsid w:val="00E80B2A"/>
    <w:rsid w:val="00E80CA2"/>
    <w:rsid w:val="00E81ED7"/>
    <w:rsid w:val="00E82723"/>
    <w:rsid w:val="00E84CFC"/>
    <w:rsid w:val="00E84D8C"/>
    <w:rsid w:val="00E863A1"/>
    <w:rsid w:val="00E86728"/>
    <w:rsid w:val="00E90432"/>
    <w:rsid w:val="00E91C3B"/>
    <w:rsid w:val="00E93C6A"/>
    <w:rsid w:val="00E943AA"/>
    <w:rsid w:val="00E9447F"/>
    <w:rsid w:val="00E959CA"/>
    <w:rsid w:val="00EA08BE"/>
    <w:rsid w:val="00EA0B8C"/>
    <w:rsid w:val="00EA2594"/>
    <w:rsid w:val="00EA25AC"/>
    <w:rsid w:val="00EA2BE8"/>
    <w:rsid w:val="00EA4621"/>
    <w:rsid w:val="00EA468F"/>
    <w:rsid w:val="00EA5255"/>
    <w:rsid w:val="00EA5D17"/>
    <w:rsid w:val="00EA65C5"/>
    <w:rsid w:val="00EA76B4"/>
    <w:rsid w:val="00EB02BC"/>
    <w:rsid w:val="00EB11D9"/>
    <w:rsid w:val="00EB143C"/>
    <w:rsid w:val="00EB1CE6"/>
    <w:rsid w:val="00EB1D03"/>
    <w:rsid w:val="00EB2CEA"/>
    <w:rsid w:val="00EB33DB"/>
    <w:rsid w:val="00EB3960"/>
    <w:rsid w:val="00EB3FC6"/>
    <w:rsid w:val="00EB4A0E"/>
    <w:rsid w:val="00EB4A25"/>
    <w:rsid w:val="00EB4F05"/>
    <w:rsid w:val="00EB5125"/>
    <w:rsid w:val="00EB5AF4"/>
    <w:rsid w:val="00EB6990"/>
    <w:rsid w:val="00EB6B31"/>
    <w:rsid w:val="00EB7EEA"/>
    <w:rsid w:val="00EC05E3"/>
    <w:rsid w:val="00EC0E9F"/>
    <w:rsid w:val="00EC123E"/>
    <w:rsid w:val="00EC1C4A"/>
    <w:rsid w:val="00EC28E7"/>
    <w:rsid w:val="00EC398A"/>
    <w:rsid w:val="00EC4987"/>
    <w:rsid w:val="00EC5090"/>
    <w:rsid w:val="00EC57E1"/>
    <w:rsid w:val="00EC5E14"/>
    <w:rsid w:val="00EC6EDE"/>
    <w:rsid w:val="00EC71BA"/>
    <w:rsid w:val="00ED0541"/>
    <w:rsid w:val="00ED061D"/>
    <w:rsid w:val="00ED0E59"/>
    <w:rsid w:val="00ED175E"/>
    <w:rsid w:val="00ED1A46"/>
    <w:rsid w:val="00ED1FED"/>
    <w:rsid w:val="00ED4186"/>
    <w:rsid w:val="00ED6D63"/>
    <w:rsid w:val="00ED7841"/>
    <w:rsid w:val="00EE01FA"/>
    <w:rsid w:val="00EE21B9"/>
    <w:rsid w:val="00EE222B"/>
    <w:rsid w:val="00EE226E"/>
    <w:rsid w:val="00EE2542"/>
    <w:rsid w:val="00EE33F6"/>
    <w:rsid w:val="00EE3433"/>
    <w:rsid w:val="00EE3BC6"/>
    <w:rsid w:val="00EE3EBE"/>
    <w:rsid w:val="00EE4B54"/>
    <w:rsid w:val="00EE5578"/>
    <w:rsid w:val="00EE6E3E"/>
    <w:rsid w:val="00EE7645"/>
    <w:rsid w:val="00EE7763"/>
    <w:rsid w:val="00EF0563"/>
    <w:rsid w:val="00EF0A50"/>
    <w:rsid w:val="00EF11DB"/>
    <w:rsid w:val="00EF1A9B"/>
    <w:rsid w:val="00EF1E05"/>
    <w:rsid w:val="00EF2828"/>
    <w:rsid w:val="00EF318A"/>
    <w:rsid w:val="00EF3655"/>
    <w:rsid w:val="00EF4119"/>
    <w:rsid w:val="00EF5375"/>
    <w:rsid w:val="00EF587A"/>
    <w:rsid w:val="00EF5B9B"/>
    <w:rsid w:val="00EF5ECB"/>
    <w:rsid w:val="00EF6952"/>
    <w:rsid w:val="00EF714C"/>
    <w:rsid w:val="00EF7617"/>
    <w:rsid w:val="00EF7C40"/>
    <w:rsid w:val="00F00334"/>
    <w:rsid w:val="00F004E0"/>
    <w:rsid w:val="00F007D5"/>
    <w:rsid w:val="00F008F5"/>
    <w:rsid w:val="00F00AC4"/>
    <w:rsid w:val="00F00C8C"/>
    <w:rsid w:val="00F01AF9"/>
    <w:rsid w:val="00F02028"/>
    <w:rsid w:val="00F02E27"/>
    <w:rsid w:val="00F03813"/>
    <w:rsid w:val="00F0504D"/>
    <w:rsid w:val="00F05605"/>
    <w:rsid w:val="00F05F96"/>
    <w:rsid w:val="00F06742"/>
    <w:rsid w:val="00F06888"/>
    <w:rsid w:val="00F06B9B"/>
    <w:rsid w:val="00F07290"/>
    <w:rsid w:val="00F07BC2"/>
    <w:rsid w:val="00F07E3D"/>
    <w:rsid w:val="00F10276"/>
    <w:rsid w:val="00F1048A"/>
    <w:rsid w:val="00F1111B"/>
    <w:rsid w:val="00F117D3"/>
    <w:rsid w:val="00F11E9B"/>
    <w:rsid w:val="00F1359E"/>
    <w:rsid w:val="00F13790"/>
    <w:rsid w:val="00F13CDB"/>
    <w:rsid w:val="00F145D8"/>
    <w:rsid w:val="00F1493F"/>
    <w:rsid w:val="00F15550"/>
    <w:rsid w:val="00F156F9"/>
    <w:rsid w:val="00F16599"/>
    <w:rsid w:val="00F16D3C"/>
    <w:rsid w:val="00F2111D"/>
    <w:rsid w:val="00F222EE"/>
    <w:rsid w:val="00F22BC8"/>
    <w:rsid w:val="00F23077"/>
    <w:rsid w:val="00F23991"/>
    <w:rsid w:val="00F23A5F"/>
    <w:rsid w:val="00F24CFD"/>
    <w:rsid w:val="00F2583E"/>
    <w:rsid w:val="00F26C34"/>
    <w:rsid w:val="00F26D01"/>
    <w:rsid w:val="00F27DFA"/>
    <w:rsid w:val="00F302B6"/>
    <w:rsid w:val="00F307DF"/>
    <w:rsid w:val="00F310DD"/>
    <w:rsid w:val="00F312DC"/>
    <w:rsid w:val="00F33897"/>
    <w:rsid w:val="00F33ECD"/>
    <w:rsid w:val="00F35D2D"/>
    <w:rsid w:val="00F35E9C"/>
    <w:rsid w:val="00F364C7"/>
    <w:rsid w:val="00F36695"/>
    <w:rsid w:val="00F369BC"/>
    <w:rsid w:val="00F36AC1"/>
    <w:rsid w:val="00F36F1D"/>
    <w:rsid w:val="00F374C8"/>
    <w:rsid w:val="00F406D9"/>
    <w:rsid w:val="00F40B68"/>
    <w:rsid w:val="00F411BB"/>
    <w:rsid w:val="00F41535"/>
    <w:rsid w:val="00F41E13"/>
    <w:rsid w:val="00F42194"/>
    <w:rsid w:val="00F427DC"/>
    <w:rsid w:val="00F43295"/>
    <w:rsid w:val="00F44BC2"/>
    <w:rsid w:val="00F472C9"/>
    <w:rsid w:val="00F4730C"/>
    <w:rsid w:val="00F47724"/>
    <w:rsid w:val="00F477B1"/>
    <w:rsid w:val="00F5109E"/>
    <w:rsid w:val="00F52384"/>
    <w:rsid w:val="00F53406"/>
    <w:rsid w:val="00F5411E"/>
    <w:rsid w:val="00F5503A"/>
    <w:rsid w:val="00F55C0D"/>
    <w:rsid w:val="00F55E92"/>
    <w:rsid w:val="00F561D6"/>
    <w:rsid w:val="00F56282"/>
    <w:rsid w:val="00F57CA2"/>
    <w:rsid w:val="00F6092B"/>
    <w:rsid w:val="00F61703"/>
    <w:rsid w:val="00F6170F"/>
    <w:rsid w:val="00F61F4C"/>
    <w:rsid w:val="00F625D6"/>
    <w:rsid w:val="00F62B64"/>
    <w:rsid w:val="00F63F83"/>
    <w:rsid w:val="00F64542"/>
    <w:rsid w:val="00F648FD"/>
    <w:rsid w:val="00F64D3F"/>
    <w:rsid w:val="00F659D2"/>
    <w:rsid w:val="00F659DA"/>
    <w:rsid w:val="00F668DF"/>
    <w:rsid w:val="00F66DE6"/>
    <w:rsid w:val="00F6750E"/>
    <w:rsid w:val="00F67CA1"/>
    <w:rsid w:val="00F71B26"/>
    <w:rsid w:val="00F72021"/>
    <w:rsid w:val="00F7245D"/>
    <w:rsid w:val="00F72507"/>
    <w:rsid w:val="00F72CA0"/>
    <w:rsid w:val="00F731FC"/>
    <w:rsid w:val="00F732D8"/>
    <w:rsid w:val="00F736CC"/>
    <w:rsid w:val="00F74E45"/>
    <w:rsid w:val="00F76105"/>
    <w:rsid w:val="00F76B39"/>
    <w:rsid w:val="00F77386"/>
    <w:rsid w:val="00F77986"/>
    <w:rsid w:val="00F8145A"/>
    <w:rsid w:val="00F819B4"/>
    <w:rsid w:val="00F82532"/>
    <w:rsid w:val="00F82F38"/>
    <w:rsid w:val="00F83260"/>
    <w:rsid w:val="00F84A81"/>
    <w:rsid w:val="00F85148"/>
    <w:rsid w:val="00F85C6A"/>
    <w:rsid w:val="00F8671A"/>
    <w:rsid w:val="00F87D4E"/>
    <w:rsid w:val="00F90334"/>
    <w:rsid w:val="00F91D72"/>
    <w:rsid w:val="00F92092"/>
    <w:rsid w:val="00F926C0"/>
    <w:rsid w:val="00F92885"/>
    <w:rsid w:val="00F92EFC"/>
    <w:rsid w:val="00F93320"/>
    <w:rsid w:val="00F935FA"/>
    <w:rsid w:val="00F9362F"/>
    <w:rsid w:val="00F93680"/>
    <w:rsid w:val="00F94722"/>
    <w:rsid w:val="00F94F67"/>
    <w:rsid w:val="00F96202"/>
    <w:rsid w:val="00F96539"/>
    <w:rsid w:val="00F965FE"/>
    <w:rsid w:val="00F974DB"/>
    <w:rsid w:val="00FA0F6E"/>
    <w:rsid w:val="00FA112B"/>
    <w:rsid w:val="00FA33C8"/>
    <w:rsid w:val="00FA3792"/>
    <w:rsid w:val="00FA4893"/>
    <w:rsid w:val="00FA4F93"/>
    <w:rsid w:val="00FA52FE"/>
    <w:rsid w:val="00FA6007"/>
    <w:rsid w:val="00FA6F00"/>
    <w:rsid w:val="00FA6F5F"/>
    <w:rsid w:val="00FA75AF"/>
    <w:rsid w:val="00FB0398"/>
    <w:rsid w:val="00FB0A9D"/>
    <w:rsid w:val="00FB0FB0"/>
    <w:rsid w:val="00FB17B7"/>
    <w:rsid w:val="00FB2694"/>
    <w:rsid w:val="00FB2DB3"/>
    <w:rsid w:val="00FB31F9"/>
    <w:rsid w:val="00FB403B"/>
    <w:rsid w:val="00FB41B9"/>
    <w:rsid w:val="00FB49CB"/>
    <w:rsid w:val="00FB4B16"/>
    <w:rsid w:val="00FB4C61"/>
    <w:rsid w:val="00FB4C80"/>
    <w:rsid w:val="00FB58E6"/>
    <w:rsid w:val="00FB6BB6"/>
    <w:rsid w:val="00FB757E"/>
    <w:rsid w:val="00FB78FF"/>
    <w:rsid w:val="00FC0233"/>
    <w:rsid w:val="00FC04BA"/>
    <w:rsid w:val="00FC08B5"/>
    <w:rsid w:val="00FC1453"/>
    <w:rsid w:val="00FC1F30"/>
    <w:rsid w:val="00FC1F8D"/>
    <w:rsid w:val="00FC23B4"/>
    <w:rsid w:val="00FC2B61"/>
    <w:rsid w:val="00FC2BF2"/>
    <w:rsid w:val="00FC2C38"/>
    <w:rsid w:val="00FC3DE4"/>
    <w:rsid w:val="00FC43CC"/>
    <w:rsid w:val="00FC48EB"/>
    <w:rsid w:val="00FC561A"/>
    <w:rsid w:val="00FC5719"/>
    <w:rsid w:val="00FC6582"/>
    <w:rsid w:val="00FC7019"/>
    <w:rsid w:val="00FC71FD"/>
    <w:rsid w:val="00FC73D1"/>
    <w:rsid w:val="00FC7839"/>
    <w:rsid w:val="00FD05EE"/>
    <w:rsid w:val="00FD0D9A"/>
    <w:rsid w:val="00FD19D7"/>
    <w:rsid w:val="00FD1BCB"/>
    <w:rsid w:val="00FD1DC5"/>
    <w:rsid w:val="00FD1F5C"/>
    <w:rsid w:val="00FD34E1"/>
    <w:rsid w:val="00FD3616"/>
    <w:rsid w:val="00FD39EA"/>
    <w:rsid w:val="00FD4D9A"/>
    <w:rsid w:val="00FD56C2"/>
    <w:rsid w:val="00FD689F"/>
    <w:rsid w:val="00FE0297"/>
    <w:rsid w:val="00FE1531"/>
    <w:rsid w:val="00FE17C7"/>
    <w:rsid w:val="00FE19B7"/>
    <w:rsid w:val="00FE24D8"/>
    <w:rsid w:val="00FE3067"/>
    <w:rsid w:val="00FE3AF0"/>
    <w:rsid w:val="00FE3BFE"/>
    <w:rsid w:val="00FE3D5C"/>
    <w:rsid w:val="00FE420B"/>
    <w:rsid w:val="00FE429B"/>
    <w:rsid w:val="00FE4EBE"/>
    <w:rsid w:val="00FE567A"/>
    <w:rsid w:val="00FE739A"/>
    <w:rsid w:val="00FE7611"/>
    <w:rsid w:val="00FE7DBC"/>
    <w:rsid w:val="00FF1C1D"/>
    <w:rsid w:val="00FF2789"/>
    <w:rsid w:val="00FF2B79"/>
    <w:rsid w:val="00FF3CBD"/>
    <w:rsid w:val="00FF3F95"/>
    <w:rsid w:val="00FF54D2"/>
    <w:rsid w:val="00FF57C0"/>
    <w:rsid w:val="00FF57E4"/>
    <w:rsid w:val="00FF57FB"/>
    <w:rsid w:val="00FF608E"/>
    <w:rsid w:val="00FF6093"/>
    <w:rsid w:val="00FF6306"/>
    <w:rsid w:val="00FF7388"/>
    <w:rsid w:val="0E96D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D6E693"/>
  <w15:docId w15:val="{345E47DA-93FF-44FA-98AC-70393A98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character" w:styleId="a4">
    <w:name w:val="Placeholder Text"/>
    <w:basedOn w:val="a0"/>
    <w:uiPriority w:val="99"/>
    <w:rPr>
      <w:color w:val="808080"/>
    </w:rPr>
  </w:style>
  <w:style w:type="character" w:styleId="a5">
    <w:name w:val="annotation reference"/>
    <w:basedOn w:val="a0"/>
    <w:rPr>
      <w:sz w:val="18"/>
      <w:szCs w:val="18"/>
    </w:rPr>
  </w:style>
  <w:style w:type="paragraph" w:styleId="a6">
    <w:name w:val="annotation text"/>
    <w:basedOn w:val="a"/>
    <w:link w:val="a7"/>
    <w:uiPriority w:val="99"/>
    <w:qFormat/>
    <w:pPr>
      <w:jc w:val="left"/>
    </w:pPr>
  </w:style>
  <w:style w:type="character" w:customStyle="1" w:styleId="a7">
    <w:name w:val="コメント文字列 (文字)"/>
    <w:basedOn w:val="a0"/>
    <w:link w:val="a6"/>
    <w:uiPriority w:val="99"/>
    <w:qFormat/>
  </w:style>
  <w:style w:type="paragraph" w:styleId="a8">
    <w:name w:val="annotation subject"/>
    <w:basedOn w:val="a6"/>
    <w:next w:val="a6"/>
    <w:link w:val="a9"/>
    <w:uiPriority w:val="99"/>
    <w:rPr>
      <w:b/>
      <w:bCs/>
    </w:rPr>
  </w:style>
  <w:style w:type="character" w:customStyle="1" w:styleId="a9">
    <w:name w:val="コメント内容 (文字)"/>
    <w:basedOn w:val="a7"/>
    <w:link w:val="a8"/>
    <w:uiPriority w:val="99"/>
    <w:rPr>
      <w:b/>
      <w:bCs/>
    </w:rPr>
  </w:style>
  <w:style w:type="paragraph" w:styleId="aa">
    <w:name w:val="Balloon Text"/>
    <w:basedOn w:val="a"/>
    <w:link w:val="ab"/>
    <w:uiPriority w:val="99"/>
    <w:rPr>
      <w:rFonts w:ascii="ＭＳ 明朝" w:eastAsia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rPr>
      <w:rFonts w:ascii="ＭＳ 明朝" w:eastAsia="ＭＳ 明朝"/>
      <w:sz w:val="18"/>
      <w:szCs w:val="18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  <w:style w:type="character" w:styleId="af0">
    <w:name w:val="Hyperlink"/>
    <w:basedOn w:val="a0"/>
    <w:uiPriority w:val="99"/>
    <w:rPr>
      <w:color w:val="0563C1"/>
      <w:u w:val="single"/>
    </w:rPr>
  </w:style>
  <w:style w:type="character" w:styleId="af1">
    <w:name w:val="line number"/>
    <w:basedOn w:val="a0"/>
    <w:uiPriority w:val="99"/>
  </w:style>
  <w:style w:type="paragraph" w:styleId="af2">
    <w:name w:val="Revision"/>
    <w:uiPriority w:val="99"/>
  </w:style>
  <w:style w:type="paragraph" w:styleId="af3">
    <w:name w:val="endnote text"/>
    <w:basedOn w:val="a"/>
    <w:link w:val="af4"/>
    <w:uiPriority w:val="99"/>
    <w:pPr>
      <w:snapToGrid w:val="0"/>
      <w:jc w:val="left"/>
    </w:pPr>
  </w:style>
  <w:style w:type="character" w:customStyle="1" w:styleId="af4">
    <w:name w:val="文末脚注文字列 (文字)"/>
    <w:basedOn w:val="a0"/>
    <w:link w:val="af3"/>
    <w:uiPriority w:val="99"/>
  </w:style>
  <w:style w:type="character" w:styleId="af5">
    <w:name w:val="endnote reference"/>
    <w:basedOn w:val="a0"/>
    <w:uiPriority w:val="99"/>
    <w:rPr>
      <w:vertAlign w:val="superscript"/>
    </w:rPr>
  </w:style>
  <w:style w:type="paragraph" w:styleId="af6">
    <w:name w:val="footnote text"/>
    <w:basedOn w:val="a"/>
    <w:link w:val="af7"/>
    <w:uiPriority w:val="99"/>
    <w:pPr>
      <w:snapToGrid w:val="0"/>
      <w:jc w:val="left"/>
    </w:pPr>
  </w:style>
  <w:style w:type="character" w:customStyle="1" w:styleId="af7">
    <w:name w:val="脚注文字列 (文字)"/>
    <w:basedOn w:val="a0"/>
    <w:link w:val="af6"/>
    <w:uiPriority w:val="99"/>
  </w:style>
  <w:style w:type="character" w:styleId="af8">
    <w:name w:val="footnote reference"/>
    <w:basedOn w:val="a0"/>
    <w:uiPriority w:val="99"/>
    <w:rPr>
      <w:vertAlign w:val="superscript"/>
    </w:rPr>
  </w:style>
  <w:style w:type="character" w:customStyle="1" w:styleId="1">
    <w:name w:val="未解決のメンション1"/>
    <w:basedOn w:val="a0"/>
    <w:uiPriority w:val="99"/>
    <w:rsid w:val="001167D8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AE205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8E3ED9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DC440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IN" w:eastAsia="en-IN"/>
    </w:rPr>
  </w:style>
  <w:style w:type="character" w:styleId="af9">
    <w:name w:val="Emphasis"/>
    <w:basedOn w:val="a0"/>
    <w:uiPriority w:val="20"/>
    <w:qFormat/>
    <w:rsid w:val="00DC440D"/>
    <w:rPr>
      <w:i/>
      <w:iCs/>
    </w:rPr>
  </w:style>
  <w:style w:type="character" w:styleId="afa">
    <w:name w:val="Unresolved Mention"/>
    <w:basedOn w:val="a0"/>
    <w:uiPriority w:val="99"/>
    <w:rsid w:val="00B72709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1659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73/pnas.1115559108" TargetMode="External"/><Relationship Id="rId18" Type="http://schemas.openxmlformats.org/officeDocument/2006/relationships/hyperlink" Target="https://doi.org/10.1111/gcb.15297" TargetMode="External"/><Relationship Id="rId26" Type="http://schemas.openxmlformats.org/officeDocument/2006/relationships/hyperlink" Target="https://doi.org/10.1111/ecog.0107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ran.microsoft.com/snapshot/2014-11-17/web/packages/FD/FD.pdf" TargetMode="External"/><Relationship Id="rId34" Type="http://schemas.openxmlformats.org/officeDocument/2006/relationships/hyperlink" Target="https://doi.org/10.1111/ecog.00938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doi.org/10.11646/zootaxa.3703.1.12" TargetMode="External"/><Relationship Id="rId17" Type="http://schemas.openxmlformats.org/officeDocument/2006/relationships/hyperlink" Target="https://doi.org/10.1146/annurev-ecolsys-110411-160411" TargetMode="External"/><Relationship Id="rId25" Type="http://schemas.openxmlformats.org/officeDocument/2006/relationships/hyperlink" Target="https://doi.org/10.1111/j.1461-0248.2009.01308.x" TargetMode="External"/><Relationship Id="rId33" Type="http://schemas.openxmlformats.org/officeDocument/2006/relationships/hyperlink" Target="https://doi.org/10.1111/j.1479-8298.2011.00481.x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2151/jmsj.84.821" TargetMode="External"/><Relationship Id="rId20" Type="http://schemas.openxmlformats.org/officeDocument/2006/relationships/hyperlink" Target="https://doi.org/10.1890/08-2244.1" TargetMode="External"/><Relationship Id="rId29" Type="http://schemas.openxmlformats.org/officeDocument/2006/relationships/hyperlink" Target="https://doi.org/10.3133/ofr2016118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emori.kazushige.951@s.kyushu-u.ac.jp" TargetMode="External"/><Relationship Id="rId24" Type="http://schemas.openxmlformats.org/officeDocument/2006/relationships/hyperlink" Target="https://doi.org/10.1111/jbi.13753" TargetMode="External"/><Relationship Id="rId32" Type="http://schemas.openxmlformats.org/officeDocument/2006/relationships/hyperlink" Target="https://doi.org/10.1016/0040-5809(82)90004-1" TargetMode="External"/><Relationship Id="rId37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doi.org/10.1111/j.1469-185X.2011.00187.x" TargetMode="External"/><Relationship Id="rId23" Type="http://schemas.openxmlformats.org/officeDocument/2006/relationships/hyperlink" Target="https://doi.org/10.1111/1365-2656.12285" TargetMode="External"/><Relationship Id="rId28" Type="http://schemas.openxmlformats.org/officeDocument/2006/relationships/hyperlink" Target="https://doi.org/10.1371/journal.pone.0182054" TargetMode="External"/><Relationship Id="rId36" Type="http://schemas.openxmlformats.org/officeDocument/2006/relationships/hyperlink" Target="https://doi.org/10.1016/j.gloplacha.2014.03.003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oi.org/10.1007/s11284-013-1108-z" TargetMode="External"/><Relationship Id="rId31" Type="http://schemas.openxmlformats.org/officeDocument/2006/relationships/hyperlink" Target="https://doi.org/10.1111/j.1365-2311.1981.tb00604.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016/j.baae.2010.08.009" TargetMode="External"/><Relationship Id="rId22" Type="http://schemas.openxmlformats.org/officeDocument/2006/relationships/hyperlink" Target="https://doi.org/10.1038/s41467-019-12479-w" TargetMode="External"/><Relationship Id="rId27" Type="http://schemas.openxmlformats.org/officeDocument/2006/relationships/hyperlink" Target="https://cran.r-project.org/web/packages/vegan/vegan.pdf" TargetMode="External"/><Relationship Id="rId30" Type="http://schemas.openxmlformats.org/officeDocument/2006/relationships/hyperlink" Target="https://doi.org/10.1111/j.1461-0248.2004.00701.x" TargetMode="External"/><Relationship Id="rId35" Type="http://schemas.openxmlformats.org/officeDocument/2006/relationships/hyperlink" Target="https://doi.org/10.1111/1440-1703.12242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20F120614344CB94B599BBB2B16CA" ma:contentTypeVersion="11" ma:contentTypeDescription="Create a new document." ma:contentTypeScope="" ma:versionID="f25ebfddfdeebcc77d300784e5fc3fd9">
  <xsd:schema xmlns:xsd="http://www.w3.org/2001/XMLSchema" xmlns:xs="http://www.w3.org/2001/XMLSchema" xmlns:p="http://schemas.microsoft.com/office/2006/metadata/properties" xmlns:ns3="7f4898e8-cc0b-483e-ad3d-a10cf23c2423" xmlns:ns4="f628bca1-24ee-450f-94df-410321ea7495" targetNamespace="http://schemas.microsoft.com/office/2006/metadata/properties" ma:root="true" ma:fieldsID="4aa112993ff9075d89dcaa3c88324953" ns3:_="" ns4:_="">
    <xsd:import namespace="7f4898e8-cc0b-483e-ad3d-a10cf23c2423"/>
    <xsd:import namespace="f628bca1-24ee-450f-94df-410321ea74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898e8-cc0b-483e-ad3d-a10cf23c24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bca1-24ee-450f-94df-410321ea74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C6D00-640E-47F7-97BE-24256CE84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BE0873-49B4-4B9E-B715-077BF8A9EA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DC5127-99EE-4949-855D-8C5677B700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E39F48-49CE-4DDE-8AD1-0AC2F6FFB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898e8-cc0b-483e-ad3d-a10cf23c2423"/>
    <ds:schemaRef ds:uri="f628bca1-24ee-450f-94df-410321ea7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22</Pages>
  <Words>5997</Words>
  <Characters>34186</Characters>
  <Application>Microsoft Office Word</Application>
  <DocSecurity>0</DocSecurity>
  <Lines>284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Uemori Kazushige</dc:creator>
  <cp:lastModifiedBy>Uemori Kazushige</cp:lastModifiedBy>
  <cp:revision>190</cp:revision>
  <cp:lastPrinted>2021-03-01T00:44:00Z</cp:lastPrinted>
  <dcterms:created xsi:type="dcterms:W3CDTF">2022-02-23T04:20:00Z</dcterms:created>
  <dcterms:modified xsi:type="dcterms:W3CDTF">2022-02-25T08:58:00Z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0x010100AA420F120614344CB94B599BBB2B16CA</vt:lpwstr>
  </property>
</Properties>
</file>