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B7450" w:rsidRDefault="004B7450" w:rsidP="004B7450">
      <w:pPr>
        <w:spacing w:line="276" w:lineRule="auto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b/>
          <w:lang w:val="en-US"/>
        </w:rPr>
        <w:t>Fig 2.</w:t>
      </w:r>
      <w:r>
        <w:rPr>
          <w:rFonts w:ascii="Times New Roman" w:hAnsi="Times New Roman" w:cs="Times New Roman"/>
          <w:lang w:val="en-US"/>
        </w:rPr>
        <w:t xml:space="preserve"> Monitor of the NIRS registration of brain saturation during the operation. Noticed the sudden drop from 70% to below 40% during the institution of the LV venting, and after stopping the venting the return to the baseline of the brain saturations.</w:t>
      </w:r>
    </w:p>
    <w:p w:rsidR="004B7450" w:rsidRDefault="004B7450" w:rsidP="004B7450">
      <w:pPr>
        <w:spacing w:line="480" w:lineRule="auto"/>
        <w:rPr>
          <w:rFonts w:ascii="Times New Roman" w:hAnsi="Times New Roman" w:cs="Times New Roman"/>
          <w:lang w:val="en-US"/>
        </w:rPr>
      </w:pPr>
    </w:p>
    <w:p w:rsidR="004B7450" w:rsidRDefault="004B7450" w:rsidP="004B7450">
      <w:pPr>
        <w:spacing w:line="480" w:lineRule="auto"/>
        <w:rPr>
          <w:rFonts w:ascii="Times New Roman" w:hAnsi="Times New Roman" w:cs="Times New Roman"/>
          <w:lang w:val="en-US"/>
        </w:rPr>
      </w:pPr>
      <w:r w:rsidRPr="000034B3">
        <w:rPr>
          <w:rFonts w:ascii="Times New Roman" w:hAnsi="Times New Roman" w:cs="Times New Roman"/>
          <w:lang w:val="en-US"/>
        </w:rPr>
        <w:t xml:space="preserve">      </w:t>
      </w:r>
      <w:r w:rsidRPr="004C31CF">
        <w:rPr>
          <w:rFonts w:ascii="Times New Roman" w:hAnsi="Times New Roman" w:cs="Times New Roman"/>
          <w:noProof/>
          <w:lang w:val="it-CH" w:eastAsia="it-CH"/>
        </w:rPr>
        <w:drawing>
          <wp:inline distT="0" distB="0" distL="0" distR="0" wp14:anchorId="088FD159" wp14:editId="105EF0E4">
            <wp:extent cx="5304373" cy="3110560"/>
            <wp:effectExtent l="19050" t="19050" r="10795" b="13970"/>
            <wp:docPr id="1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626" t="8719" r="-401" b="5709"/>
                    <a:stretch/>
                  </pic:blipFill>
                  <pic:spPr bwMode="auto">
                    <a:xfrm>
                      <a:off x="0" y="0"/>
                      <a:ext cx="5406239" cy="317029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4472C4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034B3">
        <w:rPr>
          <w:rFonts w:ascii="Times New Roman" w:hAnsi="Times New Roman" w:cs="Times New Roman"/>
          <w:lang w:val="en-US"/>
        </w:rPr>
        <w:t xml:space="preserve"> </w:t>
      </w:r>
    </w:p>
    <w:p w:rsidR="008309DC" w:rsidRDefault="008309DC">
      <w:bookmarkStart w:id="0" w:name="_GoBack"/>
      <w:bookmarkEnd w:id="0"/>
    </w:p>
    <w:sectPr w:rsidR="008309DC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7450"/>
    <w:rsid w:val="004B7450"/>
    <w:rsid w:val="008309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D83437AC-2FA1-4942-8B9C-7CC8C960D3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4B7450"/>
    <w:pPr>
      <w:spacing w:after="0" w:line="240" w:lineRule="auto"/>
    </w:pPr>
    <w:rPr>
      <w:sz w:val="24"/>
      <w:szCs w:val="24"/>
      <w:lang w:val="en-GB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39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Fondazione Cardiocentro Ticino</Company>
  <LinksUpToDate>false</LinksUpToDate>
  <CharactersWithSpaces>264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Theologou Thomas</dc:creator>
  <cp:keywords/>
  <dc:description/>
  <cp:lastModifiedBy>Theologou Thomas</cp:lastModifiedBy>
  <cp:revision>1</cp:revision>
  <dcterms:created xsi:type="dcterms:W3CDTF">2022-01-14T09:13:00Z</dcterms:created>
  <dcterms:modified xsi:type="dcterms:W3CDTF">2022-01-14T09:14:00Z</dcterms:modified>
</cp:coreProperties>
</file>