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AB" w:rsidRPr="00584DA3" w:rsidRDefault="009170AB" w:rsidP="009170AB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584DA3">
        <w:rPr>
          <w:rFonts w:ascii="Times New Roman" w:hAnsi="Times New Roman" w:cs="Times New Roman"/>
          <w:sz w:val="24"/>
          <w:szCs w:val="24"/>
        </w:rPr>
        <w:t>Table 1</w:t>
      </w:r>
      <w:r>
        <w:rPr>
          <w:rFonts w:ascii="Times New Roman" w:hAnsi="Times New Roman" w:cs="Times New Roman"/>
          <w:sz w:val="24"/>
          <w:szCs w:val="24"/>
        </w:rPr>
        <w:t>. Table showing the outcome parameters observed over the study time frame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794"/>
        <w:gridCol w:w="3118"/>
        <w:gridCol w:w="2552"/>
      </w:tblGrid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b/>
                <w:sz w:val="24"/>
                <w:szCs w:val="24"/>
              </w:rPr>
              <w:t>Characteristics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b/>
                <w:sz w:val="24"/>
                <w:szCs w:val="24"/>
              </w:rPr>
              <w:t>Parameters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b/>
                <w:sz w:val="24"/>
                <w:szCs w:val="24"/>
              </w:rPr>
              <w:t>Frequency (%)</w:t>
            </w:r>
          </w:p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b/>
                <w:sz w:val="24"/>
                <w:szCs w:val="24"/>
              </w:rPr>
              <w:t>(n=76)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20-24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13(17.1%)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30(39.5%)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30-34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21(27.6%)</w:t>
            </w:r>
          </w:p>
        </w:tc>
      </w:tr>
      <w:tr w:rsidR="009170AB" w:rsidRPr="00584DA3" w:rsidTr="0094683B">
        <w:trPr>
          <w:cantSplit/>
          <w:trHeight w:val="563"/>
          <w:tblHeader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35-39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12(15.8%)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&gt;=40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0(0.0%)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Status of Registration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Booked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55(72.4%)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Non-booked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21(27.6%)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Gravida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Primigravida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24(31.6%)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4D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Gravida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18(23.7%)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4D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Gravida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13(17.1%)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4D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 and above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21(27.6%)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Prevalence of different types of liver disease in the study population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EHPVO (with </w:t>
            </w: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varices</w:t>
            </w:r>
            <w:proofErr w:type="spellEnd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splenomegaly</w:t>
            </w:r>
            <w:proofErr w:type="spellEnd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22(28.9%)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on-alcoholic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steato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-hepatitis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20(26.3%)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Liver cirrhosis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5(6.6%)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Budd-</w:t>
            </w: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Chiari</w:t>
            </w:r>
            <w:proofErr w:type="spellEnd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 Syndrome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4(5.2%)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Chronic H</w:t>
            </w: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epatitis-C infection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18(23.6%)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Non-cirrhotic portal fibrosis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3(3.9%)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Gilbert Syndrome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4(5.2%)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History of still birth in the past delivery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61(80.3%)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15(19.7%)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Pregnancy specific complications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35(46.1%)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Preeclampsia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13(17.2%)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Obstetric </w:t>
            </w: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cholestasis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20(26.3%)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Gestational diabetes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8(10.4%)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Mode of delivery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Abortion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10(13.3%)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Instrumental delivery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3(3.8%)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Caesarean delivery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24(31.6%)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Normal Vaginal delivery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39(51.3%)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Period of gestation at delivery (in weeks)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Abortion (&lt;20 weeks)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10(13.3%)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Preterm (21-37  weeks)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18(23.6%)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Term (37-40 weeks)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48(63.2%)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Post term (&gt;40 weeks)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0(0.0%)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Fetal</w:t>
            </w:r>
            <w:proofErr w:type="spellEnd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 outcome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Abortion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10(13.2%)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Live Birth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64(84.2%)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Still Birth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2(2.6%)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Fetal</w:t>
            </w:r>
            <w:proofErr w:type="spellEnd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 xml:space="preserve"> Growth Restriction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22(28.9%)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Birth weight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Appropriate for Gestational Age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38(50.0%)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Low Birth Weight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23(30.3%)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Very Low Birth Weight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2(2.6%)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Extremely Low Birth Weight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3(3.9%)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Macrosomia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0(0.0%)</w:t>
            </w:r>
          </w:p>
        </w:tc>
      </w:tr>
      <w:tr w:rsidR="009170AB" w:rsidRPr="00584DA3" w:rsidTr="0094683B">
        <w:trPr>
          <w:cantSplit/>
          <w:tblHeader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Not applicable (abortions)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0AB" w:rsidRPr="00584DA3" w:rsidRDefault="009170AB" w:rsidP="0094683B">
            <w:pPr>
              <w:pStyle w:val="norma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DA3">
              <w:rPr>
                <w:rFonts w:ascii="Times New Roman" w:hAnsi="Times New Roman" w:cs="Times New Roman"/>
                <w:sz w:val="24"/>
                <w:szCs w:val="24"/>
              </w:rPr>
              <w:t>10(13.2%)</w:t>
            </w:r>
          </w:p>
        </w:tc>
      </w:tr>
    </w:tbl>
    <w:p w:rsidR="009170AB" w:rsidRPr="00584DA3" w:rsidRDefault="009170AB" w:rsidP="009170AB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70AB" w:rsidRPr="00584DA3" w:rsidRDefault="009170AB" w:rsidP="009170AB">
      <w:pPr>
        <w:pStyle w:val="normal0"/>
        <w:rPr>
          <w:rFonts w:ascii="Times New Roman" w:hAnsi="Times New Roman" w:cs="Times New Roman"/>
          <w:sz w:val="24"/>
          <w:szCs w:val="24"/>
        </w:rPr>
      </w:pPr>
    </w:p>
    <w:p w:rsidR="00E6475C" w:rsidRDefault="00E6475C"/>
    <w:sectPr w:rsidR="00E6475C" w:rsidSect="004E2F8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lnNumType w:countBy="1" w:restart="continuous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F8F" w:rsidRDefault="00E647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3474"/>
      <w:docPartObj>
        <w:docPartGallery w:val="Page Numbers (Bottom of Page)"/>
        <w:docPartUnique/>
      </w:docPartObj>
    </w:sdtPr>
    <w:sdtEndPr/>
    <w:sdtContent>
      <w:p w:rsidR="004E2F8F" w:rsidRDefault="00E647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70AB">
          <w:rPr>
            <w:noProof/>
          </w:rPr>
          <w:t>1</w:t>
        </w:r>
        <w:r>
          <w:fldChar w:fldCharType="end"/>
        </w:r>
      </w:p>
    </w:sdtContent>
  </w:sdt>
  <w:p w:rsidR="004E2F8F" w:rsidRDefault="00E647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F8F" w:rsidRDefault="00E6475C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F8F" w:rsidRDefault="00E647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F8F" w:rsidRDefault="00E647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F8F" w:rsidRDefault="00E647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170AB"/>
    <w:rsid w:val="009170AB"/>
    <w:rsid w:val="00E64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9170AB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semiHidden/>
    <w:unhideWhenUsed/>
    <w:rsid w:val="00917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0AB"/>
  </w:style>
  <w:style w:type="paragraph" w:styleId="Footer">
    <w:name w:val="footer"/>
    <w:basedOn w:val="Normal"/>
    <w:link w:val="FooterChar"/>
    <w:uiPriority w:val="99"/>
    <w:unhideWhenUsed/>
    <w:rsid w:val="00917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0AB"/>
  </w:style>
  <w:style w:type="character" w:styleId="LineNumber">
    <w:name w:val="line number"/>
    <w:basedOn w:val="DefaultParagraphFont"/>
    <w:uiPriority w:val="99"/>
    <w:semiHidden/>
    <w:unhideWhenUsed/>
    <w:rsid w:val="00917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2022-07-09T08:36:00Z</dcterms:created>
  <dcterms:modified xsi:type="dcterms:W3CDTF">2022-07-09T08:36:00Z</dcterms:modified>
</cp:coreProperties>
</file>