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8A551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GB"/>
        </w:rPr>
      </w:pPr>
    </w:p>
    <w:p w14:paraId="14AACD26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GB"/>
        </w:rPr>
      </w:pPr>
    </w:p>
    <w:p w14:paraId="778CF189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GB"/>
        </w:rPr>
      </w:pPr>
    </w:p>
    <w:p w14:paraId="751B0097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GB"/>
        </w:rPr>
      </w:pPr>
    </w:p>
    <w:p w14:paraId="27F28962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GB"/>
        </w:rPr>
      </w:pPr>
    </w:p>
    <w:p w14:paraId="1E8D3711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GB"/>
        </w:rPr>
      </w:pPr>
    </w:p>
    <w:p w14:paraId="2A863F13" w14:textId="77777777" w:rsidR="007A3D88" w:rsidRPr="00932852" w:rsidRDefault="007A3D88" w:rsidP="007A3D88">
      <w:pPr>
        <w:jc w:val="both"/>
        <w:rPr>
          <w:rFonts w:asciiTheme="majorHAnsi" w:hAnsiTheme="majorHAnsi" w:cstheme="majorHAnsi"/>
          <w:sz w:val="20"/>
          <w:szCs w:val="20"/>
          <w:lang w:val="en-GB"/>
        </w:rPr>
      </w:pPr>
      <w:r w:rsidRPr="00932852">
        <w:rPr>
          <w:rFonts w:asciiTheme="majorHAnsi" w:hAnsiTheme="majorHAnsi" w:cstheme="majorHAnsi"/>
          <w:sz w:val="20"/>
          <w:szCs w:val="20"/>
          <w:lang w:val="en-GB"/>
        </w:rPr>
        <w:t>Table 1. Main demographic and clinical features compared with the index study</w:t>
      </w:r>
    </w:p>
    <w:tbl>
      <w:tblPr>
        <w:tblW w:w="690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45"/>
        <w:gridCol w:w="2181"/>
        <w:gridCol w:w="2182"/>
      </w:tblGrid>
      <w:tr w:rsidR="007A3D88" w:rsidRPr="00932852" w14:paraId="30F504CF" w14:textId="77777777" w:rsidTr="00441A22">
        <w:trPr>
          <w:trHeight w:val="148"/>
        </w:trPr>
        <w:tc>
          <w:tcPr>
            <w:tcW w:w="2545" w:type="dxa"/>
            <w:tcBorders>
              <w:top w:val="single" w:sz="8" w:space="0" w:color="ED7D31"/>
              <w:left w:val="nil"/>
              <w:bottom w:val="single" w:sz="8" w:space="0" w:color="ED7D3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2E82B5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</w:p>
        </w:tc>
        <w:tc>
          <w:tcPr>
            <w:tcW w:w="2181" w:type="dxa"/>
            <w:tcBorders>
              <w:top w:val="single" w:sz="8" w:space="0" w:color="ED7D31"/>
              <w:left w:val="nil"/>
              <w:bottom w:val="single" w:sz="8" w:space="0" w:color="ED7D3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594C8B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b/>
                <w:bCs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b/>
                <w:bCs/>
                <w:sz w:val="20"/>
                <w:szCs w:val="20"/>
                <w:lang w:val="en-GB" w:eastAsia="en-US"/>
              </w:rPr>
              <w:t>Turkey n=50</w:t>
            </w:r>
          </w:p>
        </w:tc>
        <w:tc>
          <w:tcPr>
            <w:tcW w:w="2182" w:type="dxa"/>
            <w:tcBorders>
              <w:top w:val="single" w:sz="8" w:space="0" w:color="ED7D31"/>
              <w:left w:val="nil"/>
              <w:bottom w:val="single" w:sz="8" w:space="0" w:color="ED7D3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DA54D2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b/>
                <w:bCs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b/>
                <w:bCs/>
                <w:sz w:val="20"/>
                <w:szCs w:val="20"/>
                <w:lang w:val="en-GB" w:eastAsia="en-US"/>
              </w:rPr>
              <w:t>Italy n=118</w:t>
            </w:r>
          </w:p>
        </w:tc>
      </w:tr>
      <w:tr w:rsidR="007A3D88" w:rsidRPr="00932852" w14:paraId="2F0325EE" w14:textId="77777777" w:rsidTr="00441A22">
        <w:trPr>
          <w:trHeight w:val="148"/>
        </w:trPr>
        <w:tc>
          <w:tcPr>
            <w:tcW w:w="2545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C6513D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b/>
                <w:bCs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b/>
                <w:bCs/>
                <w:sz w:val="20"/>
                <w:szCs w:val="20"/>
                <w:lang w:val="en-GB" w:eastAsia="en-US"/>
              </w:rPr>
              <w:t>Demographic characteristics</w:t>
            </w:r>
          </w:p>
        </w:tc>
        <w:tc>
          <w:tcPr>
            <w:tcW w:w="2181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277B68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</w:p>
        </w:tc>
        <w:tc>
          <w:tcPr>
            <w:tcW w:w="2182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B63459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</w:p>
        </w:tc>
      </w:tr>
      <w:tr w:rsidR="007A3D88" w:rsidRPr="00932852" w14:paraId="1D5CDD13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D2EF02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Female/Male (n)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27E783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18/32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E94083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72/46</w:t>
            </w:r>
          </w:p>
        </w:tc>
      </w:tr>
      <w:tr w:rsidR="007A3D88" w:rsidRPr="00932852" w14:paraId="7D4C522E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99E292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 xml:space="preserve">Age, years (mean </w:t>
            </w:r>
            <w:r w:rsidRPr="00932852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en-GB"/>
              </w:rPr>
              <w:t>±</w:t>
            </w: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 xml:space="preserve"> SD)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95A526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 xml:space="preserve">36.68 (13.2) 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ED7FCA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NA</w:t>
            </w:r>
          </w:p>
        </w:tc>
      </w:tr>
      <w:tr w:rsidR="007A3D88" w:rsidRPr="00932852" w14:paraId="47F7C997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F99AD4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Age ≤ 50 years (n, %)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B5BB6A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44 (88)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E3A9D9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66 (56)</w:t>
            </w:r>
          </w:p>
        </w:tc>
      </w:tr>
      <w:tr w:rsidR="007A3D88" w:rsidRPr="00932852" w14:paraId="0877B846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FD84F1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Age &gt; 50 years (n, %)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E1D849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6 (12)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32DFB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52 (44)</w:t>
            </w:r>
          </w:p>
        </w:tc>
      </w:tr>
      <w:tr w:rsidR="007A3D88" w:rsidRPr="00932852" w14:paraId="1D6CDDA1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E510D8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 xml:space="preserve">Education ≤ 13 years (n, %) 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C4303F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25 (50)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7BAB71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31 (26)</w:t>
            </w:r>
          </w:p>
        </w:tc>
      </w:tr>
      <w:tr w:rsidR="007A3D88" w:rsidRPr="00932852" w14:paraId="39F71A49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7F1937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b/>
                <w:bCs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b/>
                <w:bCs/>
                <w:sz w:val="20"/>
                <w:szCs w:val="20"/>
                <w:lang w:val="en-GB" w:eastAsia="en-US"/>
              </w:rPr>
              <w:t>Clinical characteristics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F747DE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8CF747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</w:p>
        </w:tc>
      </w:tr>
      <w:tr w:rsidR="007A3D88" w:rsidRPr="00932852" w14:paraId="03BE0084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B844E6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IVIG (n, %)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38185A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43 (86)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0B04A5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105 (89)</w:t>
            </w:r>
          </w:p>
        </w:tc>
      </w:tr>
      <w:tr w:rsidR="007A3D88" w:rsidRPr="00932852" w14:paraId="3DA88643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2681E0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SCIG (n, %)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13182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7 (14)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E53ED6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13 (11)</w:t>
            </w:r>
          </w:p>
        </w:tc>
      </w:tr>
      <w:tr w:rsidR="007A3D88" w:rsidRPr="00932852" w14:paraId="57142E2F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338F1C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BMI ≤ 18.5 (n, %)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05E5B0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6 (12)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495379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9 (7)</w:t>
            </w:r>
          </w:p>
        </w:tc>
      </w:tr>
      <w:tr w:rsidR="007A3D88" w:rsidRPr="00932852" w14:paraId="20C4AB56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3CAA20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BMI 18.6- 24.9 (n, %)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575A6C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28 (56)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34E867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67 (57)</w:t>
            </w:r>
          </w:p>
        </w:tc>
      </w:tr>
      <w:tr w:rsidR="007A3D88" w:rsidRPr="00932852" w14:paraId="76718831" w14:textId="77777777" w:rsidTr="00441A22">
        <w:trPr>
          <w:trHeight w:val="148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EDB5B8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BMI ≥ 25 (n, %)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612584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16 (32)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FCEC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E91258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42 (36)</w:t>
            </w:r>
          </w:p>
        </w:tc>
      </w:tr>
      <w:tr w:rsidR="007A3D88" w:rsidRPr="00932852" w14:paraId="39CD2743" w14:textId="77777777" w:rsidTr="00441A22">
        <w:trPr>
          <w:trHeight w:val="20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82B1EA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Disease duration, months (median, min-max)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F0506D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 xml:space="preserve">52.5 (6-384) 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4A2728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932852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NA</w:t>
            </w:r>
          </w:p>
        </w:tc>
      </w:tr>
      <w:tr w:rsidR="007A3D88" w:rsidRPr="00932852" w14:paraId="37624202" w14:textId="77777777" w:rsidTr="00441A22">
        <w:trPr>
          <w:trHeight w:val="20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68073D" w14:textId="77777777" w:rsidR="007A3D88" w:rsidRPr="00EB2E65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EB2E65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Number of infections within 3 months (median, min-max)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A7717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1 (0-3)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E79596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NA</w:t>
            </w:r>
          </w:p>
        </w:tc>
      </w:tr>
      <w:tr w:rsidR="007A3D88" w:rsidRPr="00932852" w14:paraId="05AB0456" w14:textId="77777777" w:rsidTr="00441A22">
        <w:trPr>
          <w:trHeight w:val="20"/>
        </w:trPr>
        <w:tc>
          <w:tcPr>
            <w:tcW w:w="2545" w:type="dxa"/>
            <w:tcBorders>
              <w:top w:val="nil"/>
              <w:left w:val="nil"/>
              <w:bottom w:val="single" w:sz="8" w:space="0" w:color="ED7D3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8B0823" w14:textId="77777777" w:rsidR="007A3D88" w:rsidRPr="00EB2E65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EB2E65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Number of infections within 12 months</w:t>
            </w:r>
            <w:r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 xml:space="preserve"> </w:t>
            </w:r>
            <w:r w:rsidRPr="00EB2E65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(median, min-max)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ED7D3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C41683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3 (0-12)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8" w:space="0" w:color="ED7D3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A0535E" w14:textId="77777777" w:rsidR="007A3D88" w:rsidRPr="00932852" w:rsidRDefault="007A3D88" w:rsidP="00441A22">
            <w:pPr>
              <w:jc w:val="both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NA</w:t>
            </w:r>
          </w:p>
        </w:tc>
      </w:tr>
    </w:tbl>
    <w:p w14:paraId="0CD1F9CA" w14:textId="77777777" w:rsidR="007A3D88" w:rsidRPr="00932852" w:rsidRDefault="007A3D88" w:rsidP="007A3D88">
      <w:pPr>
        <w:jc w:val="both"/>
        <w:rPr>
          <w:rFonts w:asciiTheme="majorHAnsi" w:hAnsiTheme="majorHAnsi" w:cstheme="majorHAnsi"/>
          <w:i/>
          <w:iCs/>
          <w:sz w:val="20"/>
          <w:szCs w:val="20"/>
          <w:lang w:val="en-GB"/>
        </w:rPr>
      </w:pPr>
      <w:r w:rsidRPr="00932852">
        <w:rPr>
          <w:rFonts w:asciiTheme="majorHAnsi" w:hAnsiTheme="majorHAnsi" w:cstheme="majorHAnsi"/>
          <w:i/>
          <w:iCs/>
          <w:sz w:val="20"/>
          <w:szCs w:val="20"/>
          <w:lang w:val="en-GB"/>
        </w:rPr>
        <w:t>SD: standard deviation, IVIG: intravenous immunoglobulin, SCIG: subcutaneous immunoglobulin, BMI: body mass index, NA: not a</w:t>
      </w: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>vailable</w:t>
      </w:r>
      <w:r w:rsidRPr="00932852">
        <w:rPr>
          <w:rFonts w:asciiTheme="majorHAnsi" w:hAnsiTheme="majorHAnsi" w:cstheme="majorHAnsi"/>
          <w:i/>
          <w:iCs/>
          <w:sz w:val="20"/>
          <w:szCs w:val="20"/>
          <w:lang w:val="en-GB"/>
        </w:rPr>
        <w:t xml:space="preserve"> </w:t>
      </w:r>
    </w:p>
    <w:p w14:paraId="6E6863BE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GB"/>
        </w:rPr>
      </w:pPr>
    </w:p>
    <w:p w14:paraId="35C7540E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AF06372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323D565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00BE5A63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219E4183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4F44053F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7F8A323D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73B64957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328801F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3C8064C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1BA64DB4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55FFBFCA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4F6D9A93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ACFCC59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50DF4F18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21EA209D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2DF1F928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6F0505E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C480203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181FB17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628A7E91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76265903" w14:textId="77777777" w:rsidR="007A3D88" w:rsidRPr="0098377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  <w:r w:rsidRPr="00983778">
        <w:rPr>
          <w:rFonts w:asciiTheme="majorHAnsi" w:hAnsiTheme="majorHAnsi" w:cstheme="majorHAnsi"/>
          <w:sz w:val="20"/>
          <w:szCs w:val="20"/>
          <w:lang w:val="en-GB"/>
        </w:rPr>
        <w:t>Table 2. Correlations of the CVID Qo</w:t>
      </w:r>
      <w:r>
        <w:rPr>
          <w:rFonts w:asciiTheme="majorHAnsi" w:hAnsiTheme="majorHAnsi" w:cstheme="majorHAnsi"/>
          <w:sz w:val="20"/>
          <w:szCs w:val="20"/>
          <w:lang w:val="en-GB"/>
        </w:rPr>
        <w:t>L</w:t>
      </w:r>
      <w:r w:rsidRPr="00983778">
        <w:rPr>
          <w:rFonts w:asciiTheme="majorHAnsi" w:hAnsiTheme="majorHAnsi" w:cstheme="majorHAnsi"/>
          <w:sz w:val="20"/>
          <w:szCs w:val="20"/>
          <w:lang w:val="en-GB"/>
        </w:rPr>
        <w:t xml:space="preserve"> scores with the SF-36</w:t>
      </w:r>
    </w:p>
    <w:p w14:paraId="3831CE36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GB"/>
        </w:rPr>
      </w:pPr>
    </w:p>
    <w:tbl>
      <w:tblPr>
        <w:tblW w:w="6785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28"/>
        <w:gridCol w:w="1139"/>
        <w:gridCol w:w="1139"/>
        <w:gridCol w:w="1139"/>
        <w:gridCol w:w="1140"/>
      </w:tblGrid>
      <w:tr w:rsidR="007A3D88" w:rsidRPr="00040044" w14:paraId="7A975995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69C0CCD9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247F9BDE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CVID QoL Global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E8B50DD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Emotional functioning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1AA177C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Relational functioning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0553CACA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Gastrointestinal and skin symptoms</w:t>
            </w:r>
          </w:p>
        </w:tc>
      </w:tr>
      <w:tr w:rsidR="007A3D88" w:rsidRPr="00040044" w14:paraId="7CFC9C58" w14:textId="77777777" w:rsidTr="00441A22">
        <w:trPr>
          <w:trHeight w:val="170"/>
        </w:trPr>
        <w:tc>
          <w:tcPr>
            <w:tcW w:w="2228" w:type="dxa"/>
            <w:tcBorders>
              <w:top w:val="single" w:sz="1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B549DCB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SF-36</w:t>
            </w:r>
          </w:p>
        </w:tc>
        <w:tc>
          <w:tcPr>
            <w:tcW w:w="1139" w:type="dxa"/>
            <w:tcBorders>
              <w:top w:val="single" w:sz="1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836478B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tcBorders>
              <w:top w:val="single" w:sz="1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75636E51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tcBorders>
              <w:top w:val="single" w:sz="1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028C1CEE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tcBorders>
              <w:top w:val="single" w:sz="1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43E818B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</w:tr>
      <w:tr w:rsidR="007A3D88" w:rsidRPr="00040044" w14:paraId="31DA1F6B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0206CD90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Physical functioning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A08CEE0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-,554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EF53EBF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-,504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174E7EC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-,461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CF22DF7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-,496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</w:tr>
      <w:tr w:rsidR="007A3D88" w:rsidRPr="00040044" w14:paraId="78470CC6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7F418AD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Role-physical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0A635F4C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-,613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214B8DCD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-,631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6A8BA4DF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-,472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0A40F015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-,287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7A3D88" w:rsidRPr="00040044" w14:paraId="76C97AD1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8C1FC24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Bodily pain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24F2E6CB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64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58CBAF0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82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2EC3DB6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50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C08559E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267</w:t>
            </w:r>
          </w:p>
        </w:tc>
      </w:tr>
      <w:tr w:rsidR="007A3D88" w:rsidRPr="00040044" w14:paraId="773F7B1D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2A799DC3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General health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6A602CE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79C65ED1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41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A306ACA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456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E7DB2C1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257</w:t>
            </w:r>
          </w:p>
        </w:tc>
      </w:tr>
      <w:tr w:rsidR="007A3D88" w:rsidRPr="00040044" w14:paraId="1F73E576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963020B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Vitality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652393C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35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B6A9973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51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238DA4C6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394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0BF70B29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465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</w:tr>
      <w:tr w:rsidR="007A3D88" w:rsidRPr="00040044" w14:paraId="58B85D8F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C3690DF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Social functioning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4608CE9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730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70A8E93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713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B0C85A1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666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A6F3E5E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340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7A3D88" w:rsidRPr="00040044" w14:paraId="61B86B99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3EA26BE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Role-emotional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8DD212A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-,503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64E0F71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-,517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BB32AF5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-,372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383C8BB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-,305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  <w:tr w:rsidR="007A3D88" w:rsidRPr="00040044" w14:paraId="221FAA9A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7B04B93A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Mental health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7F42CE71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606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0F6C64D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607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6225E8C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498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7F92143F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400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</w:tr>
      <w:tr w:rsidR="007A3D88" w:rsidRPr="00040044" w14:paraId="260E94DA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3E09735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Physical component summary (PCS)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A15AE1C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781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CC54A8E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789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77C9F004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655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909BFC5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404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</w:tr>
      <w:tr w:rsidR="007A3D88" w:rsidRPr="00040044" w14:paraId="6FF8267D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8713016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Mental component summary (MCS)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94E7B02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778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62D1CC59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782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25995D42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639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079B682C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-,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477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</w:tr>
      <w:tr w:rsidR="007A3D88" w:rsidRPr="00040044" w14:paraId="6DC17600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1DE986B1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GA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22E102C1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2D336069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27065BC3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9FB037C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</w:tr>
      <w:tr w:rsidR="007A3D88" w:rsidRPr="00040044" w14:paraId="3385F95A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1D8C28E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proofErr w:type="spellStart"/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PhGA</w:t>
            </w:r>
            <w:proofErr w:type="spellEnd"/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63AC926F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351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6E7A85C9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300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6D6B6B93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,365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CECE8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D0AD479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,0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47</w:t>
            </w:r>
          </w:p>
        </w:tc>
      </w:tr>
      <w:tr w:rsidR="007A3D88" w:rsidRPr="00040044" w14:paraId="317A0219" w14:textId="77777777" w:rsidTr="00441A22">
        <w:trPr>
          <w:trHeight w:val="170"/>
        </w:trPr>
        <w:tc>
          <w:tcPr>
            <w:tcW w:w="2228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35BBD1E7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proofErr w:type="spellStart"/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PtGA</w:t>
            </w:r>
            <w:proofErr w:type="spellEnd"/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01706D74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,7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82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5123A925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,7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58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39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601CDE83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,7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44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**</w:t>
            </w:r>
          </w:p>
        </w:tc>
        <w:tc>
          <w:tcPr>
            <w:tcW w:w="114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tcMar>
              <w:top w:w="51" w:type="dxa"/>
              <w:left w:w="101" w:type="dxa"/>
              <w:bottom w:w="51" w:type="dxa"/>
              <w:right w:w="101" w:type="dxa"/>
            </w:tcMar>
            <w:hideMark/>
          </w:tcPr>
          <w:p w14:paraId="4E912660" w14:textId="77777777" w:rsidR="007A3D88" w:rsidRPr="00040044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040044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,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337</w:t>
            </w:r>
            <w:r w:rsidRPr="00040044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en-GB"/>
              </w:rPr>
              <w:t>*</w:t>
            </w:r>
          </w:p>
        </w:tc>
      </w:tr>
    </w:tbl>
    <w:p w14:paraId="30AF4F07" w14:textId="77777777" w:rsidR="007A3D88" w:rsidRPr="0098377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  <w:lang w:val="en-GB"/>
        </w:rPr>
      </w:pP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 xml:space="preserve">QoL: Quality of life, </w:t>
      </w:r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SF-36: short form-36,</w:t>
      </w: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 xml:space="preserve"> GA: general assessment,</w:t>
      </w:r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PhGA</w:t>
      </w:r>
      <w:proofErr w:type="spellEnd"/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: physician gen</w:t>
      </w: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>e</w:t>
      </w:r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r</w:t>
      </w: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>a</w:t>
      </w:r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l asse</w:t>
      </w: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>ss</w:t>
      </w:r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m</w:t>
      </w: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>en</w:t>
      </w:r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 xml:space="preserve">t, </w:t>
      </w:r>
      <w:proofErr w:type="spellStart"/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PtGA</w:t>
      </w:r>
      <w:proofErr w:type="spellEnd"/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: patient general asses</w:t>
      </w: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>s</w:t>
      </w:r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ment</w:t>
      </w:r>
    </w:p>
    <w:p w14:paraId="50778021" w14:textId="77777777" w:rsidR="007A3D88" w:rsidRPr="0098377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  <w:lang w:val="en-GB"/>
        </w:rPr>
      </w:pPr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**. Correlation is significant at the 0.01 level (2-tailed).</w:t>
      </w:r>
    </w:p>
    <w:p w14:paraId="137B61DC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  <w:lang w:val="en-GB"/>
        </w:rPr>
      </w:pPr>
      <w:r w:rsidRPr="00983778">
        <w:rPr>
          <w:rFonts w:asciiTheme="majorHAnsi" w:hAnsiTheme="majorHAnsi" w:cstheme="majorHAnsi"/>
          <w:i/>
          <w:iCs/>
          <w:sz w:val="20"/>
          <w:szCs w:val="20"/>
          <w:lang w:val="en-GB"/>
        </w:rPr>
        <w:t>*. Correlation is significant at the 0.05 level (2-tailed).</w:t>
      </w:r>
    </w:p>
    <w:p w14:paraId="7F65EFAA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  <w:lang w:val="en-GB"/>
        </w:rPr>
      </w:pPr>
    </w:p>
    <w:p w14:paraId="04A83630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  <w:lang w:val="en-GB"/>
        </w:rPr>
      </w:pPr>
    </w:p>
    <w:p w14:paraId="4433726E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04B9B923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640018A7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72BEAD8F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18154090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025A804D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64F8AEFC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35DEF6A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5B67546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3BDC803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12AEDCCE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595989C6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5B0760F2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451F12F5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5427222F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7C575577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D76A1C1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0B2835C5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20A37313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398275B2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5CEA06AD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14:paraId="190F12F6" w14:textId="77777777" w:rsidR="007A3D88" w:rsidRPr="004F28BC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  <w:lang w:val="en-GB"/>
        </w:rPr>
      </w:pPr>
      <w:r w:rsidRPr="004F28BC">
        <w:rPr>
          <w:rFonts w:asciiTheme="majorHAnsi" w:hAnsiTheme="majorHAnsi" w:cstheme="majorHAnsi"/>
          <w:sz w:val="20"/>
          <w:szCs w:val="20"/>
          <w:lang w:val="en-GB"/>
        </w:rPr>
        <w:t>Table 3. Comparisons of the CVID QoL scores between the Turkish, Italy and Norway study groups</w:t>
      </w:r>
    </w:p>
    <w:p w14:paraId="7257215C" w14:textId="77777777" w:rsidR="007A3D88" w:rsidRDefault="007A3D88" w:rsidP="007A3D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GB"/>
        </w:rPr>
      </w:pPr>
    </w:p>
    <w:tbl>
      <w:tblPr>
        <w:tblStyle w:val="ListeTablo2-Vurgu2"/>
        <w:tblW w:w="0" w:type="auto"/>
        <w:tblLook w:val="04A0" w:firstRow="1" w:lastRow="0" w:firstColumn="1" w:lastColumn="0" w:noHBand="0" w:noVBand="1"/>
      </w:tblPr>
      <w:tblGrid>
        <w:gridCol w:w="2264"/>
        <w:gridCol w:w="2409"/>
        <w:gridCol w:w="2119"/>
        <w:gridCol w:w="2264"/>
      </w:tblGrid>
      <w:tr w:rsidR="007A3D88" w14:paraId="3B2DBC09" w14:textId="77777777" w:rsidTr="00441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  <w:vMerge w:val="restart"/>
          </w:tcPr>
          <w:p w14:paraId="13A7B6E4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24201508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     </w:t>
            </w: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Characteristics</w:t>
            </w:r>
          </w:p>
        </w:tc>
        <w:tc>
          <w:tcPr>
            <w:tcW w:w="6792" w:type="dxa"/>
            <w:gridSpan w:val="3"/>
          </w:tcPr>
          <w:p w14:paraId="7DD3A354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Global CVID QoL scores</w:t>
            </w:r>
          </w:p>
        </w:tc>
      </w:tr>
      <w:tr w:rsidR="007A3D88" w14:paraId="6DD039DA" w14:textId="77777777" w:rsidTr="00441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  <w:vMerge/>
          </w:tcPr>
          <w:p w14:paraId="64937C1C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</w:tcPr>
          <w:p w14:paraId="090D2C05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</w:pPr>
            <w:r w:rsidRPr="00492C3C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Scores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, </w:t>
            </w:r>
            <w:r w:rsidRPr="00492C3C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me</w:t>
            </w:r>
            <w:r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dian (min-max</w:t>
            </w:r>
            <w:r w:rsidRPr="00492C3C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)</w:t>
            </w:r>
          </w:p>
          <w:p w14:paraId="595E7A3B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492C3C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Scores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, </w:t>
            </w:r>
            <w:r w:rsidRPr="00492C3C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mean</w:t>
            </w:r>
            <w:r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 xml:space="preserve"> (</w:t>
            </w:r>
            <w:r w:rsidRPr="00492C3C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± SD)</w:t>
            </w:r>
          </w:p>
        </w:tc>
        <w:tc>
          <w:tcPr>
            <w:tcW w:w="2119" w:type="dxa"/>
          </w:tcPr>
          <w:p w14:paraId="18840F0A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1D41B1CD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492C3C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Scores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, </w:t>
            </w:r>
            <w:r w:rsidRPr="00492C3C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mean</w:t>
            </w:r>
            <w:r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 xml:space="preserve"> (</w:t>
            </w:r>
            <w:r w:rsidRPr="00492C3C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± SD)</w:t>
            </w:r>
          </w:p>
        </w:tc>
        <w:tc>
          <w:tcPr>
            <w:tcW w:w="2264" w:type="dxa"/>
          </w:tcPr>
          <w:p w14:paraId="7C4EBDAA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73CF2BCC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492C3C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Scores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, </w:t>
            </w:r>
            <w:r w:rsidRPr="00492C3C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mean</w:t>
            </w:r>
            <w:r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 xml:space="preserve"> (</w:t>
            </w:r>
            <w:r w:rsidRPr="00492C3C">
              <w:rPr>
                <w:rFonts w:asciiTheme="majorHAnsi" w:eastAsiaTheme="minorHAnsi" w:hAnsiTheme="majorHAnsi" w:cstheme="majorHAnsi"/>
                <w:sz w:val="20"/>
                <w:szCs w:val="20"/>
                <w:lang w:val="en-GB" w:eastAsia="en-US"/>
              </w:rPr>
              <w:t>± SD)</w:t>
            </w:r>
          </w:p>
        </w:tc>
      </w:tr>
      <w:tr w:rsidR="007A3D88" w14:paraId="07274F0D" w14:textId="77777777" w:rsidTr="00441A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  <w:vMerge/>
          </w:tcPr>
          <w:p w14:paraId="68484D10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</w:tcPr>
          <w:p w14:paraId="38C15C2B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492C3C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Turkey n=50</w:t>
            </w:r>
          </w:p>
        </w:tc>
        <w:tc>
          <w:tcPr>
            <w:tcW w:w="2119" w:type="dxa"/>
          </w:tcPr>
          <w:p w14:paraId="6CF9B309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492C3C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Italy n=118</w:t>
            </w:r>
          </w:p>
        </w:tc>
        <w:tc>
          <w:tcPr>
            <w:tcW w:w="2264" w:type="dxa"/>
          </w:tcPr>
          <w:p w14:paraId="4256632B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492C3C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Norway n=83</w:t>
            </w:r>
          </w:p>
        </w:tc>
      </w:tr>
      <w:tr w:rsidR="007A3D88" w14:paraId="6FCECE8A" w14:textId="77777777" w:rsidTr="00441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0A1064D1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2409" w:type="dxa"/>
          </w:tcPr>
          <w:p w14:paraId="31F85728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32 (1-89)</w:t>
            </w:r>
          </w:p>
          <w:p w14:paraId="1F3459F9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36.4 (20.7)</w:t>
            </w:r>
          </w:p>
        </w:tc>
        <w:tc>
          <w:tcPr>
            <w:tcW w:w="2119" w:type="dxa"/>
          </w:tcPr>
          <w:p w14:paraId="366C6107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76D30C87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29 (16.5)</w:t>
            </w:r>
          </w:p>
        </w:tc>
        <w:tc>
          <w:tcPr>
            <w:tcW w:w="2264" w:type="dxa"/>
          </w:tcPr>
          <w:p w14:paraId="19947FB8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70F4863D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37.4 (15.3)</w:t>
            </w:r>
          </w:p>
        </w:tc>
      </w:tr>
      <w:tr w:rsidR="007A3D88" w14:paraId="7D302E2C" w14:textId="77777777" w:rsidTr="00441A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6BD6720D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2409" w:type="dxa"/>
          </w:tcPr>
          <w:p w14:paraId="1CE2488C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45 (11-89)</w:t>
            </w:r>
          </w:p>
          <w:p w14:paraId="3005E506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47.38 (21.4)</w:t>
            </w:r>
          </w:p>
        </w:tc>
        <w:tc>
          <w:tcPr>
            <w:tcW w:w="2119" w:type="dxa"/>
          </w:tcPr>
          <w:p w14:paraId="6D2FD990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5FBA66F7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31.3 (16.4)</w:t>
            </w:r>
          </w:p>
        </w:tc>
        <w:tc>
          <w:tcPr>
            <w:tcW w:w="2264" w:type="dxa"/>
          </w:tcPr>
          <w:p w14:paraId="0D0D031A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473CA91A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38.6 (15.6)</w:t>
            </w:r>
          </w:p>
        </w:tc>
      </w:tr>
      <w:tr w:rsidR="007A3D88" w14:paraId="47D46354" w14:textId="77777777" w:rsidTr="00441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3C68451F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Male</w:t>
            </w:r>
          </w:p>
        </w:tc>
        <w:tc>
          <w:tcPr>
            <w:tcW w:w="2409" w:type="dxa"/>
          </w:tcPr>
          <w:p w14:paraId="073088E9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27 (1-66)</w:t>
            </w:r>
          </w:p>
          <w:p w14:paraId="6C011388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30.2 (17.8)</w:t>
            </w:r>
          </w:p>
        </w:tc>
        <w:tc>
          <w:tcPr>
            <w:tcW w:w="2119" w:type="dxa"/>
          </w:tcPr>
          <w:p w14:paraId="00572DCA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2B8448B8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25.7 (14.2) </w:t>
            </w:r>
          </w:p>
        </w:tc>
        <w:tc>
          <w:tcPr>
            <w:tcW w:w="2264" w:type="dxa"/>
          </w:tcPr>
          <w:p w14:paraId="0CE68660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02BDD656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33.8 (14.4)</w:t>
            </w:r>
          </w:p>
        </w:tc>
      </w:tr>
      <w:tr w:rsidR="007A3D88" w14:paraId="26ACC624" w14:textId="77777777" w:rsidTr="00441A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39F36F4D" w14:textId="77777777" w:rsidR="007A3D88" w:rsidRPr="009D2048" w:rsidRDefault="007A3D88" w:rsidP="00441A2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ajorHAnsi" w:eastAsiaTheme="minorHAnsi" w:hAnsiTheme="majorHAnsi" w:cstheme="majorHAnsi"/>
                <w:b w:val="0"/>
                <w:bCs w:val="0"/>
                <w:sz w:val="20"/>
                <w:szCs w:val="20"/>
                <w:lang w:eastAsia="en-US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Age ≤ 50 years</w:t>
            </w:r>
          </w:p>
        </w:tc>
        <w:tc>
          <w:tcPr>
            <w:tcW w:w="2409" w:type="dxa"/>
          </w:tcPr>
          <w:p w14:paraId="4B01A906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33 (1-89)</w:t>
            </w:r>
          </w:p>
          <w:p w14:paraId="19BE3308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37.3 (20.8)</w:t>
            </w:r>
          </w:p>
        </w:tc>
        <w:tc>
          <w:tcPr>
            <w:tcW w:w="2119" w:type="dxa"/>
          </w:tcPr>
          <w:p w14:paraId="30B88A4E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329EA85B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26.5 (15.5)</w:t>
            </w:r>
          </w:p>
        </w:tc>
        <w:tc>
          <w:tcPr>
            <w:tcW w:w="2264" w:type="dxa"/>
          </w:tcPr>
          <w:p w14:paraId="0BAD729E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1812DCC9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37.7 (17.9)</w:t>
            </w:r>
          </w:p>
        </w:tc>
      </w:tr>
      <w:tr w:rsidR="007A3D88" w14:paraId="519449AC" w14:textId="77777777" w:rsidTr="00441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4D3A129E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 xml:space="preserve">Age &gt; 50 years </w:t>
            </w:r>
          </w:p>
        </w:tc>
        <w:tc>
          <w:tcPr>
            <w:tcW w:w="2409" w:type="dxa"/>
          </w:tcPr>
          <w:p w14:paraId="47E91270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24.5 (8-61)</w:t>
            </w:r>
          </w:p>
          <w:p w14:paraId="537520C3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29.8 (20.7)</w:t>
            </w:r>
          </w:p>
        </w:tc>
        <w:tc>
          <w:tcPr>
            <w:tcW w:w="2119" w:type="dxa"/>
          </w:tcPr>
          <w:p w14:paraId="4F76BD05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193E3D0A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32.6 (15.7)</w:t>
            </w:r>
          </w:p>
        </w:tc>
        <w:tc>
          <w:tcPr>
            <w:tcW w:w="2264" w:type="dxa"/>
          </w:tcPr>
          <w:p w14:paraId="03B86268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53A3E4FB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37.1 (11.8)</w:t>
            </w:r>
          </w:p>
        </w:tc>
      </w:tr>
      <w:tr w:rsidR="007A3D88" w14:paraId="7428DAD5" w14:textId="77777777" w:rsidTr="00441A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40DB392E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Education ≤ 13 years</w:t>
            </w:r>
          </w:p>
        </w:tc>
        <w:tc>
          <w:tcPr>
            <w:tcW w:w="2409" w:type="dxa"/>
          </w:tcPr>
          <w:p w14:paraId="352D708E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43 (4-89)</w:t>
            </w:r>
          </w:p>
          <w:p w14:paraId="2B43BF12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43.1 (21.7)</w:t>
            </w:r>
          </w:p>
        </w:tc>
        <w:tc>
          <w:tcPr>
            <w:tcW w:w="2119" w:type="dxa"/>
          </w:tcPr>
          <w:p w14:paraId="6105D3F4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37A11D3F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32.1 (17.5)</w:t>
            </w:r>
          </w:p>
        </w:tc>
        <w:tc>
          <w:tcPr>
            <w:tcW w:w="2264" w:type="dxa"/>
          </w:tcPr>
          <w:p w14:paraId="3AEBB90D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00270649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37.6 (18.8)</w:t>
            </w:r>
          </w:p>
        </w:tc>
      </w:tr>
      <w:tr w:rsidR="007A3D88" w14:paraId="59EF0798" w14:textId="77777777" w:rsidTr="00441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5E60260C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Education &gt; 13 years</w:t>
            </w:r>
          </w:p>
        </w:tc>
        <w:tc>
          <w:tcPr>
            <w:tcW w:w="2409" w:type="dxa"/>
          </w:tcPr>
          <w:p w14:paraId="29A08E93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26 (1-68)</w:t>
            </w:r>
          </w:p>
          <w:p w14:paraId="0F8A6CAE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29.6 (17.6)</w:t>
            </w:r>
          </w:p>
        </w:tc>
        <w:tc>
          <w:tcPr>
            <w:tcW w:w="2119" w:type="dxa"/>
          </w:tcPr>
          <w:p w14:paraId="4C78096E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340E9FF9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28.3 (15.3)</w:t>
            </w:r>
          </w:p>
        </w:tc>
        <w:tc>
          <w:tcPr>
            <w:tcW w:w="2264" w:type="dxa"/>
          </w:tcPr>
          <w:p w14:paraId="301BD339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3682FB4A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37.2 (12.1)</w:t>
            </w:r>
          </w:p>
        </w:tc>
      </w:tr>
      <w:tr w:rsidR="007A3D88" w14:paraId="09A9C4E0" w14:textId="77777777" w:rsidTr="00441A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42033786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SCIG</w:t>
            </w:r>
          </w:p>
        </w:tc>
        <w:tc>
          <w:tcPr>
            <w:tcW w:w="2409" w:type="dxa"/>
          </w:tcPr>
          <w:p w14:paraId="1075D956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21 (4-27)</w:t>
            </w:r>
          </w:p>
          <w:p w14:paraId="141F80ED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17.7 (8.4)</w:t>
            </w:r>
          </w:p>
        </w:tc>
        <w:tc>
          <w:tcPr>
            <w:tcW w:w="2119" w:type="dxa"/>
          </w:tcPr>
          <w:p w14:paraId="17A1BEEB" w14:textId="77777777" w:rsidR="007A3D88" w:rsidRPr="00E04C43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en-GB"/>
              </w:rPr>
            </w:pPr>
          </w:p>
          <w:p w14:paraId="33260767" w14:textId="77777777" w:rsidR="007A3D88" w:rsidRPr="00E04C43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en-GB"/>
              </w:rPr>
            </w:pPr>
            <w:r w:rsidRPr="00E04C43">
              <w:rPr>
                <w:rFonts w:asciiTheme="majorHAnsi" w:hAnsiTheme="majorHAnsi" w:cstheme="majorHAnsi"/>
                <w:i/>
                <w:iCs/>
                <w:sz w:val="20"/>
                <w:szCs w:val="20"/>
                <w:lang w:val="en-GB"/>
              </w:rPr>
              <w:t>NA</w:t>
            </w:r>
          </w:p>
        </w:tc>
        <w:tc>
          <w:tcPr>
            <w:tcW w:w="2264" w:type="dxa"/>
          </w:tcPr>
          <w:p w14:paraId="54F6BF93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19205D58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41.1 (15.7)</w:t>
            </w:r>
          </w:p>
        </w:tc>
      </w:tr>
      <w:tr w:rsidR="007A3D88" w14:paraId="6BCAF93C" w14:textId="77777777" w:rsidTr="00441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50F278ED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IVIG</w:t>
            </w:r>
          </w:p>
        </w:tc>
        <w:tc>
          <w:tcPr>
            <w:tcW w:w="2409" w:type="dxa"/>
          </w:tcPr>
          <w:p w14:paraId="0115F4BE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37 (1-89)</w:t>
            </w:r>
          </w:p>
          <w:p w14:paraId="425ACBEE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39.4 (20.6)</w:t>
            </w:r>
          </w:p>
        </w:tc>
        <w:tc>
          <w:tcPr>
            <w:tcW w:w="2119" w:type="dxa"/>
          </w:tcPr>
          <w:p w14:paraId="304E3810" w14:textId="77777777" w:rsidR="007A3D88" w:rsidRPr="00E04C43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en-GB"/>
              </w:rPr>
            </w:pPr>
          </w:p>
          <w:p w14:paraId="43C99182" w14:textId="77777777" w:rsidR="007A3D88" w:rsidRPr="00E04C43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en-GB"/>
              </w:rPr>
            </w:pPr>
            <w:r w:rsidRPr="00E04C43">
              <w:rPr>
                <w:rFonts w:asciiTheme="majorHAnsi" w:hAnsiTheme="majorHAnsi" w:cstheme="majorHAnsi"/>
                <w:i/>
                <w:iCs/>
                <w:sz w:val="20"/>
                <w:szCs w:val="20"/>
                <w:lang w:val="en-GB"/>
              </w:rPr>
              <w:t>NA</w:t>
            </w:r>
          </w:p>
        </w:tc>
        <w:tc>
          <w:tcPr>
            <w:tcW w:w="2264" w:type="dxa"/>
          </w:tcPr>
          <w:p w14:paraId="26DFFDF2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7A1DFEF5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34.5 (13.5)</w:t>
            </w:r>
          </w:p>
        </w:tc>
      </w:tr>
      <w:tr w:rsidR="007A3D88" w14:paraId="03FFF037" w14:textId="77777777" w:rsidTr="00441A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64C852EE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BMI ≤ 18.5</w:t>
            </w:r>
          </w:p>
        </w:tc>
        <w:tc>
          <w:tcPr>
            <w:tcW w:w="2409" w:type="dxa"/>
          </w:tcPr>
          <w:p w14:paraId="74225018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38.5 (21-79)</w:t>
            </w:r>
          </w:p>
          <w:p w14:paraId="6367AE8A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45 (22.8)</w:t>
            </w:r>
          </w:p>
        </w:tc>
        <w:tc>
          <w:tcPr>
            <w:tcW w:w="2119" w:type="dxa"/>
          </w:tcPr>
          <w:p w14:paraId="1B9FCDDC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5CA92FB6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41.1 (11.4)</w:t>
            </w:r>
          </w:p>
        </w:tc>
        <w:tc>
          <w:tcPr>
            <w:tcW w:w="2264" w:type="dxa"/>
          </w:tcPr>
          <w:p w14:paraId="61983B32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2823E474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39.3 (3)</w:t>
            </w:r>
          </w:p>
        </w:tc>
      </w:tr>
      <w:tr w:rsidR="007A3D88" w14:paraId="0A89B919" w14:textId="77777777" w:rsidTr="00441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0CAF18B1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BMI 18.6-24.9</w:t>
            </w:r>
          </w:p>
        </w:tc>
        <w:tc>
          <w:tcPr>
            <w:tcW w:w="2409" w:type="dxa"/>
          </w:tcPr>
          <w:p w14:paraId="3453064F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31 (1-89)</w:t>
            </w:r>
          </w:p>
          <w:p w14:paraId="7025CD87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35.7 (21.1)</w:t>
            </w:r>
          </w:p>
        </w:tc>
        <w:tc>
          <w:tcPr>
            <w:tcW w:w="2119" w:type="dxa"/>
          </w:tcPr>
          <w:p w14:paraId="754AA329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4B62441F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28.2 (15.8)</w:t>
            </w:r>
          </w:p>
        </w:tc>
        <w:tc>
          <w:tcPr>
            <w:tcW w:w="2264" w:type="dxa"/>
          </w:tcPr>
          <w:p w14:paraId="13DC2637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7FB2D45C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37 (16.2)</w:t>
            </w:r>
          </w:p>
        </w:tc>
      </w:tr>
      <w:tr w:rsidR="007A3D88" w14:paraId="6875CE5D" w14:textId="77777777" w:rsidTr="00441A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608EA84E" w14:textId="77777777" w:rsidR="007A3D88" w:rsidRPr="009D2048" w:rsidRDefault="007A3D88" w:rsidP="00441A2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</w:pPr>
            <w:r w:rsidRPr="009D2048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  <w:lang w:val="en-GB"/>
              </w:rPr>
              <w:t>BMI ≥ 25</w:t>
            </w:r>
          </w:p>
        </w:tc>
        <w:tc>
          <w:tcPr>
            <w:tcW w:w="2409" w:type="dxa"/>
          </w:tcPr>
          <w:p w14:paraId="5BDBA954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35 (4-68)</w:t>
            </w:r>
          </w:p>
          <w:p w14:paraId="14FBD210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34.3 (19.7)</w:t>
            </w:r>
          </w:p>
        </w:tc>
        <w:tc>
          <w:tcPr>
            <w:tcW w:w="2119" w:type="dxa"/>
          </w:tcPr>
          <w:p w14:paraId="1BB65B6C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3DDE0D22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28 (15.9)</w:t>
            </w:r>
          </w:p>
        </w:tc>
        <w:tc>
          <w:tcPr>
            <w:tcW w:w="2264" w:type="dxa"/>
          </w:tcPr>
          <w:p w14:paraId="0AAAB576" w14:textId="77777777" w:rsidR="007A3D88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  <w:p w14:paraId="520016C1" w14:textId="77777777" w:rsidR="007A3D88" w:rsidRPr="00492C3C" w:rsidRDefault="007A3D88" w:rsidP="00441A2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35.5 (15.2)</w:t>
            </w:r>
          </w:p>
        </w:tc>
      </w:tr>
    </w:tbl>
    <w:p w14:paraId="0A7AC757" w14:textId="77777777" w:rsidR="007A3D88" w:rsidRPr="004F28BC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  <w:lang w:val="en-GB"/>
        </w:rPr>
      </w:pPr>
      <w:r w:rsidRPr="009B6977">
        <w:rPr>
          <w:rFonts w:asciiTheme="majorHAnsi" w:hAnsiTheme="majorHAnsi" w:cstheme="majorHAnsi"/>
          <w:sz w:val="20"/>
          <w:szCs w:val="20"/>
          <w:lang w:val="en-GB"/>
        </w:rPr>
        <w:t>CVID QoL scores are presented as median (min-max) and mean (SD) in Turkish study group, mean (SD) in Italian and Norwegian group</w:t>
      </w: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 xml:space="preserve">. Abbreviations; CVID: common variable immunodeficiency, </w:t>
      </w:r>
      <w:r w:rsidRPr="004F28BC">
        <w:rPr>
          <w:rFonts w:asciiTheme="majorHAnsi" w:hAnsiTheme="majorHAnsi" w:cstheme="majorHAnsi"/>
          <w:i/>
          <w:iCs/>
          <w:sz w:val="20"/>
          <w:szCs w:val="20"/>
          <w:lang w:val="en-GB"/>
        </w:rPr>
        <w:t>SD: standard deviation, SCIG: subcutaneous immunoglobulin, IVIG: intravenous immunoglobuli</w:t>
      </w:r>
      <w:r>
        <w:rPr>
          <w:rFonts w:asciiTheme="majorHAnsi" w:hAnsiTheme="majorHAnsi" w:cstheme="majorHAnsi"/>
          <w:i/>
          <w:iCs/>
          <w:sz w:val="20"/>
          <w:szCs w:val="20"/>
          <w:lang w:val="en-GB"/>
        </w:rPr>
        <w:t>n, NA: not available</w:t>
      </w:r>
    </w:p>
    <w:p w14:paraId="233E0A42" w14:textId="77777777" w:rsidR="007A3D88" w:rsidRPr="00983778" w:rsidRDefault="007A3D88" w:rsidP="007A3D8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  <w:lang w:val="en-GB"/>
        </w:rPr>
      </w:pPr>
    </w:p>
    <w:p w14:paraId="3FDF7533" w14:textId="77777777" w:rsidR="00602E99" w:rsidRDefault="00602E99"/>
    <w:sectPr w:rsidR="00602E99" w:rsidSect="00416A3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D88"/>
    <w:rsid w:val="00000FDC"/>
    <w:rsid w:val="000126B1"/>
    <w:rsid w:val="0002690F"/>
    <w:rsid w:val="00036571"/>
    <w:rsid w:val="00083316"/>
    <w:rsid w:val="0009286C"/>
    <w:rsid w:val="000A32A1"/>
    <w:rsid w:val="001044FD"/>
    <w:rsid w:val="00122515"/>
    <w:rsid w:val="0013543D"/>
    <w:rsid w:val="001F377A"/>
    <w:rsid w:val="0023071A"/>
    <w:rsid w:val="00261328"/>
    <w:rsid w:val="002A5DDC"/>
    <w:rsid w:val="002C0E2A"/>
    <w:rsid w:val="002C7605"/>
    <w:rsid w:val="003314CB"/>
    <w:rsid w:val="00336295"/>
    <w:rsid w:val="00362FE5"/>
    <w:rsid w:val="003C439C"/>
    <w:rsid w:val="00413546"/>
    <w:rsid w:val="00416A39"/>
    <w:rsid w:val="00427099"/>
    <w:rsid w:val="00431D03"/>
    <w:rsid w:val="004C0439"/>
    <w:rsid w:val="004D54F9"/>
    <w:rsid w:val="00501134"/>
    <w:rsid w:val="0054764E"/>
    <w:rsid w:val="005670F7"/>
    <w:rsid w:val="005A6B07"/>
    <w:rsid w:val="005D2740"/>
    <w:rsid w:val="00602E99"/>
    <w:rsid w:val="006C6705"/>
    <w:rsid w:val="006F3727"/>
    <w:rsid w:val="007321D0"/>
    <w:rsid w:val="0075175F"/>
    <w:rsid w:val="007639BA"/>
    <w:rsid w:val="00770CFE"/>
    <w:rsid w:val="007853DF"/>
    <w:rsid w:val="00795164"/>
    <w:rsid w:val="007A3D88"/>
    <w:rsid w:val="007C0ACF"/>
    <w:rsid w:val="007D5BAE"/>
    <w:rsid w:val="007D7ED6"/>
    <w:rsid w:val="007F017B"/>
    <w:rsid w:val="008445BF"/>
    <w:rsid w:val="008B5D01"/>
    <w:rsid w:val="008C755F"/>
    <w:rsid w:val="008E6CD9"/>
    <w:rsid w:val="00A140F4"/>
    <w:rsid w:val="00A74910"/>
    <w:rsid w:val="00A8222D"/>
    <w:rsid w:val="00AA5291"/>
    <w:rsid w:val="00AC131C"/>
    <w:rsid w:val="00AE3ECA"/>
    <w:rsid w:val="00B45543"/>
    <w:rsid w:val="00B5046D"/>
    <w:rsid w:val="00B544BB"/>
    <w:rsid w:val="00B97BC7"/>
    <w:rsid w:val="00C12F92"/>
    <w:rsid w:val="00C449B4"/>
    <w:rsid w:val="00CB6287"/>
    <w:rsid w:val="00CC3877"/>
    <w:rsid w:val="00D7737E"/>
    <w:rsid w:val="00DA6F70"/>
    <w:rsid w:val="00E3472D"/>
    <w:rsid w:val="00E454CD"/>
    <w:rsid w:val="00E74968"/>
    <w:rsid w:val="00EC3D00"/>
    <w:rsid w:val="00EE5267"/>
    <w:rsid w:val="00EE7245"/>
    <w:rsid w:val="00F04F79"/>
    <w:rsid w:val="00F22E99"/>
    <w:rsid w:val="00F4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D80206"/>
  <w15:chartTrackingRefBased/>
  <w15:docId w15:val="{F57F8BE0-59BC-B74A-8043-061ABB6D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D88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ListeTablo2-Vurgu2">
    <w:name w:val="List Table 2 Accent 2"/>
    <w:basedOn w:val="NormalTablo"/>
    <w:uiPriority w:val="47"/>
    <w:rsid w:val="007A3D88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 eyice</dc:creator>
  <cp:keywords/>
  <dc:description/>
  <cp:lastModifiedBy>deniz eyice</cp:lastModifiedBy>
  <cp:revision>1</cp:revision>
  <dcterms:created xsi:type="dcterms:W3CDTF">2021-10-11T17:40:00Z</dcterms:created>
  <dcterms:modified xsi:type="dcterms:W3CDTF">2021-10-11T17:40:00Z</dcterms:modified>
</cp:coreProperties>
</file>